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A92" w:rsidRDefault="00686A92">
      <w:pPr>
        <w:pStyle w:val="ConsPlusTitle"/>
        <w:jc w:val="center"/>
        <w:outlineLvl w:val="0"/>
      </w:pPr>
      <w:bookmarkStart w:id="0" w:name="_GoBack"/>
      <w:bookmarkEnd w:id="0"/>
      <w:r>
        <w:t>ПРАВИТЕЛЬСТВО РОССИЙСКОЙ ФЕДЕРАЦИИ</w:t>
      </w:r>
    </w:p>
    <w:p w:rsidR="00686A92" w:rsidRDefault="00686A92">
      <w:pPr>
        <w:pStyle w:val="ConsPlusTitle"/>
        <w:jc w:val="center"/>
      </w:pPr>
    </w:p>
    <w:p w:rsidR="00686A92" w:rsidRDefault="00686A92">
      <w:pPr>
        <w:pStyle w:val="ConsPlusTitle"/>
        <w:jc w:val="center"/>
      </w:pPr>
      <w:r>
        <w:t>ПОСТАНОВЛЕНИЕ</w:t>
      </w:r>
    </w:p>
    <w:p w:rsidR="00686A92" w:rsidRDefault="00686A92">
      <w:pPr>
        <w:pStyle w:val="ConsPlusTitle"/>
        <w:jc w:val="center"/>
      </w:pPr>
      <w:r>
        <w:t>от 1 марта 2022 г. N 278</w:t>
      </w:r>
    </w:p>
    <w:p w:rsidR="00686A92" w:rsidRDefault="00686A92">
      <w:pPr>
        <w:pStyle w:val="ConsPlusTitle"/>
        <w:jc w:val="center"/>
      </w:pPr>
    </w:p>
    <w:p w:rsidR="00686A92" w:rsidRDefault="00686A92">
      <w:pPr>
        <w:pStyle w:val="ConsPlusTitle"/>
        <w:jc w:val="center"/>
      </w:pPr>
      <w:r>
        <w:t>ОБ УТВЕРЖДЕНИИ ПРАВИЛ</w:t>
      </w:r>
    </w:p>
    <w:p w:rsidR="00686A92" w:rsidRDefault="00686A92">
      <w:pPr>
        <w:pStyle w:val="ConsPlusTitle"/>
        <w:jc w:val="center"/>
      </w:pPr>
      <w:r>
        <w:t xml:space="preserve">ПРИНЯТИЯ РЕШЕНИЙ О ПРИЗНАНИИ </w:t>
      </w:r>
      <w:proofErr w:type="gramStart"/>
      <w:r>
        <w:t>ПРОЕКТНОЙ</w:t>
      </w:r>
      <w:proofErr w:type="gramEnd"/>
    </w:p>
    <w:p w:rsidR="00686A92" w:rsidRDefault="00686A92">
      <w:pPr>
        <w:pStyle w:val="ConsPlusTitle"/>
        <w:jc w:val="center"/>
      </w:pPr>
      <w:r>
        <w:t>ДОКУМЕНТАЦИИ ТИПОВОЙ ПРОЕКТНОЙ ДОКУМЕНТАЦИЕЙ,</w:t>
      </w:r>
    </w:p>
    <w:p w:rsidR="00686A92" w:rsidRDefault="00686A92">
      <w:pPr>
        <w:pStyle w:val="ConsPlusTitle"/>
        <w:jc w:val="center"/>
      </w:pPr>
      <w:r>
        <w:t xml:space="preserve">ПРИЗНАНИИ </w:t>
      </w:r>
      <w:proofErr w:type="gramStart"/>
      <w:r>
        <w:t>ФУНКЦИОНАЛЬНО-ТЕХНОЛОГИЧЕСКИХ</w:t>
      </w:r>
      <w:proofErr w:type="gramEnd"/>
      <w:r>
        <w:t>, КОНСТРУКТИВНЫХ,</w:t>
      </w:r>
    </w:p>
    <w:p w:rsidR="00686A92" w:rsidRDefault="00686A92">
      <w:pPr>
        <w:pStyle w:val="ConsPlusTitle"/>
        <w:jc w:val="center"/>
      </w:pPr>
      <w:r>
        <w:t xml:space="preserve">ИНЖЕНЕРНО-ТЕХНИЧЕСКИХ И ИНЫХ РЕШЕНИЙ, СОДЕРЖАЩИХСЯ В </w:t>
      </w:r>
      <w:proofErr w:type="gramStart"/>
      <w:r>
        <w:t>ТИПОВОЙ</w:t>
      </w:r>
      <w:proofErr w:type="gramEnd"/>
    </w:p>
    <w:p w:rsidR="00686A92" w:rsidRDefault="00686A92">
      <w:pPr>
        <w:pStyle w:val="ConsPlusTitle"/>
        <w:jc w:val="center"/>
      </w:pPr>
      <w:r>
        <w:t>ПРОЕКТНОЙ ДОКУМЕНТАЦИИ, ТИПОВЫМИ ПРОЕКТНЫМИ РЕШЕНИЯМИ,</w:t>
      </w:r>
    </w:p>
    <w:p w:rsidR="00686A92" w:rsidRDefault="00686A92">
      <w:pPr>
        <w:pStyle w:val="ConsPlusTitle"/>
        <w:jc w:val="center"/>
      </w:pPr>
      <w:r>
        <w:t>ПРАВИЛ ИСПОЛЬЗОВАНИЯ ТИПОВОЙ ПРОЕКТНОЙ ДОКУМЕНТАЦИИ,</w:t>
      </w:r>
    </w:p>
    <w:p w:rsidR="00686A92" w:rsidRDefault="00686A92">
      <w:pPr>
        <w:pStyle w:val="ConsPlusTitle"/>
        <w:jc w:val="center"/>
      </w:pPr>
      <w:r>
        <w:t>ТИПОВОГО ПРОЕКТНОГО РЕШЕНИЯ, ОБ ИЗМЕНЕНИИ И ПРИЗНАНИИ</w:t>
      </w:r>
    </w:p>
    <w:p w:rsidR="00686A92" w:rsidRDefault="00686A92">
      <w:pPr>
        <w:pStyle w:val="ConsPlusTitle"/>
        <w:jc w:val="center"/>
      </w:pPr>
      <w:proofErr w:type="gramStart"/>
      <w:r>
        <w:t>УТРАТИВШИМИ</w:t>
      </w:r>
      <w:proofErr w:type="gramEnd"/>
      <w:r>
        <w:t xml:space="preserve"> СИЛУ НЕКОТОРЫХ АКТОВ И ОТДЕЛЬНЫХ ПОЛОЖЕНИЙ</w:t>
      </w:r>
    </w:p>
    <w:p w:rsidR="00686A92" w:rsidRDefault="00686A92">
      <w:pPr>
        <w:pStyle w:val="ConsPlusTitle"/>
        <w:jc w:val="center"/>
      </w:pPr>
      <w:r>
        <w:t>НЕКОТОРЫХ АКТОВ ПРАВИТЕЛЬСТВА РОССИЙСКОЙ ФЕДЕРАЦИИ</w:t>
      </w:r>
    </w:p>
    <w:p w:rsidR="00686A92" w:rsidRDefault="00686A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86A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A92" w:rsidRDefault="00686A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A92" w:rsidRDefault="00686A92">
            <w:pPr>
              <w:pStyle w:val="ConsPlusNormal"/>
              <w:jc w:val="center"/>
            </w:pPr>
            <w:r>
              <w:rPr>
                <w:color w:val="392C69"/>
              </w:rPr>
              <w:t>Список изменяющих документов</w:t>
            </w:r>
          </w:p>
          <w:p w:rsidR="00686A92" w:rsidRDefault="00686A92">
            <w:pPr>
              <w:pStyle w:val="ConsPlusNormal"/>
              <w:jc w:val="center"/>
            </w:pPr>
            <w:proofErr w:type="gramStart"/>
            <w:r>
              <w:rPr>
                <w:color w:val="392C69"/>
              </w:rPr>
              <w:t xml:space="preserve">(в ред. Постановлений Правительства РФ от 15.03.2023 </w:t>
            </w:r>
            <w:hyperlink r:id="rId5">
              <w:r>
                <w:rPr>
                  <w:color w:val="0000FF"/>
                </w:rPr>
                <w:t>N 399</w:t>
              </w:r>
            </w:hyperlink>
            <w:r>
              <w:rPr>
                <w:color w:val="392C69"/>
              </w:rPr>
              <w:t>,</w:t>
            </w:r>
            <w:proofErr w:type="gramEnd"/>
          </w:p>
          <w:p w:rsidR="00686A92" w:rsidRDefault="00686A92">
            <w:pPr>
              <w:pStyle w:val="ConsPlusNormal"/>
              <w:jc w:val="center"/>
            </w:pPr>
            <w:r>
              <w:rPr>
                <w:color w:val="392C69"/>
              </w:rPr>
              <w:t xml:space="preserve">от 25.03.2023 </w:t>
            </w:r>
            <w:hyperlink r:id="rId6">
              <w:r>
                <w:rPr>
                  <w:color w:val="0000FF"/>
                </w:rPr>
                <w:t>N 474</w:t>
              </w:r>
            </w:hyperlink>
            <w:r>
              <w:rPr>
                <w:color w:val="392C69"/>
              </w:rPr>
              <w:t xml:space="preserve">, от 06.06.2024 </w:t>
            </w:r>
            <w:hyperlink r:id="rId7">
              <w:r>
                <w:rPr>
                  <w:color w:val="0000FF"/>
                </w:rPr>
                <w:t>N 775</w:t>
              </w:r>
            </w:hyperlink>
            <w:r>
              <w:rPr>
                <w:color w:val="392C69"/>
              </w:rPr>
              <w:t xml:space="preserve">, от 29.05.2025 </w:t>
            </w:r>
            <w:hyperlink r:id="rId8">
              <w:r>
                <w:rPr>
                  <w:color w:val="0000FF"/>
                </w:rPr>
                <w:t>N 752</w:t>
              </w:r>
            </w:hyperlink>
            <w:r>
              <w:rPr>
                <w:color w:val="392C69"/>
              </w:rPr>
              <w:t>,</w:t>
            </w:r>
          </w:p>
          <w:p w:rsidR="00686A92" w:rsidRDefault="00686A92">
            <w:pPr>
              <w:pStyle w:val="ConsPlusNormal"/>
              <w:jc w:val="center"/>
            </w:pPr>
            <w:r>
              <w:rPr>
                <w:color w:val="392C69"/>
              </w:rPr>
              <w:t xml:space="preserve">от 31.05.2025 </w:t>
            </w:r>
            <w:hyperlink r:id="rId9">
              <w:r>
                <w:rPr>
                  <w:color w:val="0000FF"/>
                </w:rPr>
                <w:t>N 827</w:t>
              </w:r>
            </w:hyperlink>
            <w:r>
              <w:rPr>
                <w:color w:val="392C69"/>
              </w:rPr>
              <w:t xml:space="preserve">, от 26.11.2025 </w:t>
            </w:r>
            <w:hyperlink r:id="rId10">
              <w:r>
                <w:rPr>
                  <w:color w:val="0000FF"/>
                </w:rPr>
                <w:t>N 1887</w:t>
              </w:r>
            </w:hyperlink>
            <w:r>
              <w:rPr>
                <w:color w:val="392C69"/>
              </w:rPr>
              <w:t xml:space="preserve">, от 30.12.2025 </w:t>
            </w:r>
            <w:hyperlink r:id="rId11">
              <w:r>
                <w:rPr>
                  <w:color w:val="0000FF"/>
                </w:rPr>
                <w:t>N 2231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r>
    </w:tbl>
    <w:p w:rsidR="00686A92" w:rsidRDefault="00686A92">
      <w:pPr>
        <w:pStyle w:val="ConsPlusNormal"/>
        <w:jc w:val="both"/>
      </w:pPr>
    </w:p>
    <w:p w:rsidR="00686A92" w:rsidRDefault="00686A92">
      <w:pPr>
        <w:pStyle w:val="ConsPlusNormal"/>
        <w:ind w:firstLine="540"/>
        <w:jc w:val="both"/>
      </w:pPr>
      <w:r>
        <w:t xml:space="preserve">В соответствии с </w:t>
      </w:r>
      <w:hyperlink r:id="rId12">
        <w:r>
          <w:rPr>
            <w:color w:val="0000FF"/>
          </w:rPr>
          <w:t>частями 1</w:t>
        </w:r>
      </w:hyperlink>
      <w:r>
        <w:t xml:space="preserve">, </w:t>
      </w:r>
      <w:hyperlink r:id="rId13">
        <w:r>
          <w:rPr>
            <w:color w:val="0000FF"/>
          </w:rPr>
          <w:t>6</w:t>
        </w:r>
      </w:hyperlink>
      <w:r>
        <w:t xml:space="preserve"> и </w:t>
      </w:r>
      <w:hyperlink r:id="rId14">
        <w:r>
          <w:rPr>
            <w:color w:val="0000FF"/>
          </w:rPr>
          <w:t>7 статьи 48.2</w:t>
        </w:r>
      </w:hyperlink>
      <w:r>
        <w:t xml:space="preserve"> Градостроительного кодекса Российской Федерации Правительство Российской Федерации постановляет:</w:t>
      </w:r>
    </w:p>
    <w:p w:rsidR="00686A92" w:rsidRDefault="00686A92">
      <w:pPr>
        <w:pStyle w:val="ConsPlusNormal"/>
        <w:spacing w:before="220"/>
        <w:ind w:firstLine="540"/>
        <w:jc w:val="both"/>
      </w:pPr>
      <w:r>
        <w:t>1. Утвердить прилагаемые:</w:t>
      </w:r>
    </w:p>
    <w:p w:rsidR="00686A92" w:rsidRDefault="00686A92">
      <w:pPr>
        <w:pStyle w:val="ConsPlusNormal"/>
        <w:spacing w:before="220"/>
        <w:ind w:firstLine="540"/>
        <w:jc w:val="both"/>
      </w:pPr>
      <w:hyperlink w:anchor="P51">
        <w:r>
          <w:rPr>
            <w:color w:val="0000FF"/>
          </w:rPr>
          <w:t>Правила</w:t>
        </w:r>
      </w:hyperlink>
      <w:r>
        <w:t xml:space="preserve">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w:t>
      </w:r>
    </w:p>
    <w:p w:rsidR="00686A92" w:rsidRDefault="00686A92">
      <w:pPr>
        <w:pStyle w:val="ConsPlusNormal"/>
        <w:jc w:val="both"/>
      </w:pPr>
      <w:r>
        <w:t xml:space="preserve">(в ред. </w:t>
      </w:r>
      <w:hyperlink r:id="rId15">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hyperlink w:anchor="P417">
        <w:r>
          <w:rPr>
            <w:color w:val="0000FF"/>
          </w:rPr>
          <w:t>Правила</w:t>
        </w:r>
      </w:hyperlink>
      <w:r>
        <w:t xml:space="preserve"> использования типовой проектной документации, типового проектного решения;</w:t>
      </w:r>
    </w:p>
    <w:p w:rsidR="00686A92" w:rsidRDefault="00686A92">
      <w:pPr>
        <w:pStyle w:val="ConsPlusNormal"/>
        <w:jc w:val="both"/>
      </w:pPr>
      <w:r>
        <w:t xml:space="preserve">(в ред. </w:t>
      </w:r>
      <w:hyperlink r:id="rId16">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hyperlink w:anchor="P464">
        <w:r>
          <w:rPr>
            <w:color w:val="0000FF"/>
          </w:rPr>
          <w:t>изменения</w:t>
        </w:r>
      </w:hyperlink>
      <w:r>
        <w:t>, которые вносятся в акты Правительства Российской Федерации.</w:t>
      </w:r>
    </w:p>
    <w:p w:rsidR="00686A92" w:rsidRDefault="00686A92">
      <w:pPr>
        <w:pStyle w:val="ConsPlusNormal"/>
        <w:spacing w:before="220"/>
        <w:ind w:firstLine="540"/>
        <w:jc w:val="both"/>
      </w:pPr>
      <w:r>
        <w:t xml:space="preserve">2. Признать утратившими силу акт и отдельные положения некоторых актов Правительства Российской Федерации по </w:t>
      </w:r>
      <w:hyperlink w:anchor="P517">
        <w:r>
          <w:rPr>
            <w:color w:val="0000FF"/>
          </w:rPr>
          <w:t>перечню</w:t>
        </w:r>
      </w:hyperlink>
      <w:r>
        <w:t xml:space="preserve"> согласно приложению.</w:t>
      </w:r>
    </w:p>
    <w:p w:rsidR="00686A92" w:rsidRDefault="00686A92">
      <w:pPr>
        <w:pStyle w:val="ConsPlusNormal"/>
        <w:spacing w:before="220"/>
        <w:ind w:firstLine="540"/>
        <w:jc w:val="both"/>
      </w:pPr>
      <w:bookmarkStart w:id="1" w:name="P29"/>
      <w:bookmarkEnd w:id="1"/>
      <w:r>
        <w:t xml:space="preserve">3. </w:t>
      </w:r>
      <w:proofErr w:type="gramStart"/>
      <w:r>
        <w:t>Установить, что Министерство обороны Российской Федерации является федеральным органом исполнительной власти, уполномоченным на принятие решений о признании проектной документации объектов капитального строительства, являющихся объектами военной инфраструктуры Вооруженных Сил Российской Федерации,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объектов капитального строительства, являющихся объектами военной инфраструктуры Вооруженных Сил Российской Федерации, типовыми проектными решениями.</w:t>
      </w:r>
      <w:proofErr w:type="gramEnd"/>
    </w:p>
    <w:p w:rsidR="00686A92" w:rsidRDefault="00686A92">
      <w:pPr>
        <w:pStyle w:val="ConsPlusNormal"/>
        <w:jc w:val="both"/>
      </w:pPr>
      <w:r>
        <w:t>(</w:t>
      </w:r>
      <w:proofErr w:type="gramStart"/>
      <w:r>
        <w:t>в</w:t>
      </w:r>
      <w:proofErr w:type="gramEnd"/>
      <w:r>
        <w:t xml:space="preserve"> ред. </w:t>
      </w:r>
      <w:hyperlink r:id="rId17">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4. </w:t>
      </w:r>
      <w:proofErr w:type="gramStart"/>
      <w:r>
        <w:t xml:space="preserve">Установить, что Министерство строительства и жилищно-коммунального хозяйства Российской Федерации является федеральным органом исполнительной власти, уполномоченным на принятие решений о признании проектной документации типовой проектной документацией, признании функционально-технологических, конструктивных, </w:t>
      </w:r>
      <w:r>
        <w:lastRenderedPageBreak/>
        <w:t xml:space="preserve">инженерно-технических и иных решений, содержащихся в типовой проектной документации, типовыми проектными решениями (за исключением объектов капитального строительства, указанных в </w:t>
      </w:r>
      <w:hyperlink w:anchor="P29">
        <w:r>
          <w:rPr>
            <w:color w:val="0000FF"/>
          </w:rPr>
          <w:t>пункте 3</w:t>
        </w:r>
      </w:hyperlink>
      <w:r>
        <w:t xml:space="preserve"> настоящего постановления).</w:t>
      </w:r>
      <w:proofErr w:type="gramEnd"/>
    </w:p>
    <w:p w:rsidR="00686A92" w:rsidRDefault="00686A92">
      <w:pPr>
        <w:pStyle w:val="ConsPlusNormal"/>
        <w:jc w:val="both"/>
      </w:pPr>
      <w:r>
        <w:t>(</w:t>
      </w:r>
      <w:proofErr w:type="gramStart"/>
      <w:r>
        <w:t>в</w:t>
      </w:r>
      <w:proofErr w:type="gramEnd"/>
      <w:r>
        <w:t xml:space="preserve"> ред. </w:t>
      </w:r>
      <w:hyperlink r:id="rId18">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5. </w:t>
      </w:r>
      <w:proofErr w:type="gramStart"/>
      <w:r>
        <w:t>Установить, что реализация полномочий, предусмотренных настоящим постановлением, осуществляется в пределах установленной предельной численности работников центрального аппарата Министерства строительства и жилищно-коммунального хозяйства Российской Федерации и Министерства обороны Российской Федерации, а также бюджетных ассигнований, предусмотренных указанным министерствам в федеральном бюджете на руководство и управление в сфере установленных функций.</w:t>
      </w:r>
      <w:proofErr w:type="gramEnd"/>
    </w:p>
    <w:p w:rsidR="00686A92" w:rsidRDefault="00686A92">
      <w:pPr>
        <w:pStyle w:val="ConsPlusNormal"/>
        <w:spacing w:before="220"/>
        <w:ind w:firstLine="540"/>
        <w:jc w:val="both"/>
      </w:pPr>
      <w:r>
        <w:t>6. Министерству строительства и жилищно-коммунального хозяйства Российской Федерации до 1 марта 2023 г. обеспечить реализацию мероприятий по развитию 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 с учетом изменений, утвержденных настоящим постановлением.</w:t>
      </w:r>
    </w:p>
    <w:p w:rsidR="00686A92" w:rsidRDefault="00686A92">
      <w:pPr>
        <w:pStyle w:val="ConsPlusNormal"/>
        <w:spacing w:before="220"/>
        <w:ind w:firstLine="540"/>
        <w:jc w:val="both"/>
      </w:pPr>
      <w:r>
        <w:t xml:space="preserve">7. </w:t>
      </w:r>
      <w:proofErr w:type="gramStart"/>
      <w:r>
        <w:t>Министерству обороны Российской Федерации до 1 июня 2023 г. по согласованию с Министерством строительства и жилищно-коммунального хозяйства Российской Федерации представить в Правительство Российской Федерации в установленном порядке предложения о порядке принятия решения о признании проектной документации объектов капитального строительства, являющихся объектами военной инфраструктуры Вооруженных Сил Российской Федерации, типовой проектной документацией и отмены такого решения, принятия решения о признании функционально-технологических, конструктивных</w:t>
      </w:r>
      <w:proofErr w:type="gramEnd"/>
      <w:r>
        <w:t xml:space="preserve">, </w:t>
      </w:r>
      <w:proofErr w:type="gramStart"/>
      <w:r>
        <w:t>инженерно-технических и иных решений, содержащихся в указанной типовой проектной документации, типовыми проектными решениями, сроке применения указанных типовой проектной документации и типовых проектных решений, а также об установлении критериев, на основании которых устанавливается аналогичность проектируемого объекта капитального строительства, являющегося объектом военной инфраструктуры Вооруженных Сил Российской Федерации, и объекта капитального строительства, применительно к которому подготовлена проектная документация, в отношении которой принято решение</w:t>
      </w:r>
      <w:proofErr w:type="gramEnd"/>
      <w:r>
        <w:t xml:space="preserve"> о применении типовой проектной документации.</w:t>
      </w:r>
    </w:p>
    <w:p w:rsidR="00686A92" w:rsidRDefault="00686A92">
      <w:pPr>
        <w:pStyle w:val="ConsPlusNormal"/>
        <w:jc w:val="both"/>
      </w:pPr>
      <w:r>
        <w:t xml:space="preserve">(п. 7 в ред. </w:t>
      </w:r>
      <w:hyperlink r:id="rId19">
        <w:r>
          <w:rPr>
            <w:color w:val="0000FF"/>
          </w:rPr>
          <w:t>Постановления</w:t>
        </w:r>
      </w:hyperlink>
      <w:r>
        <w:t xml:space="preserve"> Правительства РФ от 25.03.2023 N 474)</w:t>
      </w:r>
    </w:p>
    <w:p w:rsidR="00686A92" w:rsidRDefault="00686A92">
      <w:pPr>
        <w:pStyle w:val="ConsPlusNormal"/>
        <w:ind w:firstLine="540"/>
        <w:jc w:val="both"/>
      </w:pPr>
    </w:p>
    <w:p w:rsidR="00686A92" w:rsidRDefault="00686A92">
      <w:pPr>
        <w:pStyle w:val="ConsPlusNormal"/>
        <w:jc w:val="right"/>
      </w:pPr>
      <w:r>
        <w:t>Председатель Правительства</w:t>
      </w:r>
    </w:p>
    <w:p w:rsidR="00686A92" w:rsidRDefault="00686A92">
      <w:pPr>
        <w:pStyle w:val="ConsPlusNormal"/>
        <w:jc w:val="right"/>
      </w:pPr>
      <w:r>
        <w:t>Российской Федерации</w:t>
      </w:r>
    </w:p>
    <w:p w:rsidR="00686A92" w:rsidRDefault="00686A92">
      <w:pPr>
        <w:pStyle w:val="ConsPlusNormal"/>
        <w:jc w:val="right"/>
      </w:pPr>
      <w:r>
        <w:t>М.МИШУСТИН</w:t>
      </w: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right"/>
        <w:outlineLvl w:val="0"/>
      </w:pPr>
      <w:r>
        <w:t>Утверждены</w:t>
      </w:r>
    </w:p>
    <w:p w:rsidR="00686A92" w:rsidRDefault="00686A92">
      <w:pPr>
        <w:pStyle w:val="ConsPlusNormal"/>
        <w:jc w:val="right"/>
      </w:pPr>
      <w:r>
        <w:t>постановлением Правительства</w:t>
      </w:r>
    </w:p>
    <w:p w:rsidR="00686A92" w:rsidRDefault="00686A92">
      <w:pPr>
        <w:pStyle w:val="ConsPlusNormal"/>
        <w:jc w:val="right"/>
      </w:pPr>
      <w:r>
        <w:t>Российской Федерации</w:t>
      </w:r>
    </w:p>
    <w:p w:rsidR="00686A92" w:rsidRDefault="00686A92">
      <w:pPr>
        <w:pStyle w:val="ConsPlusNormal"/>
        <w:jc w:val="right"/>
      </w:pPr>
      <w:r>
        <w:t>от 1 марта 2022 г. N 278</w:t>
      </w:r>
    </w:p>
    <w:p w:rsidR="00686A92" w:rsidRDefault="00686A92">
      <w:pPr>
        <w:pStyle w:val="ConsPlusNormal"/>
        <w:jc w:val="center"/>
      </w:pPr>
    </w:p>
    <w:p w:rsidR="00686A92" w:rsidRDefault="00686A92">
      <w:pPr>
        <w:pStyle w:val="ConsPlusTitle"/>
        <w:jc w:val="center"/>
      </w:pPr>
      <w:bookmarkStart w:id="2" w:name="P51"/>
      <w:bookmarkEnd w:id="2"/>
      <w:r>
        <w:t>ПРАВИЛА</w:t>
      </w:r>
    </w:p>
    <w:p w:rsidR="00686A92" w:rsidRDefault="00686A92">
      <w:pPr>
        <w:pStyle w:val="ConsPlusTitle"/>
        <w:jc w:val="center"/>
      </w:pPr>
      <w:r>
        <w:t xml:space="preserve">ПРИНЯТИЯ РЕШЕНИЙ О ПРИЗНАНИИ </w:t>
      </w:r>
      <w:proofErr w:type="gramStart"/>
      <w:r>
        <w:t>ПРОЕКТНОЙ</w:t>
      </w:r>
      <w:proofErr w:type="gramEnd"/>
    </w:p>
    <w:p w:rsidR="00686A92" w:rsidRDefault="00686A92">
      <w:pPr>
        <w:pStyle w:val="ConsPlusTitle"/>
        <w:jc w:val="center"/>
      </w:pPr>
      <w:r>
        <w:t>ДОКУМЕНТАЦИИ ТИПОВОЙ ПРОЕКТНОЙ ДОКУМЕНТАЦИЕЙ,</w:t>
      </w:r>
    </w:p>
    <w:p w:rsidR="00686A92" w:rsidRDefault="00686A92">
      <w:pPr>
        <w:pStyle w:val="ConsPlusTitle"/>
        <w:jc w:val="center"/>
      </w:pPr>
      <w:r>
        <w:t xml:space="preserve">ПРИЗНАНИИ </w:t>
      </w:r>
      <w:proofErr w:type="gramStart"/>
      <w:r>
        <w:t>ФУНКЦИОНАЛЬНО-ТЕХНОЛОГИЧЕСКИХ</w:t>
      </w:r>
      <w:proofErr w:type="gramEnd"/>
      <w:r>
        <w:t>, КОНСТРУКТИВНЫХ,</w:t>
      </w:r>
    </w:p>
    <w:p w:rsidR="00686A92" w:rsidRDefault="00686A92">
      <w:pPr>
        <w:pStyle w:val="ConsPlusTitle"/>
        <w:jc w:val="center"/>
      </w:pPr>
      <w:r>
        <w:t xml:space="preserve">ИНЖЕНЕРНО-ТЕХНИЧЕСКИХ И ИНЫХ РЕШЕНИЙ, СОДЕРЖАЩИХСЯ В </w:t>
      </w:r>
      <w:proofErr w:type="gramStart"/>
      <w:r>
        <w:t>ТИПОВОЙ</w:t>
      </w:r>
      <w:proofErr w:type="gramEnd"/>
    </w:p>
    <w:p w:rsidR="00686A92" w:rsidRDefault="00686A92">
      <w:pPr>
        <w:pStyle w:val="ConsPlusTitle"/>
        <w:jc w:val="center"/>
      </w:pPr>
      <w:r>
        <w:t>ПРОЕКТНОЙ ДОКУМЕНТАЦИИ, ТИПОВЫМИ ПРОЕКТНЫМИ РЕШЕНИЯМИ</w:t>
      </w:r>
    </w:p>
    <w:p w:rsidR="00686A92" w:rsidRDefault="00686A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86A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A92" w:rsidRDefault="00686A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A92" w:rsidRDefault="00686A92">
            <w:pPr>
              <w:pStyle w:val="ConsPlusNormal"/>
              <w:jc w:val="center"/>
            </w:pPr>
            <w:r>
              <w:rPr>
                <w:color w:val="392C69"/>
              </w:rPr>
              <w:t>Список изменяющих документов</w:t>
            </w:r>
          </w:p>
          <w:p w:rsidR="00686A92" w:rsidRDefault="00686A92">
            <w:pPr>
              <w:pStyle w:val="ConsPlusNormal"/>
              <w:jc w:val="center"/>
            </w:pPr>
            <w:proofErr w:type="gramStart"/>
            <w:r>
              <w:rPr>
                <w:color w:val="392C69"/>
              </w:rPr>
              <w:t xml:space="preserve">(в ред. Постановлений Правительства РФ от 25.03.2023 </w:t>
            </w:r>
            <w:hyperlink r:id="rId20">
              <w:r>
                <w:rPr>
                  <w:color w:val="0000FF"/>
                </w:rPr>
                <w:t>N 474</w:t>
              </w:r>
            </w:hyperlink>
            <w:r>
              <w:rPr>
                <w:color w:val="392C69"/>
              </w:rPr>
              <w:t>,</w:t>
            </w:r>
            <w:proofErr w:type="gramEnd"/>
          </w:p>
          <w:p w:rsidR="00686A92" w:rsidRDefault="00686A92">
            <w:pPr>
              <w:pStyle w:val="ConsPlusNormal"/>
              <w:jc w:val="center"/>
            </w:pPr>
            <w:r>
              <w:rPr>
                <w:color w:val="392C69"/>
              </w:rPr>
              <w:t xml:space="preserve">от 29.05.2025 </w:t>
            </w:r>
            <w:hyperlink r:id="rId21">
              <w:r>
                <w:rPr>
                  <w:color w:val="0000FF"/>
                </w:rPr>
                <w:t>N 752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r>
    </w:tbl>
    <w:p w:rsidR="00686A92" w:rsidRDefault="00686A92">
      <w:pPr>
        <w:pStyle w:val="ConsPlusNormal"/>
        <w:jc w:val="center"/>
      </w:pPr>
    </w:p>
    <w:p w:rsidR="00686A92" w:rsidRDefault="00686A92">
      <w:pPr>
        <w:pStyle w:val="ConsPlusTitle"/>
        <w:jc w:val="center"/>
        <w:outlineLvl w:val="1"/>
      </w:pPr>
      <w:r>
        <w:t>I. Общие положения</w:t>
      </w:r>
    </w:p>
    <w:p w:rsidR="00686A92" w:rsidRDefault="00686A92">
      <w:pPr>
        <w:pStyle w:val="ConsPlusNormal"/>
        <w:jc w:val="center"/>
      </w:pPr>
    </w:p>
    <w:p w:rsidR="00686A92" w:rsidRDefault="00686A92">
      <w:pPr>
        <w:pStyle w:val="ConsPlusNormal"/>
        <w:ind w:firstLine="540"/>
        <w:jc w:val="both"/>
      </w:pPr>
      <w:r>
        <w:t xml:space="preserve">1. </w:t>
      </w:r>
      <w:proofErr w:type="gramStart"/>
      <w:r>
        <w:t xml:space="preserve">Настоящие Правила устанавливают порядок принятия решений о признании проектной документации, указанной в </w:t>
      </w:r>
      <w:hyperlink r:id="rId22">
        <w:r>
          <w:rPr>
            <w:color w:val="0000FF"/>
          </w:rPr>
          <w:t>части 1 статьи 48.2</w:t>
        </w:r>
      </w:hyperlink>
      <w:r>
        <w:t xml:space="preserve"> Градостроительного кодекса Российской Федерации (далее - проектная документация), типовой проектной документацией, особенности признания проектной документации объекта индивидуального жилищного строительства типовой проектной документацией, порядок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(далее - проектное решение), типовыми проектными решениями, критерии</w:t>
      </w:r>
      <w:proofErr w:type="gramEnd"/>
      <w:r>
        <w:t xml:space="preserve">, </w:t>
      </w:r>
      <w:proofErr w:type="gramStart"/>
      <w:r>
        <w:t>которым</w:t>
      </w:r>
      <w:proofErr w:type="gramEnd"/>
      <w:r>
        <w:t xml:space="preserve"> должна соответствовать типовая проектная документация и типовое проектное решение, а также сроки применения типовой проектной документации и типового проектного решения.</w:t>
      </w:r>
    </w:p>
    <w:p w:rsidR="00686A92" w:rsidRDefault="00686A92">
      <w:pPr>
        <w:pStyle w:val="ConsPlusNormal"/>
        <w:jc w:val="both"/>
      </w:pPr>
      <w:r>
        <w:t xml:space="preserve">(п. 1 в ред. </w:t>
      </w:r>
      <w:hyperlink r:id="rId23">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2. Понятия, используемые в настоящих Правилах, означают следующее:</w:t>
      </w:r>
    </w:p>
    <w:p w:rsidR="00686A92" w:rsidRDefault="00686A92">
      <w:pPr>
        <w:pStyle w:val="ConsPlusNormal"/>
        <w:spacing w:before="220"/>
        <w:ind w:firstLine="540"/>
        <w:jc w:val="both"/>
      </w:pPr>
      <w:r>
        <w:t xml:space="preserve">"единый реестр" - единый государственный реестр заключений экспертизы проектной документации объектов капитального строительства, предусмотренный </w:t>
      </w:r>
      <w:hyperlink r:id="rId24">
        <w:r>
          <w:rPr>
            <w:color w:val="0000FF"/>
          </w:rPr>
          <w:t>статьей 50.1</w:t>
        </w:r>
      </w:hyperlink>
      <w:r>
        <w:t xml:space="preserve"> Градостроительного кодекса Российской Федерации;</w:t>
      </w:r>
    </w:p>
    <w:p w:rsidR="00686A92" w:rsidRDefault="00686A92">
      <w:pPr>
        <w:pStyle w:val="ConsPlusNormal"/>
        <w:spacing w:before="220"/>
        <w:ind w:firstLine="540"/>
        <w:jc w:val="both"/>
      </w:pPr>
      <w:r>
        <w:t xml:space="preserve">"заказчик" -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r:id="rId25">
        <w:r>
          <w:rPr>
            <w:color w:val="0000FF"/>
          </w:rPr>
          <w:t>частями 1.1</w:t>
        </w:r>
      </w:hyperlink>
      <w:r>
        <w:t xml:space="preserve"> и </w:t>
      </w:r>
      <w:hyperlink r:id="rId26">
        <w:r>
          <w:rPr>
            <w:color w:val="0000FF"/>
          </w:rPr>
          <w:t>1.2 статьи 48</w:t>
        </w:r>
      </w:hyperlink>
      <w:r>
        <w:t xml:space="preserve"> Градостроительного кодекса Российской Федерации, федеральные органы исполнительной власти, подведомственные им организации, указанные в </w:t>
      </w:r>
      <w:hyperlink r:id="rId27">
        <w:r>
          <w:rPr>
            <w:color w:val="0000FF"/>
          </w:rPr>
          <w:t>части 1.2 статьи 48.2</w:t>
        </w:r>
      </w:hyperlink>
      <w:r>
        <w:t xml:space="preserve"> Градостроительного кодекса Российской Федерации, и иные организации, предусмотренные федеральными законами;</w:t>
      </w:r>
    </w:p>
    <w:p w:rsidR="00686A92" w:rsidRDefault="00686A92">
      <w:pPr>
        <w:pStyle w:val="ConsPlusNormal"/>
        <w:jc w:val="both"/>
      </w:pPr>
      <w:r>
        <w:t xml:space="preserve">(в ред. </w:t>
      </w:r>
      <w:hyperlink r:id="rId28">
        <w:r>
          <w:rPr>
            <w:color w:val="0000FF"/>
          </w:rPr>
          <w:t>Постановления</w:t>
        </w:r>
      </w:hyperlink>
      <w:r>
        <w:t xml:space="preserve"> Правительства РФ от 29.05.2025 N 752)</w:t>
      </w:r>
    </w:p>
    <w:p w:rsidR="00686A92" w:rsidRDefault="00686A92">
      <w:pPr>
        <w:pStyle w:val="ConsPlusNormal"/>
        <w:spacing w:before="220"/>
        <w:ind w:firstLine="540"/>
        <w:jc w:val="both"/>
      </w:pPr>
      <w:r>
        <w:t>"Министерство" - Министерство строительства и жилищно-коммунального хозяйства Российской Федерации;</w:t>
      </w:r>
    </w:p>
    <w:p w:rsidR="00686A92" w:rsidRDefault="00686A92">
      <w:pPr>
        <w:pStyle w:val="ConsPlusNormal"/>
        <w:spacing w:before="220"/>
        <w:ind w:firstLine="540"/>
        <w:jc w:val="both"/>
      </w:pPr>
      <w:r>
        <w:t xml:space="preserve">абзац утратил силу. - </w:t>
      </w:r>
      <w:hyperlink r:id="rId29">
        <w:r>
          <w:rPr>
            <w:color w:val="0000FF"/>
          </w:rPr>
          <w:t>Постановление</w:t>
        </w:r>
      </w:hyperlink>
      <w:r>
        <w:t xml:space="preserve"> Правительства РФ от 25.03.2023 N 474;</w:t>
      </w:r>
    </w:p>
    <w:p w:rsidR="00686A92" w:rsidRDefault="00686A92">
      <w:pPr>
        <w:pStyle w:val="ConsPlusNormal"/>
        <w:spacing w:before="220"/>
        <w:ind w:firstLine="540"/>
        <w:jc w:val="both"/>
      </w:pPr>
      <w:r>
        <w:t xml:space="preserve">"сведения о проектной документации" - сведения о проектной документации, представленные по </w:t>
      </w:r>
      <w:hyperlink w:anchor="P193">
        <w:r>
          <w:rPr>
            <w:color w:val="0000FF"/>
          </w:rPr>
          <w:t>форме</w:t>
        </w:r>
      </w:hyperlink>
      <w:r>
        <w:t xml:space="preserve"> согласно приложению.</w:t>
      </w:r>
    </w:p>
    <w:p w:rsidR="00686A92" w:rsidRDefault="00686A92">
      <w:pPr>
        <w:pStyle w:val="ConsPlusNormal"/>
        <w:spacing w:before="220"/>
        <w:ind w:firstLine="540"/>
        <w:jc w:val="both"/>
      </w:pPr>
      <w:bookmarkStart w:id="3" w:name="P72"/>
      <w:bookmarkEnd w:id="3"/>
      <w:r>
        <w:t>3. Срок применения типовой проектной документации составляет 5 лет со дня включения сведений о признании проектной документации типовой проектной документацией в единый реестр. Типовое проектное решение применяется в течение срока применения типовой проектной документации, в которой содержится это типовое проектное решение.</w:t>
      </w:r>
    </w:p>
    <w:p w:rsidR="00686A92" w:rsidRDefault="00686A92">
      <w:pPr>
        <w:pStyle w:val="ConsPlusNormal"/>
        <w:jc w:val="both"/>
      </w:pPr>
      <w:r>
        <w:t xml:space="preserve">(в ред. </w:t>
      </w:r>
      <w:hyperlink r:id="rId30">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4. Министерство обеспечивает включение в единый реестр информации о </w:t>
      </w:r>
      <w:proofErr w:type="gramStart"/>
      <w:r>
        <w:t>решении</w:t>
      </w:r>
      <w:proofErr w:type="gramEnd"/>
      <w:r>
        <w:t xml:space="preserve"> о признании проектной документации типовой проектной документацией и об отмене такого решения (с приложением документов в электронной форме, послуживших основанием для принятия решения) и решении о признании проектного решения, содержащегося в типовой проектной документации, типовым проектным решением. </w:t>
      </w:r>
      <w:proofErr w:type="gramStart"/>
      <w:r>
        <w:t xml:space="preserve">Указанная информация включается в единый реестр в порядке и сроки, которые установлены </w:t>
      </w:r>
      <w:hyperlink r:id="rId31">
        <w:r>
          <w:rPr>
            <w:color w:val="0000FF"/>
          </w:rPr>
          <w:t>Правилами</w:t>
        </w:r>
      </w:hyperlink>
      <w:r>
        <w:t xml:space="preserve"> формирования единого государственного реестра заключений экспертизы проектной документации объектов капитального строительства, утвержденными постановлением Правительства Российской </w:t>
      </w:r>
      <w:r>
        <w:lastRenderedPageBreak/>
        <w:t>Федерации от 24 июля 2017 г. N 878 "О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w:t>
      </w:r>
      <w:proofErr w:type="gramEnd"/>
      <w:r>
        <w:t xml:space="preserve"> 2007 г. N 145".</w:t>
      </w:r>
    </w:p>
    <w:p w:rsidR="00686A92" w:rsidRDefault="00686A92">
      <w:pPr>
        <w:pStyle w:val="ConsPlusNormal"/>
        <w:jc w:val="both"/>
      </w:pPr>
      <w:r>
        <w:t xml:space="preserve">(п. 4 в ред. </w:t>
      </w:r>
      <w:hyperlink r:id="rId32">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Title"/>
        <w:jc w:val="center"/>
        <w:outlineLvl w:val="1"/>
      </w:pPr>
      <w:bookmarkStart w:id="4" w:name="P77"/>
      <w:bookmarkEnd w:id="4"/>
      <w:r>
        <w:t>II. Критерии, которым должна соответствовать типовая</w:t>
      </w:r>
    </w:p>
    <w:p w:rsidR="00686A92" w:rsidRDefault="00686A92">
      <w:pPr>
        <w:pStyle w:val="ConsPlusTitle"/>
        <w:jc w:val="center"/>
      </w:pPr>
      <w:r>
        <w:t>проектная документация, типовое проектное решение</w:t>
      </w:r>
    </w:p>
    <w:p w:rsidR="00686A92" w:rsidRDefault="00686A92">
      <w:pPr>
        <w:pStyle w:val="ConsPlusNormal"/>
        <w:jc w:val="center"/>
      </w:pPr>
      <w:r>
        <w:t xml:space="preserve">(в ред. </w:t>
      </w:r>
      <w:hyperlink r:id="rId33">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Normal"/>
        <w:ind w:firstLine="540"/>
        <w:jc w:val="both"/>
      </w:pPr>
      <w:bookmarkStart w:id="5" w:name="P81"/>
      <w:bookmarkEnd w:id="5"/>
      <w:r>
        <w:t>5. Проектная документация может быть признана типовой проектной документацией при соответствии следующим критериям:</w:t>
      </w:r>
    </w:p>
    <w:p w:rsidR="00686A92" w:rsidRDefault="00686A92">
      <w:pPr>
        <w:pStyle w:val="ConsPlusNormal"/>
        <w:spacing w:before="220"/>
        <w:ind w:firstLine="540"/>
        <w:jc w:val="both"/>
      </w:pPr>
      <w:r>
        <w:t>а) объект капитального строительства, строительство которого предусмотрено проектной документацией, имеет подтвержденный заключением государственной экспертизы класс энергетической эффективности не ниже класса "C";</w:t>
      </w:r>
    </w:p>
    <w:p w:rsidR="00686A92" w:rsidRDefault="00686A92">
      <w:pPr>
        <w:pStyle w:val="ConsPlusNormal"/>
        <w:spacing w:before="220"/>
        <w:ind w:firstLine="540"/>
        <w:jc w:val="both"/>
      </w:pPr>
      <w:r>
        <w:t>б) проектная документация не содержит сведения, составляющие государственную тайну.</w:t>
      </w:r>
    </w:p>
    <w:p w:rsidR="00686A92" w:rsidRDefault="00686A92">
      <w:pPr>
        <w:pStyle w:val="ConsPlusNormal"/>
        <w:spacing w:before="220"/>
        <w:ind w:firstLine="540"/>
        <w:jc w:val="both"/>
      </w:pPr>
      <w:r>
        <w:t>5(1). Проектная документация объекта индивидуального жилищного строительства может быть признана типовой проектной документацией при соответствии проектных характеристик, предусмотренных такой проектной документацией, следующим критериям:</w:t>
      </w:r>
    </w:p>
    <w:p w:rsidR="00686A92" w:rsidRDefault="00686A92">
      <w:pPr>
        <w:pStyle w:val="ConsPlusNormal"/>
        <w:spacing w:before="220"/>
        <w:ind w:firstLine="540"/>
        <w:jc w:val="both"/>
      </w:pPr>
      <w:r>
        <w:t>а) объект индивидуального жилищного строительства состоит из одной или нескольких жилых комнат, а также следующих помещений вспомогательного использования:</w:t>
      </w:r>
    </w:p>
    <w:p w:rsidR="00686A92" w:rsidRDefault="00686A92">
      <w:pPr>
        <w:pStyle w:val="ConsPlusNormal"/>
        <w:spacing w:before="220"/>
        <w:ind w:firstLine="540"/>
        <w:jc w:val="both"/>
      </w:pPr>
      <w:r>
        <w:t>кухня, в том числе кухня-столовая и (или) кухня-ниша;</w:t>
      </w:r>
    </w:p>
    <w:p w:rsidR="00686A92" w:rsidRDefault="00686A92">
      <w:pPr>
        <w:pStyle w:val="ConsPlusNormal"/>
        <w:spacing w:before="220"/>
        <w:ind w:firstLine="540"/>
        <w:jc w:val="both"/>
      </w:pPr>
      <w:r>
        <w:t>ванная комната и (или) душевая, туалет или совмещенный санузел;</w:t>
      </w:r>
    </w:p>
    <w:p w:rsidR="00686A92" w:rsidRDefault="00686A92">
      <w:pPr>
        <w:pStyle w:val="ConsPlusNormal"/>
        <w:spacing w:before="220"/>
        <w:ind w:firstLine="540"/>
        <w:jc w:val="both"/>
      </w:pPr>
      <w:r>
        <w:t>б) объект индивидуального жилищного строительства обеспечен следующими внутридомовыми системами инженерно-технического обеспечения:</w:t>
      </w:r>
    </w:p>
    <w:p w:rsidR="00686A92" w:rsidRDefault="00686A92">
      <w:pPr>
        <w:pStyle w:val="ConsPlusNormal"/>
        <w:spacing w:before="220"/>
        <w:ind w:firstLine="540"/>
        <w:jc w:val="both"/>
      </w:pPr>
      <w:r>
        <w:t>система водоснабжения;</w:t>
      </w:r>
    </w:p>
    <w:p w:rsidR="00686A92" w:rsidRDefault="00686A92">
      <w:pPr>
        <w:pStyle w:val="ConsPlusNormal"/>
        <w:spacing w:before="220"/>
        <w:ind w:firstLine="540"/>
        <w:jc w:val="both"/>
      </w:pPr>
      <w:r>
        <w:t>система канализации;</w:t>
      </w:r>
    </w:p>
    <w:p w:rsidR="00686A92" w:rsidRDefault="00686A92">
      <w:pPr>
        <w:pStyle w:val="ConsPlusNormal"/>
        <w:spacing w:before="220"/>
        <w:ind w:firstLine="540"/>
        <w:jc w:val="both"/>
      </w:pPr>
      <w:r>
        <w:t>система отопления;</w:t>
      </w:r>
    </w:p>
    <w:p w:rsidR="00686A92" w:rsidRDefault="00686A92">
      <w:pPr>
        <w:pStyle w:val="ConsPlusNormal"/>
        <w:spacing w:before="220"/>
        <w:ind w:firstLine="540"/>
        <w:jc w:val="both"/>
      </w:pPr>
      <w:r>
        <w:t>система вентиляции;</w:t>
      </w:r>
    </w:p>
    <w:p w:rsidR="00686A92" w:rsidRDefault="00686A92">
      <w:pPr>
        <w:pStyle w:val="ConsPlusNormal"/>
        <w:spacing w:before="220"/>
        <w:ind w:firstLine="540"/>
        <w:jc w:val="both"/>
      </w:pPr>
      <w:r>
        <w:t>система электроснабжения.</w:t>
      </w:r>
    </w:p>
    <w:p w:rsidR="00686A92" w:rsidRDefault="00686A92">
      <w:pPr>
        <w:pStyle w:val="ConsPlusNormal"/>
        <w:jc w:val="both"/>
      </w:pPr>
      <w:r>
        <w:t xml:space="preserve">(п. 5(1) </w:t>
      </w:r>
      <w:proofErr w:type="gramStart"/>
      <w:r>
        <w:t>введен</w:t>
      </w:r>
      <w:proofErr w:type="gramEnd"/>
      <w:r>
        <w:t xml:space="preserve"> </w:t>
      </w:r>
      <w:hyperlink r:id="rId34">
        <w:r>
          <w:rPr>
            <w:color w:val="0000FF"/>
          </w:rPr>
          <w:t>Постановлением</w:t>
        </w:r>
      </w:hyperlink>
      <w:r>
        <w:t xml:space="preserve"> Правительства РФ от 25.03.2023 N 474)</w:t>
      </w:r>
    </w:p>
    <w:p w:rsidR="00686A92" w:rsidRDefault="00686A92">
      <w:pPr>
        <w:pStyle w:val="ConsPlusNormal"/>
        <w:spacing w:before="220"/>
        <w:ind w:firstLine="540"/>
        <w:jc w:val="both"/>
      </w:pPr>
      <w:r>
        <w:t>6. Проектная документация, подготовленная в отношении объекта, на который не распространяются требования энергетической эффективности в соответствии с законодательством об энергосбережении и о повышении энергетической эффективности, может быть признана типовой проектной документацией вне зависимости от наличия у такого объекта класса энергетической эффективности.</w:t>
      </w:r>
    </w:p>
    <w:p w:rsidR="00686A92" w:rsidRDefault="00686A92">
      <w:pPr>
        <w:pStyle w:val="ConsPlusNormal"/>
        <w:spacing w:before="220"/>
        <w:ind w:firstLine="540"/>
        <w:jc w:val="both"/>
      </w:pPr>
      <w:r>
        <w:t xml:space="preserve">7. </w:t>
      </w:r>
      <w:proofErr w:type="gramStart"/>
      <w:r>
        <w:t xml:space="preserve">В случае если проектная документация предусматривает строительство многоквартирного дома, она может быть признана типовой проектной документацией при условии соответствия критериям, предусмотренным </w:t>
      </w:r>
      <w:hyperlink w:anchor="P81">
        <w:r>
          <w:rPr>
            <w:color w:val="0000FF"/>
          </w:rPr>
          <w:t>пунктом 5</w:t>
        </w:r>
      </w:hyperlink>
      <w:r>
        <w:t xml:space="preserve"> настоящих Правил, и наличия в ней проектных решений по оснащению объекта капитального строительства индивидуальными, общими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w:t>
      </w:r>
      <w:proofErr w:type="gramEnd"/>
    </w:p>
    <w:p w:rsidR="00686A92" w:rsidRDefault="00686A92">
      <w:pPr>
        <w:pStyle w:val="ConsPlusNormal"/>
        <w:spacing w:before="220"/>
        <w:ind w:firstLine="540"/>
        <w:jc w:val="both"/>
      </w:pPr>
      <w:bookmarkStart w:id="6" w:name="P97"/>
      <w:bookmarkEnd w:id="6"/>
      <w:r>
        <w:lastRenderedPageBreak/>
        <w:t>7(1). Проектное решение может быть признано типовым проектным решением при соответствии проектного решения следующим критериям:</w:t>
      </w:r>
    </w:p>
    <w:p w:rsidR="00686A92" w:rsidRDefault="00686A92">
      <w:pPr>
        <w:pStyle w:val="ConsPlusNormal"/>
        <w:spacing w:before="220"/>
        <w:ind w:firstLine="540"/>
        <w:jc w:val="both"/>
      </w:pPr>
      <w:r>
        <w:t>а) проектное решение содержится в проектной документации, признанной типовой проектной документацией;</w:t>
      </w:r>
    </w:p>
    <w:p w:rsidR="00686A92" w:rsidRDefault="00686A92">
      <w:pPr>
        <w:pStyle w:val="ConsPlusNormal"/>
        <w:spacing w:before="220"/>
        <w:ind w:firstLine="540"/>
        <w:jc w:val="both"/>
      </w:pPr>
      <w:r>
        <w:t xml:space="preserve">б) до </w:t>
      </w:r>
      <w:proofErr w:type="gramStart"/>
      <w:r>
        <w:t>окончания</w:t>
      </w:r>
      <w:proofErr w:type="gramEnd"/>
      <w:r>
        <w:t xml:space="preserve"> установленного в соответствии с </w:t>
      </w:r>
      <w:hyperlink w:anchor="P72">
        <w:r>
          <w:rPr>
            <w:color w:val="0000FF"/>
          </w:rPr>
          <w:t>пунктом 3</w:t>
        </w:r>
      </w:hyperlink>
      <w:r>
        <w:t xml:space="preserve"> настоящих Правил срока применения типовой проектной документации, в которой содержится проектное решение, осталось не менее 6 месяцев.</w:t>
      </w:r>
    </w:p>
    <w:p w:rsidR="00686A92" w:rsidRDefault="00686A92">
      <w:pPr>
        <w:pStyle w:val="ConsPlusNormal"/>
        <w:jc w:val="both"/>
      </w:pPr>
      <w:r>
        <w:t xml:space="preserve">(п. 7(1) </w:t>
      </w:r>
      <w:proofErr w:type="gramStart"/>
      <w:r>
        <w:t>введен</w:t>
      </w:r>
      <w:proofErr w:type="gramEnd"/>
      <w:r>
        <w:t xml:space="preserve"> </w:t>
      </w:r>
      <w:hyperlink r:id="rId35">
        <w:r>
          <w:rPr>
            <w:color w:val="0000FF"/>
          </w:rPr>
          <w:t>Постановлением</w:t>
        </w:r>
      </w:hyperlink>
      <w:r>
        <w:t xml:space="preserve"> Правительства РФ от 25.03.2023 N 474)</w:t>
      </w:r>
    </w:p>
    <w:p w:rsidR="00686A92" w:rsidRDefault="00686A92">
      <w:pPr>
        <w:pStyle w:val="ConsPlusNormal"/>
        <w:jc w:val="center"/>
      </w:pPr>
    </w:p>
    <w:p w:rsidR="00686A92" w:rsidRDefault="00686A92">
      <w:pPr>
        <w:pStyle w:val="ConsPlusTitle"/>
        <w:jc w:val="center"/>
        <w:outlineLvl w:val="1"/>
      </w:pPr>
      <w:r>
        <w:t xml:space="preserve">III. Порядок принятия решения о признании </w:t>
      </w:r>
      <w:proofErr w:type="gramStart"/>
      <w:r>
        <w:t>проектной</w:t>
      </w:r>
      <w:proofErr w:type="gramEnd"/>
    </w:p>
    <w:p w:rsidR="00686A92" w:rsidRDefault="00686A92">
      <w:pPr>
        <w:pStyle w:val="ConsPlusTitle"/>
        <w:jc w:val="center"/>
      </w:pPr>
      <w:r>
        <w:t>документации типовой проектной документацией</w:t>
      </w:r>
    </w:p>
    <w:p w:rsidR="00686A92" w:rsidRDefault="00686A92">
      <w:pPr>
        <w:pStyle w:val="ConsPlusNormal"/>
        <w:jc w:val="center"/>
      </w:pPr>
      <w:r>
        <w:t xml:space="preserve">(в ред. </w:t>
      </w:r>
      <w:hyperlink r:id="rId36">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Normal"/>
        <w:ind w:firstLine="540"/>
        <w:jc w:val="both"/>
      </w:pPr>
      <w:r>
        <w:t xml:space="preserve">8. </w:t>
      </w:r>
      <w:proofErr w:type="gramStart"/>
      <w:r>
        <w:t xml:space="preserve">Министерство на основании сведений, включенных в единый реестр, и критериев, предусмотренных </w:t>
      </w:r>
      <w:hyperlink w:anchor="P77">
        <w:r>
          <w:rPr>
            <w:color w:val="0000FF"/>
          </w:rPr>
          <w:t>разделом II</w:t>
        </w:r>
      </w:hyperlink>
      <w:r>
        <w:t xml:space="preserve"> настоящих Правил, осуществляет выбор проектной документации, указанной в </w:t>
      </w:r>
      <w:hyperlink r:id="rId37">
        <w:r>
          <w:rPr>
            <w:color w:val="0000FF"/>
          </w:rPr>
          <w:t>пункте 1 части 1 статьи 48.2</w:t>
        </w:r>
      </w:hyperlink>
      <w:r>
        <w:t xml:space="preserve"> Градостроительного кодекса Российской Федерации, и направляет заказчику запрос о представлении сведений о проектной документации и документов, подтверждающих достоверность сведений о проектной документации (далее - подтверждающие документы).</w:t>
      </w:r>
      <w:proofErr w:type="gramEnd"/>
    </w:p>
    <w:p w:rsidR="00686A92" w:rsidRDefault="00686A92">
      <w:pPr>
        <w:pStyle w:val="ConsPlusNormal"/>
        <w:jc w:val="both"/>
      </w:pPr>
      <w:r>
        <w:t>(</w:t>
      </w:r>
      <w:proofErr w:type="gramStart"/>
      <w:r>
        <w:t>в</w:t>
      </w:r>
      <w:proofErr w:type="gramEnd"/>
      <w:r>
        <w:t xml:space="preserve"> ред. </w:t>
      </w:r>
      <w:hyperlink r:id="rId38">
        <w:r>
          <w:rPr>
            <w:color w:val="0000FF"/>
          </w:rPr>
          <w:t>Постановления</w:t>
        </w:r>
      </w:hyperlink>
      <w:r>
        <w:t xml:space="preserve"> Правительства РФ от 29.05.2025 N 752)</w:t>
      </w:r>
    </w:p>
    <w:p w:rsidR="00686A92" w:rsidRDefault="00686A92">
      <w:pPr>
        <w:pStyle w:val="ConsPlusNormal"/>
        <w:spacing w:before="220"/>
        <w:ind w:firstLine="540"/>
        <w:jc w:val="both"/>
      </w:pPr>
      <w:proofErr w:type="gramStart"/>
      <w:r>
        <w:t xml:space="preserve">В целях признания проектной документации, указанной в </w:t>
      </w:r>
      <w:hyperlink r:id="rId39">
        <w:r>
          <w:rPr>
            <w:color w:val="0000FF"/>
          </w:rPr>
          <w:t>пункте 2 части 1 статьи 48.2</w:t>
        </w:r>
      </w:hyperlink>
      <w:r>
        <w:t xml:space="preserve"> Градостроительного кодекса Российской Федерации (далее - проектная документация неоднократного применения), типовой проектной документацией заказчик направляет в Министерство сведения о проектной документации неоднократного применения и подтверждающие документы в течение 10 рабочих дней со дня включения сведений и документов, предусмотренных </w:t>
      </w:r>
      <w:hyperlink r:id="rId40">
        <w:r>
          <w:rPr>
            <w:color w:val="0000FF"/>
          </w:rPr>
          <w:t>частью 1 статьи 50.1</w:t>
        </w:r>
      </w:hyperlink>
      <w:r>
        <w:t xml:space="preserve"> Градостроительного кодекса Российской Федерации, в единый</w:t>
      </w:r>
      <w:proofErr w:type="gramEnd"/>
      <w:r>
        <w:t xml:space="preserve"> реестр.</w:t>
      </w:r>
    </w:p>
    <w:p w:rsidR="00686A92" w:rsidRDefault="00686A92">
      <w:pPr>
        <w:pStyle w:val="ConsPlusNormal"/>
        <w:jc w:val="both"/>
      </w:pPr>
      <w:r>
        <w:t xml:space="preserve">(абзац введен </w:t>
      </w:r>
      <w:hyperlink r:id="rId41">
        <w:r>
          <w:rPr>
            <w:color w:val="0000FF"/>
          </w:rPr>
          <w:t>Постановлением</w:t>
        </w:r>
      </w:hyperlink>
      <w:r>
        <w:t xml:space="preserve"> Правительства РФ от 29.05.2025 N 752)</w:t>
      </w:r>
    </w:p>
    <w:p w:rsidR="00686A92" w:rsidRDefault="00686A92">
      <w:pPr>
        <w:pStyle w:val="ConsPlusNormal"/>
        <w:spacing w:before="220"/>
        <w:ind w:firstLine="540"/>
        <w:jc w:val="both"/>
      </w:pPr>
      <w:r>
        <w:t>9. Подтверждающие документы включают в себя:</w:t>
      </w:r>
    </w:p>
    <w:p w:rsidR="00686A92" w:rsidRDefault="00686A92">
      <w:pPr>
        <w:pStyle w:val="ConsPlusNormal"/>
        <w:spacing w:before="220"/>
        <w:ind w:firstLine="540"/>
        <w:jc w:val="both"/>
      </w:pPr>
      <w:r>
        <w:t>а) документ, подтверждающий исключительные права заказчика на проектную документацию;</w:t>
      </w:r>
    </w:p>
    <w:p w:rsidR="00686A92" w:rsidRDefault="00686A92">
      <w:pPr>
        <w:pStyle w:val="ConsPlusNormal"/>
        <w:spacing w:before="220"/>
        <w:ind w:firstLine="540"/>
        <w:jc w:val="both"/>
      </w:pPr>
      <w:proofErr w:type="gramStart"/>
      <w:r>
        <w:t xml:space="preserve">б) документ, подтверждающий передачу исключительного права на проектную документацию либо права на ее многократное использование (в том числе для подготовки на ее основе проектной документации) Российской Федерации, субъекту Российской Федерации или муниципальному образованию (в случае, указанном в </w:t>
      </w:r>
      <w:hyperlink r:id="rId42">
        <w:r>
          <w:rPr>
            <w:color w:val="0000FF"/>
          </w:rPr>
          <w:t>части 5 статьи 48.2</w:t>
        </w:r>
      </w:hyperlink>
      <w:r>
        <w:t xml:space="preserve"> Градостроительного кодекса Российской Федерации);</w:t>
      </w:r>
      <w:proofErr w:type="gramEnd"/>
    </w:p>
    <w:p w:rsidR="00686A92" w:rsidRDefault="00686A92">
      <w:pPr>
        <w:pStyle w:val="ConsPlusNormal"/>
        <w:spacing w:before="220"/>
        <w:ind w:firstLine="540"/>
        <w:jc w:val="both"/>
      </w:pPr>
      <w:r>
        <w:t>в) разрешение на ввод в эксплуатацию объекта капитального строительства, в отношении которого рассматривается проектная документация (за исключением проектной документации неоднократного применения и проектной документации объекта индивидуального жилищного строительства);</w:t>
      </w:r>
    </w:p>
    <w:p w:rsidR="00686A92" w:rsidRDefault="00686A92">
      <w:pPr>
        <w:pStyle w:val="ConsPlusNormal"/>
        <w:jc w:val="both"/>
      </w:pPr>
      <w:r>
        <w:t xml:space="preserve">(в ред. Постановлений Правительства РФ от 25.03.2023 </w:t>
      </w:r>
      <w:hyperlink r:id="rId43">
        <w:r>
          <w:rPr>
            <w:color w:val="0000FF"/>
          </w:rPr>
          <w:t>N 474</w:t>
        </w:r>
      </w:hyperlink>
      <w:r>
        <w:t xml:space="preserve">, от 29.05.2025 </w:t>
      </w:r>
      <w:hyperlink r:id="rId44">
        <w:r>
          <w:rPr>
            <w:color w:val="0000FF"/>
          </w:rPr>
          <w:t>N 752</w:t>
        </w:r>
      </w:hyperlink>
      <w:r>
        <w:t>)</w:t>
      </w:r>
    </w:p>
    <w:p w:rsidR="00686A92" w:rsidRDefault="00686A92">
      <w:pPr>
        <w:pStyle w:val="ConsPlusNormal"/>
        <w:spacing w:before="220"/>
        <w:ind w:firstLine="540"/>
        <w:jc w:val="both"/>
      </w:pPr>
      <w:r>
        <w:t xml:space="preserve">в(1)) уведомление о соответствии </w:t>
      </w:r>
      <w:proofErr w:type="gramStart"/>
      <w:r>
        <w:t>построенных</w:t>
      </w:r>
      <w:proofErr w:type="gramEnd"/>
      <w: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686A92" w:rsidRDefault="00686A92">
      <w:pPr>
        <w:pStyle w:val="ConsPlusNormal"/>
        <w:jc w:val="both"/>
      </w:pPr>
      <w:r>
        <w:t>(</w:t>
      </w:r>
      <w:proofErr w:type="spellStart"/>
      <w:r>
        <w:t>пп</w:t>
      </w:r>
      <w:proofErr w:type="spellEnd"/>
      <w:r>
        <w:t xml:space="preserve">. "в(1)" </w:t>
      </w:r>
      <w:proofErr w:type="gramStart"/>
      <w:r>
        <w:t>введен</w:t>
      </w:r>
      <w:proofErr w:type="gramEnd"/>
      <w:r>
        <w:t xml:space="preserve"> </w:t>
      </w:r>
      <w:hyperlink r:id="rId45">
        <w:r>
          <w:rPr>
            <w:color w:val="0000FF"/>
          </w:rPr>
          <w:t>Постановлением</w:t>
        </w:r>
      </w:hyperlink>
      <w:r>
        <w:t xml:space="preserve"> Правительства РФ от 25.03.2023 N 474)</w:t>
      </w:r>
    </w:p>
    <w:p w:rsidR="00686A92" w:rsidRDefault="00686A92">
      <w:pPr>
        <w:pStyle w:val="ConsPlusNormal"/>
        <w:spacing w:before="220"/>
        <w:ind w:firstLine="540"/>
        <w:jc w:val="both"/>
      </w:pPr>
      <w:r>
        <w:t xml:space="preserve">г) документ, подтверждающий полномочия лица, подписавшего и (или) представившего </w:t>
      </w:r>
      <w:r>
        <w:lastRenderedPageBreak/>
        <w:t>сведения о проектной документации и подтверждающие документы в Министерство, на совершение таких действий от лица заказчика (в случае представления сведений о проектной документации и подтверждающих документов представителем заказчика).</w:t>
      </w:r>
    </w:p>
    <w:p w:rsidR="00686A92" w:rsidRDefault="00686A92">
      <w:pPr>
        <w:pStyle w:val="ConsPlusNormal"/>
        <w:spacing w:before="220"/>
        <w:ind w:firstLine="540"/>
        <w:jc w:val="both"/>
      </w:pPr>
      <w:bookmarkStart w:id="7" w:name="P118"/>
      <w:bookmarkEnd w:id="7"/>
      <w:r>
        <w:t>10. В течение 10 рабочих дней со дня получения запроса о представлении сведений о проектной документации и подтверждающих документов заказчик обеспечивает представление сведений о проектной документации и подтверждающих документов.</w:t>
      </w:r>
    </w:p>
    <w:p w:rsidR="00686A92" w:rsidRDefault="00686A92">
      <w:pPr>
        <w:pStyle w:val="ConsPlusNormal"/>
        <w:spacing w:before="220"/>
        <w:ind w:firstLine="540"/>
        <w:jc w:val="both"/>
      </w:pPr>
      <w:r>
        <w:t xml:space="preserve">11. </w:t>
      </w:r>
      <w:proofErr w:type="gramStart"/>
      <w:r>
        <w:t xml:space="preserve">В отношении проектной документации, указанной в </w:t>
      </w:r>
      <w:hyperlink r:id="rId46">
        <w:r>
          <w:rPr>
            <w:color w:val="0000FF"/>
          </w:rPr>
          <w:t>пункте 1 части 1 статьи 48.2</w:t>
        </w:r>
      </w:hyperlink>
      <w:r>
        <w:t xml:space="preserve"> Градостроительного кодекса Российской Федерации, заказчик со дня включения сведений и документов, предусмотренных </w:t>
      </w:r>
      <w:hyperlink r:id="rId47">
        <w:r>
          <w:rPr>
            <w:color w:val="0000FF"/>
          </w:rPr>
          <w:t>частью 1 статьи 50.1</w:t>
        </w:r>
      </w:hyperlink>
      <w:r>
        <w:t xml:space="preserve"> Градостроительного кодекса Российской Федерации, в единый реестр вправе по собственной инициативе представить в Министерство сведения о проектной документации и подтверждающие документы в целях признания проектной документации по объектам капитального строительства, строительство которых</w:t>
      </w:r>
      <w:proofErr w:type="gramEnd"/>
      <w:r>
        <w:t xml:space="preserve"> им обеспечивается, типовой проектной документацией.</w:t>
      </w:r>
    </w:p>
    <w:p w:rsidR="00686A92" w:rsidRDefault="00686A92">
      <w:pPr>
        <w:pStyle w:val="ConsPlusNormal"/>
        <w:jc w:val="both"/>
      </w:pPr>
      <w:r>
        <w:t xml:space="preserve">(в ред. </w:t>
      </w:r>
      <w:hyperlink r:id="rId48">
        <w:r>
          <w:rPr>
            <w:color w:val="0000FF"/>
          </w:rPr>
          <w:t>Постановления</w:t>
        </w:r>
      </w:hyperlink>
      <w:r>
        <w:t xml:space="preserve"> Правительства РФ от 29.05.2025 N 752)</w:t>
      </w:r>
    </w:p>
    <w:p w:rsidR="00686A92" w:rsidRDefault="00686A92">
      <w:pPr>
        <w:pStyle w:val="ConsPlusNormal"/>
        <w:spacing w:before="220"/>
        <w:ind w:firstLine="540"/>
        <w:jc w:val="both"/>
      </w:pPr>
      <w:bookmarkStart w:id="8" w:name="P121"/>
      <w:bookmarkEnd w:id="8"/>
      <w:r>
        <w:t>12. Представление сведений о проектной документации и подтверждающих документов в Министерство осуществляется заказчиком в виде подписанных усиленной квалифицированной электронной подписью электронных документов, формат которых соответствует требованиям, утвержденным Министерством для электронных документов, представляемых для проведения государственной экспертизы проектной документации и (или) результатов инженерных изысканий.</w:t>
      </w:r>
    </w:p>
    <w:p w:rsidR="00686A92" w:rsidRDefault="00686A92">
      <w:pPr>
        <w:pStyle w:val="ConsPlusNormal"/>
        <w:spacing w:before="220"/>
        <w:ind w:firstLine="540"/>
        <w:jc w:val="both"/>
      </w:pPr>
      <w:bookmarkStart w:id="9" w:name="P122"/>
      <w:bookmarkEnd w:id="9"/>
      <w:r>
        <w:t>13. Сведения о проектной документации и подтверждающие документы представляются заказчиком в электронной форме, в том числе с использованием официального сайта Министерства в сети "Интернет".</w:t>
      </w:r>
    </w:p>
    <w:p w:rsidR="00686A92" w:rsidRDefault="00686A92">
      <w:pPr>
        <w:pStyle w:val="ConsPlusNormal"/>
        <w:spacing w:before="220"/>
        <w:ind w:firstLine="540"/>
        <w:jc w:val="both"/>
      </w:pPr>
      <w:bookmarkStart w:id="10" w:name="P123"/>
      <w:bookmarkEnd w:id="10"/>
      <w:r>
        <w:t xml:space="preserve">14. </w:t>
      </w:r>
      <w:proofErr w:type="gramStart"/>
      <w:r>
        <w:t>В течение 30 рабочих дней со дня получения сведений о проектной документации и подтверждающих документов, а в отношении объекта индивидуального жилищного строительства - в течение 20 рабочих дней со дня получения сведений о проектной документации объекта индивидуального жилищного строительства и подтверждающих документов Министерство осуществляет их проверку и принимает решение о признании проектной документации типовой проектной документацией при соблюдении следующих условий:</w:t>
      </w:r>
      <w:proofErr w:type="gramEnd"/>
    </w:p>
    <w:p w:rsidR="00686A92" w:rsidRDefault="00686A92">
      <w:pPr>
        <w:pStyle w:val="ConsPlusNormal"/>
        <w:jc w:val="both"/>
      </w:pPr>
      <w:r>
        <w:t xml:space="preserve">(в ред. </w:t>
      </w:r>
      <w:hyperlink r:id="rId49">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а) объект капитального строительства, строительство которого предусмотрено проектной документацией, за исключением проектной документации неоднократного применения, введен в эксплуатацию;</w:t>
      </w:r>
    </w:p>
    <w:p w:rsidR="00686A92" w:rsidRDefault="00686A92">
      <w:pPr>
        <w:pStyle w:val="ConsPlusNormal"/>
        <w:jc w:val="both"/>
      </w:pPr>
      <w:r>
        <w:t xml:space="preserve">(в ред. </w:t>
      </w:r>
      <w:hyperlink r:id="rId50">
        <w:r>
          <w:rPr>
            <w:color w:val="0000FF"/>
          </w:rPr>
          <w:t>Постановления</w:t>
        </w:r>
      </w:hyperlink>
      <w:r>
        <w:t xml:space="preserve"> Правительства РФ от 29.05.2025 N 752)</w:t>
      </w:r>
    </w:p>
    <w:p w:rsidR="00686A92" w:rsidRDefault="00686A92">
      <w:pPr>
        <w:pStyle w:val="ConsPlusNormal"/>
        <w:spacing w:before="220"/>
        <w:ind w:firstLine="540"/>
        <w:jc w:val="both"/>
      </w:pPr>
      <w:r>
        <w:t>б) проектная документация получила положительное заключение государственной экспертизы проектной документации;</w:t>
      </w:r>
    </w:p>
    <w:p w:rsidR="00686A92" w:rsidRDefault="00686A92">
      <w:pPr>
        <w:pStyle w:val="ConsPlusNormal"/>
        <w:spacing w:before="220"/>
        <w:ind w:firstLine="540"/>
        <w:jc w:val="both"/>
      </w:pPr>
      <w:r>
        <w:t xml:space="preserve">в) проектная документация соответствует критериям типовой проектной документации, установленным </w:t>
      </w:r>
      <w:hyperlink w:anchor="P77">
        <w:r>
          <w:rPr>
            <w:color w:val="0000FF"/>
          </w:rPr>
          <w:t>разделом II</w:t>
        </w:r>
      </w:hyperlink>
      <w:r>
        <w:t xml:space="preserve"> настоящих Правил;</w:t>
      </w:r>
    </w:p>
    <w:p w:rsidR="00686A92" w:rsidRDefault="00686A92">
      <w:pPr>
        <w:pStyle w:val="ConsPlusNormal"/>
        <w:spacing w:before="220"/>
        <w:ind w:firstLine="540"/>
        <w:jc w:val="both"/>
      </w:pPr>
      <w:r>
        <w:t>г) сведения о проектной документации представлены в соответствии с формой, предусмотренной приложением к настоящим Правилам;</w:t>
      </w:r>
    </w:p>
    <w:p w:rsidR="00686A92" w:rsidRDefault="00686A92">
      <w:pPr>
        <w:pStyle w:val="ConsPlusNormal"/>
        <w:spacing w:before="220"/>
        <w:ind w:firstLine="540"/>
        <w:jc w:val="both"/>
      </w:pPr>
      <w:r>
        <w:t>д) представлены подтверждающие документы;</w:t>
      </w:r>
    </w:p>
    <w:p w:rsidR="00686A92" w:rsidRDefault="00686A92">
      <w:pPr>
        <w:pStyle w:val="ConsPlusNormal"/>
        <w:spacing w:before="220"/>
        <w:ind w:firstLine="540"/>
        <w:jc w:val="both"/>
      </w:pPr>
      <w:r>
        <w:t xml:space="preserve">е) сведения о проектной документации и подтверждающие документы являются достоверными и представлены в соответствии с требованиями </w:t>
      </w:r>
      <w:hyperlink w:anchor="P121">
        <w:r>
          <w:rPr>
            <w:color w:val="0000FF"/>
          </w:rPr>
          <w:t>пунктов 12</w:t>
        </w:r>
      </w:hyperlink>
      <w:r>
        <w:t xml:space="preserve"> и </w:t>
      </w:r>
      <w:hyperlink w:anchor="P122">
        <w:r>
          <w:rPr>
            <w:color w:val="0000FF"/>
          </w:rPr>
          <w:t>13</w:t>
        </w:r>
      </w:hyperlink>
      <w:r>
        <w:t xml:space="preserve"> настоящих Правил.</w:t>
      </w:r>
    </w:p>
    <w:p w:rsidR="00686A92" w:rsidRDefault="00686A92">
      <w:pPr>
        <w:pStyle w:val="ConsPlusNormal"/>
        <w:spacing w:before="220"/>
        <w:ind w:firstLine="540"/>
        <w:jc w:val="both"/>
      </w:pPr>
      <w:r>
        <w:t xml:space="preserve">15. Министерство отказывает в принятии решения о признании проектной документации </w:t>
      </w:r>
      <w:r>
        <w:lastRenderedPageBreak/>
        <w:t>типовой проектной документацией в следующих случаях:</w:t>
      </w:r>
    </w:p>
    <w:p w:rsidR="00686A92" w:rsidRDefault="00686A92">
      <w:pPr>
        <w:pStyle w:val="ConsPlusNormal"/>
        <w:jc w:val="both"/>
      </w:pPr>
      <w:r>
        <w:t xml:space="preserve">(в ред. </w:t>
      </w:r>
      <w:hyperlink r:id="rId51">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а) несоблюдение хотя бы одного из условий, указанных в </w:t>
      </w:r>
      <w:hyperlink w:anchor="P123">
        <w:r>
          <w:rPr>
            <w:color w:val="0000FF"/>
          </w:rPr>
          <w:t>пункте 14</w:t>
        </w:r>
      </w:hyperlink>
      <w:r>
        <w:t xml:space="preserve"> настоящих Правил;</w:t>
      </w:r>
    </w:p>
    <w:p w:rsidR="00686A92" w:rsidRDefault="00686A92">
      <w:pPr>
        <w:pStyle w:val="ConsPlusNormal"/>
        <w:spacing w:before="220"/>
        <w:ind w:firstLine="540"/>
        <w:jc w:val="both"/>
      </w:pPr>
      <w:r>
        <w:t xml:space="preserve">б) непредставление сведений о проектной документации и подтверждающих документов в срок, установленный </w:t>
      </w:r>
      <w:hyperlink w:anchor="P118">
        <w:r>
          <w:rPr>
            <w:color w:val="0000FF"/>
          </w:rPr>
          <w:t>пунктом 10</w:t>
        </w:r>
      </w:hyperlink>
      <w:r>
        <w:t xml:space="preserve"> настоящих Правил.</w:t>
      </w:r>
    </w:p>
    <w:p w:rsidR="00686A92" w:rsidRDefault="00686A92">
      <w:pPr>
        <w:pStyle w:val="ConsPlusNormal"/>
        <w:spacing w:before="220"/>
        <w:ind w:firstLine="540"/>
        <w:jc w:val="both"/>
      </w:pPr>
      <w:r>
        <w:t xml:space="preserve">16. В случае отказа в принятии Министерством решения о признании проектной документации типовой проектной документацией заказчик уведомляется в пределах срока, предусмотренного </w:t>
      </w:r>
      <w:hyperlink w:anchor="P123">
        <w:r>
          <w:rPr>
            <w:color w:val="0000FF"/>
          </w:rPr>
          <w:t>пунктом 14</w:t>
        </w:r>
      </w:hyperlink>
      <w:r>
        <w:t xml:space="preserve"> настоящих Правил, в письменной форме с указанием причин такого отказа.</w:t>
      </w:r>
    </w:p>
    <w:p w:rsidR="00686A92" w:rsidRDefault="00686A92">
      <w:pPr>
        <w:pStyle w:val="ConsPlusNormal"/>
        <w:jc w:val="both"/>
      </w:pPr>
      <w:r>
        <w:t>(</w:t>
      </w:r>
      <w:proofErr w:type="gramStart"/>
      <w:r>
        <w:t>в</w:t>
      </w:r>
      <w:proofErr w:type="gramEnd"/>
      <w:r>
        <w:t xml:space="preserve"> ред. </w:t>
      </w:r>
      <w:hyperlink r:id="rId52">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17. В случае возникновения обстоятельств, влекущих прекращение исключительных прав заказчика на проектную документацию, заказчик в срок, не превышающий 3 рабочих дней со дня, когда ему стало известно о возникновении таких обстоятельств, уведомляет Министерство о прекращении исключительных прав на проектную документацию. Уведомление представляется заказчиком в соответствии с требованиями, предусмотренными </w:t>
      </w:r>
      <w:hyperlink w:anchor="P121">
        <w:r>
          <w:rPr>
            <w:color w:val="0000FF"/>
          </w:rPr>
          <w:t>пунктами 12</w:t>
        </w:r>
      </w:hyperlink>
      <w:r>
        <w:t xml:space="preserve"> и </w:t>
      </w:r>
      <w:hyperlink w:anchor="P122">
        <w:r>
          <w:rPr>
            <w:color w:val="0000FF"/>
          </w:rPr>
          <w:t>13</w:t>
        </w:r>
      </w:hyperlink>
      <w:r>
        <w:t xml:space="preserve"> настоящих Правил.</w:t>
      </w:r>
    </w:p>
    <w:p w:rsidR="00686A92" w:rsidRDefault="00686A92">
      <w:pPr>
        <w:pStyle w:val="ConsPlusNormal"/>
        <w:jc w:val="center"/>
      </w:pPr>
    </w:p>
    <w:p w:rsidR="00686A92" w:rsidRDefault="00686A92">
      <w:pPr>
        <w:pStyle w:val="ConsPlusTitle"/>
        <w:jc w:val="center"/>
        <w:outlineLvl w:val="1"/>
      </w:pPr>
      <w:r>
        <w:t>III(I). Порядок принятия решения о признании проектного</w:t>
      </w:r>
    </w:p>
    <w:p w:rsidR="00686A92" w:rsidRDefault="00686A92">
      <w:pPr>
        <w:pStyle w:val="ConsPlusTitle"/>
        <w:jc w:val="center"/>
      </w:pPr>
      <w:r>
        <w:t>решения, содержащегося в типовой проектной документации,</w:t>
      </w:r>
    </w:p>
    <w:p w:rsidR="00686A92" w:rsidRDefault="00686A92">
      <w:pPr>
        <w:pStyle w:val="ConsPlusTitle"/>
        <w:jc w:val="center"/>
      </w:pPr>
      <w:r>
        <w:t>типовым проектным решением</w:t>
      </w:r>
    </w:p>
    <w:p w:rsidR="00686A92" w:rsidRDefault="00686A92">
      <w:pPr>
        <w:pStyle w:val="ConsPlusNormal"/>
        <w:jc w:val="center"/>
      </w:pPr>
    </w:p>
    <w:p w:rsidR="00686A92" w:rsidRDefault="00686A92">
      <w:pPr>
        <w:pStyle w:val="ConsPlusNormal"/>
        <w:jc w:val="center"/>
      </w:pPr>
      <w:r>
        <w:t>(</w:t>
      </w:r>
      <w:proofErr w:type="gramStart"/>
      <w:r>
        <w:t>введен</w:t>
      </w:r>
      <w:proofErr w:type="gramEnd"/>
      <w:r>
        <w:t xml:space="preserve"> </w:t>
      </w:r>
      <w:hyperlink r:id="rId53">
        <w:r>
          <w:rPr>
            <w:color w:val="0000FF"/>
          </w:rPr>
          <w:t>Постановлением</w:t>
        </w:r>
      </w:hyperlink>
      <w:r>
        <w:t xml:space="preserve"> Правительства РФ от 25.03.2023 N 474)</w:t>
      </w:r>
    </w:p>
    <w:p w:rsidR="00686A92" w:rsidRDefault="00686A92">
      <w:pPr>
        <w:pStyle w:val="ConsPlusNormal"/>
        <w:jc w:val="center"/>
      </w:pPr>
    </w:p>
    <w:p w:rsidR="00686A92" w:rsidRDefault="00686A92">
      <w:pPr>
        <w:pStyle w:val="ConsPlusNormal"/>
        <w:ind w:firstLine="540"/>
        <w:jc w:val="both"/>
      </w:pPr>
      <w:r>
        <w:t xml:space="preserve">17(1). Принятие решения о признании проектного решения типовым проектным решением осуществляет Министерство или подведомственное ему государственное (бюджетное или автономное) </w:t>
      </w:r>
      <w:hyperlink r:id="rId54">
        <w:r>
          <w:rPr>
            <w:color w:val="0000FF"/>
          </w:rPr>
          <w:t>учреждение</w:t>
        </w:r>
      </w:hyperlink>
      <w:r>
        <w:t>.</w:t>
      </w:r>
    </w:p>
    <w:p w:rsidR="00686A92" w:rsidRDefault="00686A92">
      <w:pPr>
        <w:pStyle w:val="ConsPlusNormal"/>
        <w:spacing w:before="220"/>
        <w:ind w:firstLine="540"/>
        <w:jc w:val="both"/>
      </w:pPr>
      <w:r>
        <w:t xml:space="preserve">17(2). </w:t>
      </w:r>
      <w:proofErr w:type="gramStart"/>
      <w:r>
        <w:t xml:space="preserve">Министерство или подведомственное ему государственное (бюджетное или автономное) учреждение на основании сведений о признании проектной документации типовой проектной документацией, включенных в единый реестр, осуществляет выбор проектного решения, содержащегося в типовой проектной документации, для признания его типовым проектным решением, и проверку такого проектного решения на соответствие критериям, установленным </w:t>
      </w:r>
      <w:hyperlink w:anchor="P97">
        <w:r>
          <w:rPr>
            <w:color w:val="0000FF"/>
          </w:rPr>
          <w:t>пунктом 7(1)</w:t>
        </w:r>
      </w:hyperlink>
      <w:r>
        <w:t xml:space="preserve"> настоящих Правил.</w:t>
      </w:r>
      <w:proofErr w:type="gramEnd"/>
    </w:p>
    <w:p w:rsidR="00686A92" w:rsidRDefault="00686A92">
      <w:pPr>
        <w:pStyle w:val="ConsPlusNormal"/>
        <w:spacing w:before="220"/>
        <w:ind w:firstLine="540"/>
        <w:jc w:val="both"/>
      </w:pPr>
      <w:r>
        <w:t xml:space="preserve">17(3). Выбор Министерством проектного решения для признания его типовым проектным решением может осуществляться одновременно с осуществлением им в соответствии с </w:t>
      </w:r>
      <w:hyperlink w:anchor="P123">
        <w:r>
          <w:rPr>
            <w:color w:val="0000FF"/>
          </w:rPr>
          <w:t>пунктом 14</w:t>
        </w:r>
      </w:hyperlink>
      <w:r>
        <w:t xml:space="preserve"> настоящих Правил проверки сведений о проектной документации и подтверждающих документов для признания такой проектной документации типовой проектной документацией.</w:t>
      </w:r>
    </w:p>
    <w:p w:rsidR="00686A92" w:rsidRDefault="00686A92">
      <w:pPr>
        <w:pStyle w:val="ConsPlusNormal"/>
        <w:spacing w:before="220"/>
        <w:ind w:firstLine="540"/>
        <w:jc w:val="both"/>
      </w:pPr>
      <w:r>
        <w:t xml:space="preserve">17(4). </w:t>
      </w:r>
      <w:proofErr w:type="gramStart"/>
      <w:r>
        <w:t xml:space="preserve">В течение 30 рабочих дней со дня выбора Министерством или подведомственным ему государственным (бюджетным или автономным) учреждением проектного решения, содержащегося в типовой проектной документации, а в отношении проектного решения, содержащегося в типовой проектной документации объекта индивидуального жилищного строительства, - в течение 20 рабочих дней со дня указанного выбора при соответствии проектного решения критериям, установленным </w:t>
      </w:r>
      <w:hyperlink w:anchor="P97">
        <w:r>
          <w:rPr>
            <w:color w:val="0000FF"/>
          </w:rPr>
          <w:t>пунктом 7(1)</w:t>
        </w:r>
      </w:hyperlink>
      <w:r>
        <w:t xml:space="preserve"> настоящих Правил, Министерство или</w:t>
      </w:r>
      <w:proofErr w:type="gramEnd"/>
      <w:r>
        <w:t xml:space="preserve"> подведомственное ему государственное (бюджетное или автономное) учреждение принимают решение о признании проектного решения, содержащегося в типовой проектной документации, типовым проектным решением.</w:t>
      </w:r>
    </w:p>
    <w:p w:rsidR="00686A92" w:rsidRDefault="00686A92">
      <w:pPr>
        <w:pStyle w:val="ConsPlusNormal"/>
        <w:spacing w:before="220"/>
        <w:ind w:firstLine="540"/>
        <w:jc w:val="both"/>
      </w:pPr>
      <w:r>
        <w:t>17(5). Решение о признании проектного решения, содержащегося в типовой проектной документации, типовым проектным решением должно содержать:</w:t>
      </w:r>
    </w:p>
    <w:p w:rsidR="00686A92" w:rsidRDefault="00686A92">
      <w:pPr>
        <w:pStyle w:val="ConsPlusNormal"/>
        <w:spacing w:before="220"/>
        <w:ind w:firstLine="540"/>
        <w:jc w:val="both"/>
      </w:pPr>
      <w:r>
        <w:lastRenderedPageBreak/>
        <w:t>а) описание проектного решения;</w:t>
      </w:r>
    </w:p>
    <w:p w:rsidR="00686A92" w:rsidRDefault="00686A92">
      <w:pPr>
        <w:pStyle w:val="ConsPlusNormal"/>
        <w:spacing w:before="220"/>
        <w:ind w:firstLine="540"/>
        <w:jc w:val="both"/>
      </w:pPr>
      <w:r>
        <w:t>б) ссылку на материалы типовой проектной документации (с указанием раздела (разделов, подразделов, части раздела, части подраздела, книги, тома) и листа типовой проектной документации, содержащей проектное решение);</w:t>
      </w:r>
    </w:p>
    <w:p w:rsidR="00686A92" w:rsidRDefault="00686A92">
      <w:pPr>
        <w:pStyle w:val="ConsPlusNormal"/>
        <w:spacing w:before="220"/>
        <w:ind w:firstLine="540"/>
        <w:jc w:val="both"/>
      </w:pPr>
      <w:r>
        <w:t xml:space="preserve">в) сведения о функциональном назначении объекта капитального строительства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w:t>
      </w:r>
      <w:proofErr w:type="gramStart"/>
      <w:r>
        <w:t>реестра заключений экспертизы проектной документации объектов капитального</w:t>
      </w:r>
      <w:proofErr w:type="gramEnd"/>
      <w:r>
        <w:t xml:space="preserve"> строительства), утвержденным Министерством, в отношении которого применимо проектное решение;</w:t>
      </w:r>
    </w:p>
    <w:p w:rsidR="00686A92" w:rsidRDefault="00686A92">
      <w:pPr>
        <w:pStyle w:val="ConsPlusNormal"/>
        <w:spacing w:before="220"/>
        <w:ind w:firstLine="540"/>
        <w:jc w:val="both"/>
      </w:pPr>
      <w:r>
        <w:t>г) сведения о природных условиях территории (климатический район и подрайон, ветровой район, снеговой район, интенсивность сейсмических воздействий, инженерно-геологические условия), на которой планируется осуществлять строительство объекта капитального строительства, в отношении которого применимо проектное решение;</w:t>
      </w:r>
    </w:p>
    <w:p w:rsidR="00686A92" w:rsidRDefault="00686A92">
      <w:pPr>
        <w:pStyle w:val="ConsPlusNormal"/>
        <w:spacing w:before="220"/>
        <w:ind w:firstLine="540"/>
        <w:jc w:val="both"/>
      </w:pPr>
      <w:r>
        <w:t>д) номер и дату решения о признании проектной документации, содержащей проектное решение, типовой проектной документацией;</w:t>
      </w:r>
    </w:p>
    <w:p w:rsidR="00686A92" w:rsidRDefault="00686A92">
      <w:pPr>
        <w:pStyle w:val="ConsPlusNormal"/>
        <w:spacing w:before="220"/>
        <w:ind w:firstLine="540"/>
        <w:jc w:val="both"/>
      </w:pPr>
      <w:r>
        <w:t>е) номер и дату заключения государственной экспертизы проектной документации, содержащей проектное решение.</w:t>
      </w:r>
    </w:p>
    <w:p w:rsidR="00686A92" w:rsidRDefault="00686A92">
      <w:pPr>
        <w:pStyle w:val="ConsPlusNormal"/>
        <w:jc w:val="center"/>
      </w:pPr>
    </w:p>
    <w:p w:rsidR="00686A92" w:rsidRDefault="00686A92">
      <w:pPr>
        <w:pStyle w:val="ConsPlusTitle"/>
        <w:jc w:val="center"/>
        <w:outlineLvl w:val="1"/>
      </w:pPr>
      <w:r>
        <w:t>IV. Исключение сведений о типовой проектной документации,</w:t>
      </w:r>
    </w:p>
    <w:p w:rsidR="00686A92" w:rsidRDefault="00686A92">
      <w:pPr>
        <w:pStyle w:val="ConsPlusTitle"/>
        <w:jc w:val="center"/>
      </w:pPr>
      <w:r>
        <w:t xml:space="preserve">типовом проектном </w:t>
      </w:r>
      <w:proofErr w:type="gramStart"/>
      <w:r>
        <w:t>решении</w:t>
      </w:r>
      <w:proofErr w:type="gramEnd"/>
      <w:r>
        <w:t xml:space="preserve"> из единого реестра, отмена решения</w:t>
      </w:r>
    </w:p>
    <w:p w:rsidR="00686A92" w:rsidRDefault="00686A92">
      <w:pPr>
        <w:pStyle w:val="ConsPlusTitle"/>
        <w:jc w:val="center"/>
      </w:pPr>
      <w:r>
        <w:t>о признании проектной документации типовой</w:t>
      </w:r>
    </w:p>
    <w:p w:rsidR="00686A92" w:rsidRDefault="00686A92">
      <w:pPr>
        <w:pStyle w:val="ConsPlusTitle"/>
        <w:jc w:val="center"/>
      </w:pPr>
      <w:r>
        <w:t>проектной документацией</w:t>
      </w:r>
    </w:p>
    <w:p w:rsidR="00686A92" w:rsidRDefault="00686A92">
      <w:pPr>
        <w:pStyle w:val="ConsPlusNormal"/>
        <w:jc w:val="center"/>
      </w:pPr>
      <w:r>
        <w:t xml:space="preserve">(в ред. </w:t>
      </w:r>
      <w:hyperlink r:id="rId55">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Normal"/>
        <w:ind w:firstLine="540"/>
        <w:jc w:val="both"/>
      </w:pPr>
      <w:r>
        <w:t>18. Сведения о типовой проектной документации, типовом проектном решении исключаются из единого реестра в течение 3 рабочих дней со дня:</w:t>
      </w:r>
    </w:p>
    <w:p w:rsidR="00686A92" w:rsidRDefault="00686A92">
      <w:pPr>
        <w:pStyle w:val="ConsPlusNormal"/>
        <w:jc w:val="both"/>
      </w:pPr>
      <w:r>
        <w:t xml:space="preserve">(в ред. </w:t>
      </w:r>
      <w:hyperlink r:id="rId56">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а) истечения срока применения типовой проектной документации, указанного в </w:t>
      </w:r>
      <w:hyperlink w:anchor="P72">
        <w:r>
          <w:rPr>
            <w:color w:val="0000FF"/>
          </w:rPr>
          <w:t>пункте 3</w:t>
        </w:r>
      </w:hyperlink>
      <w:r>
        <w:t xml:space="preserve"> настоящих Правил;</w:t>
      </w:r>
    </w:p>
    <w:p w:rsidR="00686A92" w:rsidRDefault="00686A92">
      <w:pPr>
        <w:pStyle w:val="ConsPlusNormal"/>
        <w:spacing w:before="220"/>
        <w:ind w:firstLine="540"/>
        <w:jc w:val="both"/>
      </w:pPr>
      <w:r>
        <w:t>б) отмены решения о признании проектной документации типовой проектной документацией.</w:t>
      </w:r>
    </w:p>
    <w:p w:rsidR="00686A92" w:rsidRDefault="00686A92">
      <w:pPr>
        <w:pStyle w:val="ConsPlusNormal"/>
        <w:jc w:val="both"/>
      </w:pPr>
      <w:r>
        <w:t xml:space="preserve">(в ред. </w:t>
      </w:r>
      <w:hyperlink r:id="rId57">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bookmarkStart w:id="11" w:name="P169"/>
      <w:bookmarkEnd w:id="11"/>
      <w:r>
        <w:t>19. Решение о признании проектной документации типовой проектной документацией подлежит отмене в следующих случаях:</w:t>
      </w:r>
    </w:p>
    <w:p w:rsidR="00686A92" w:rsidRDefault="00686A92">
      <w:pPr>
        <w:pStyle w:val="ConsPlusNormal"/>
        <w:jc w:val="both"/>
      </w:pPr>
      <w:r>
        <w:t xml:space="preserve">(в ред. </w:t>
      </w:r>
      <w:hyperlink r:id="rId58">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а) поступление в Министерство документов, свидетельствующих о недостоверности сведений о проектной документации и (или) подтверждающих документов, на основании которых принято решение о признании проектной документации типовой проектной документацией;</w:t>
      </w:r>
    </w:p>
    <w:p w:rsidR="00686A92" w:rsidRDefault="00686A92">
      <w:pPr>
        <w:pStyle w:val="ConsPlusNormal"/>
        <w:jc w:val="both"/>
      </w:pPr>
      <w:r>
        <w:t xml:space="preserve">(в ред. </w:t>
      </w:r>
      <w:hyperlink r:id="rId59">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б) выявление Министерством факта нарушения порядка принятия решения о признании проектной документации типовой проектной документацией, предусмотренного настоящими Правилами;</w:t>
      </w:r>
    </w:p>
    <w:p w:rsidR="00686A92" w:rsidRDefault="00686A92">
      <w:pPr>
        <w:pStyle w:val="ConsPlusNormal"/>
        <w:jc w:val="both"/>
      </w:pPr>
      <w:r>
        <w:t xml:space="preserve">(в ред. </w:t>
      </w:r>
      <w:hyperlink r:id="rId60">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в) выявление Министерством факта отчуждения исключительных прав заказчика на </w:t>
      </w:r>
      <w:r>
        <w:lastRenderedPageBreak/>
        <w:t>проектную документацию, признанную типовой проектной документацией.</w:t>
      </w:r>
    </w:p>
    <w:p w:rsidR="00686A92" w:rsidRDefault="00686A92">
      <w:pPr>
        <w:pStyle w:val="ConsPlusNormal"/>
        <w:spacing w:before="220"/>
        <w:ind w:firstLine="540"/>
        <w:jc w:val="both"/>
      </w:pPr>
      <w:r>
        <w:t xml:space="preserve">20. Решение о признании проектной документации типовой проектной документацией подлежит отмене Министерством в течение 3 рабочих дней со дня поступления документов и (или) выявления случаев, указанных в </w:t>
      </w:r>
      <w:hyperlink w:anchor="P169">
        <w:r>
          <w:rPr>
            <w:color w:val="0000FF"/>
          </w:rPr>
          <w:t>пункте 19</w:t>
        </w:r>
      </w:hyperlink>
      <w:r>
        <w:t xml:space="preserve"> настоящих Правил.</w:t>
      </w:r>
    </w:p>
    <w:p w:rsidR="00686A92" w:rsidRDefault="00686A92">
      <w:pPr>
        <w:pStyle w:val="ConsPlusNormal"/>
        <w:jc w:val="both"/>
      </w:pPr>
      <w:r>
        <w:t>(</w:t>
      </w:r>
      <w:proofErr w:type="gramStart"/>
      <w:r>
        <w:t>в</w:t>
      </w:r>
      <w:proofErr w:type="gramEnd"/>
      <w:r>
        <w:t xml:space="preserve"> ред. </w:t>
      </w:r>
      <w:hyperlink r:id="rId61">
        <w:r>
          <w:rPr>
            <w:color w:val="0000FF"/>
          </w:rPr>
          <w:t>Постановления</w:t>
        </w:r>
      </w:hyperlink>
      <w:r>
        <w:t xml:space="preserve"> Правительства РФ от 25.03.2023 N 474)</w:t>
      </w: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right"/>
        <w:outlineLvl w:val="1"/>
      </w:pPr>
      <w:r>
        <w:t>Приложение</w:t>
      </w:r>
    </w:p>
    <w:p w:rsidR="00686A92" w:rsidRDefault="00686A92">
      <w:pPr>
        <w:pStyle w:val="ConsPlusNormal"/>
        <w:jc w:val="right"/>
      </w:pPr>
      <w:r>
        <w:t>к Правилам принятия решения</w:t>
      </w:r>
    </w:p>
    <w:p w:rsidR="00686A92" w:rsidRDefault="00686A92">
      <w:pPr>
        <w:pStyle w:val="ConsPlusNormal"/>
        <w:jc w:val="right"/>
      </w:pPr>
      <w:r>
        <w:t>о признании проектной документации</w:t>
      </w:r>
    </w:p>
    <w:p w:rsidR="00686A92" w:rsidRDefault="00686A92">
      <w:pPr>
        <w:pStyle w:val="ConsPlusNormal"/>
        <w:jc w:val="right"/>
      </w:pPr>
      <w:r>
        <w:t>типовой проектной документацией</w:t>
      </w:r>
    </w:p>
    <w:p w:rsidR="00686A92" w:rsidRDefault="00686A92">
      <w:pPr>
        <w:pStyle w:val="ConsPlusNormal"/>
        <w:jc w:val="right"/>
      </w:pPr>
      <w:r>
        <w:t>и отмены такого решения</w:t>
      </w:r>
    </w:p>
    <w:p w:rsidR="00686A92" w:rsidRDefault="00686A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86A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A92" w:rsidRDefault="00686A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A92" w:rsidRDefault="00686A92">
            <w:pPr>
              <w:pStyle w:val="ConsPlusNormal"/>
              <w:jc w:val="center"/>
            </w:pPr>
            <w:r>
              <w:rPr>
                <w:color w:val="392C69"/>
              </w:rPr>
              <w:t>Список изменяющих документов</w:t>
            </w:r>
          </w:p>
          <w:p w:rsidR="00686A92" w:rsidRDefault="00686A92">
            <w:pPr>
              <w:pStyle w:val="ConsPlusNormal"/>
              <w:jc w:val="center"/>
            </w:pPr>
            <w:r>
              <w:rPr>
                <w:color w:val="392C69"/>
              </w:rPr>
              <w:t xml:space="preserve">(в ред. </w:t>
            </w:r>
            <w:hyperlink r:id="rId62">
              <w:r>
                <w:rPr>
                  <w:color w:val="0000FF"/>
                </w:rPr>
                <w:t>Постановления</w:t>
              </w:r>
            </w:hyperlink>
            <w:r>
              <w:rPr>
                <w:color w:val="392C69"/>
              </w:rPr>
              <w:t xml:space="preserve"> Правительства РФ от 29.05.2025 N 752)</w:t>
            </w: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r>
    </w:tbl>
    <w:p w:rsidR="00686A92" w:rsidRDefault="00686A92">
      <w:pPr>
        <w:pStyle w:val="ConsPlusNormal"/>
        <w:jc w:val="both"/>
      </w:pPr>
    </w:p>
    <w:p w:rsidR="00686A92" w:rsidRDefault="00686A92">
      <w:pPr>
        <w:pStyle w:val="ConsPlusNormal"/>
        <w:jc w:val="right"/>
      </w:pPr>
      <w:r>
        <w:t>(форма)</w:t>
      </w:r>
    </w:p>
    <w:p w:rsidR="00686A92" w:rsidRDefault="00686A92">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9"/>
        <w:gridCol w:w="1664"/>
        <w:gridCol w:w="1576"/>
      </w:tblGrid>
      <w:tr w:rsidR="00686A92">
        <w:tc>
          <w:tcPr>
            <w:tcW w:w="9059" w:type="dxa"/>
            <w:gridSpan w:val="3"/>
            <w:tcBorders>
              <w:top w:val="nil"/>
              <w:left w:val="nil"/>
              <w:bottom w:val="nil"/>
              <w:right w:val="nil"/>
            </w:tcBorders>
          </w:tcPr>
          <w:p w:rsidR="00686A92" w:rsidRDefault="00686A92">
            <w:pPr>
              <w:pStyle w:val="ConsPlusNormal"/>
              <w:jc w:val="center"/>
            </w:pPr>
            <w:bookmarkStart w:id="12" w:name="P193"/>
            <w:bookmarkEnd w:id="12"/>
            <w:r>
              <w:t>СВЕДЕНИЯ</w:t>
            </w:r>
          </w:p>
          <w:p w:rsidR="00686A92" w:rsidRDefault="00686A92">
            <w:pPr>
              <w:pStyle w:val="ConsPlusNormal"/>
              <w:jc w:val="center"/>
            </w:pPr>
            <w:r>
              <w:t>о проектной документации</w:t>
            </w:r>
          </w:p>
        </w:tc>
      </w:tr>
      <w:tr w:rsidR="00686A92">
        <w:tc>
          <w:tcPr>
            <w:tcW w:w="9059" w:type="dxa"/>
            <w:gridSpan w:val="3"/>
            <w:tcBorders>
              <w:top w:val="nil"/>
              <w:left w:val="nil"/>
              <w:right w:val="nil"/>
            </w:tcBorders>
          </w:tcPr>
          <w:p w:rsidR="00686A92" w:rsidRDefault="00686A92">
            <w:pPr>
              <w:pStyle w:val="ConsPlusNormal"/>
              <w:jc w:val="center"/>
              <w:outlineLvl w:val="2"/>
            </w:pPr>
            <w:r>
              <w:t>Сведения о заявителе</w:t>
            </w:r>
          </w:p>
        </w:tc>
      </w:tr>
      <w:tr w:rsidR="00686A92">
        <w:tblPrEx>
          <w:tblBorders>
            <w:insideH w:val="single" w:sz="4" w:space="0" w:color="auto"/>
          </w:tblBorders>
        </w:tblPrEx>
        <w:tc>
          <w:tcPr>
            <w:tcW w:w="5819" w:type="dxa"/>
            <w:tcBorders>
              <w:left w:val="nil"/>
            </w:tcBorders>
          </w:tcPr>
          <w:p w:rsidR="00686A92" w:rsidRDefault="00686A92">
            <w:pPr>
              <w:pStyle w:val="ConsPlusNormal"/>
            </w:pPr>
            <w:r>
              <w:t>1. Наименование (для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 Фамилия, имя, отчество (при наличии) (для физического лица или индивидуального предпринимателя)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3. Идентификационный номер налогоплательщика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4. Основной государственный регистрационный номер</w:t>
            </w:r>
          </w:p>
          <w:p w:rsidR="00686A92" w:rsidRDefault="00686A92">
            <w:pPr>
              <w:pStyle w:val="ConsPlusNormal"/>
            </w:pPr>
            <w:r>
              <w:t>(для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5. Место нахождения и адрес</w:t>
            </w:r>
          </w:p>
          <w:p w:rsidR="00686A92" w:rsidRDefault="00686A92">
            <w:pPr>
              <w:pStyle w:val="ConsPlusNormal"/>
            </w:pPr>
            <w:r>
              <w:t>(для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6. Адрес места жительства (для физического лица или индивидуального предпринимателя)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7. Адрес электронной почты (при наличии)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t>Сведения о физическом лице, уполномоченном заявителем на представление сведений о проектной документации и документов</w:t>
            </w:r>
          </w:p>
        </w:tc>
      </w:tr>
      <w:tr w:rsidR="00686A92">
        <w:tblPrEx>
          <w:tblBorders>
            <w:insideH w:val="single" w:sz="4" w:space="0" w:color="auto"/>
          </w:tblBorders>
        </w:tblPrEx>
        <w:tc>
          <w:tcPr>
            <w:tcW w:w="5819" w:type="dxa"/>
            <w:tcBorders>
              <w:left w:val="nil"/>
            </w:tcBorders>
          </w:tcPr>
          <w:p w:rsidR="00686A92" w:rsidRDefault="00686A92">
            <w:pPr>
              <w:pStyle w:val="ConsPlusNormal"/>
            </w:pPr>
            <w:r>
              <w:t>8. Фамилия, имя, отчество (при наличии)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9. Адрес места жительства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10. Адрес электронной почты (при наличии)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 xml:space="preserve">11. Наименование и реквизиты документа, </w:t>
            </w:r>
            <w:r>
              <w:lastRenderedPageBreak/>
              <w:t>подтверждающего полномочия представителя заявителя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lastRenderedPageBreak/>
              <w:t>Сведения о проектной документации</w:t>
            </w: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12. Наименование проектной документации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13. Наименование проектной организации, подготовившей проектную документацию</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14. Наименование или фамилия, имя, отчество (при наличии) лица, которому принадлежит исключительное право на проектную документацию</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15. Реквизиты ранее принятого в отношении проектной документации решения о ее признании типовой проектной документацией (при наличии)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t>Сведения о лице, уполномоченном на распоряжение исключительным правом на проектную документацию или правом на использование проектной документации</w:t>
            </w:r>
          </w:p>
        </w:tc>
      </w:tr>
      <w:tr w:rsidR="00686A92">
        <w:tblPrEx>
          <w:tblBorders>
            <w:insideH w:val="single" w:sz="4" w:space="0" w:color="auto"/>
          </w:tblBorders>
        </w:tblPrEx>
        <w:tc>
          <w:tcPr>
            <w:tcW w:w="5819" w:type="dxa"/>
            <w:tcBorders>
              <w:left w:val="nil"/>
            </w:tcBorders>
          </w:tcPr>
          <w:p w:rsidR="00686A92" w:rsidRDefault="00686A92">
            <w:pPr>
              <w:pStyle w:val="ConsPlusNormal"/>
            </w:pPr>
            <w:r>
              <w:t>16. Наименование (для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17. Фамилия, имя, отчество (при наличии) (для физического лица или индивидуального предпринимателя)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18. Идентификационный номер налогоплательщика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19. Основной государственный регистрационный номер</w:t>
            </w:r>
          </w:p>
          <w:p w:rsidR="00686A92" w:rsidRDefault="00686A92">
            <w:pPr>
              <w:pStyle w:val="ConsPlusNormal"/>
            </w:pPr>
            <w:r>
              <w:t>(для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20. Место нахождения и адрес</w:t>
            </w:r>
          </w:p>
          <w:p w:rsidR="00686A92" w:rsidRDefault="00686A92">
            <w:pPr>
              <w:pStyle w:val="ConsPlusNormal"/>
            </w:pPr>
            <w:r>
              <w:t>(для юридического лица)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21. Адрес места жительства (для физического лица или индивидуального предпринимателя)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22. Адрес электронной почты (при наличии)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t>Сведения о заключении государственной экспертизы проектной документации</w:t>
            </w:r>
          </w:p>
        </w:tc>
      </w:tr>
      <w:tr w:rsidR="00686A92">
        <w:tblPrEx>
          <w:tblBorders>
            <w:insideH w:val="single" w:sz="4" w:space="0" w:color="auto"/>
          </w:tblBorders>
        </w:tblPrEx>
        <w:tc>
          <w:tcPr>
            <w:tcW w:w="5819" w:type="dxa"/>
            <w:tcBorders>
              <w:left w:val="nil"/>
            </w:tcBorders>
          </w:tcPr>
          <w:p w:rsidR="00686A92" w:rsidRDefault="00686A92">
            <w:pPr>
              <w:pStyle w:val="ConsPlusNormal"/>
            </w:pPr>
            <w:r>
              <w:t>23. Наименование организации, выдавшей заключение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24. Дата заключения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25. Номер заключения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t>Сведения, содержащиеся в заключени</w:t>
            </w:r>
            <w:proofErr w:type="gramStart"/>
            <w:r>
              <w:t>и</w:t>
            </w:r>
            <w:proofErr w:type="gramEnd"/>
            <w:r>
              <w:t xml:space="preserve"> о достоверности определения сметной стоимости строительства объекта капитального строительства (при наличии)</w:t>
            </w: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26. Наименование организации, выдавшей заключение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bookmarkStart w:id="13" w:name="P257"/>
            <w:bookmarkEnd w:id="13"/>
            <w:r>
              <w:t>27. Дата заключения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28. Номер заключения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9059" w:type="dxa"/>
            <w:gridSpan w:val="3"/>
            <w:tcBorders>
              <w:left w:val="nil"/>
              <w:right w:val="nil"/>
            </w:tcBorders>
          </w:tcPr>
          <w:p w:rsidR="00686A92" w:rsidRDefault="00686A92">
            <w:pPr>
              <w:pStyle w:val="ConsPlusNormal"/>
              <w:jc w:val="center"/>
              <w:outlineLvl w:val="2"/>
            </w:pPr>
            <w:r>
              <w:t>Сведения об объекте капитального строительства</w:t>
            </w: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jc w:val="center"/>
            </w:pPr>
            <w:r>
              <w:t>Наименование показателя</w:t>
            </w:r>
          </w:p>
        </w:tc>
        <w:tc>
          <w:tcPr>
            <w:tcW w:w="3240" w:type="dxa"/>
            <w:gridSpan w:val="2"/>
            <w:tcBorders>
              <w:right w:val="nil"/>
            </w:tcBorders>
            <w:vAlign w:val="bottom"/>
          </w:tcPr>
          <w:p w:rsidR="00686A92" w:rsidRDefault="00686A92">
            <w:pPr>
              <w:pStyle w:val="ConsPlusNormal"/>
              <w:jc w:val="center"/>
            </w:pPr>
            <w:r>
              <w:t>Значение показателя</w:t>
            </w: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lastRenderedPageBreak/>
              <w:t xml:space="preserve">29. Общие характеристики (для проектной документации, предусмотренной </w:t>
            </w:r>
            <w:hyperlink r:id="rId63">
              <w:r>
                <w:rPr>
                  <w:color w:val="0000FF"/>
                </w:rPr>
                <w:t>пунктом 1 части 1 статьи 48.2</w:t>
              </w:r>
            </w:hyperlink>
            <w:r>
              <w:t xml:space="preserve"> Градостроительного кодекса Российской Федерации):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вид объекта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w:t>
            </w:r>
            <w:proofErr w:type="gramStart"/>
            <w:r>
              <w:t>реестра заключений экспертизы проектной документации объектов капитального строительства</w:t>
            </w:r>
            <w:proofErr w:type="gramEnd"/>
            <w:r>
              <w:t>)</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наименование объекта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назначение объекта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данные о проектной мощности объекта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продолжительность строительства, месяцев</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категория (класс)</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трудоемкость, человеко-дней</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30. Стоимостные показатели по объекту капитального строительства:</w:t>
            </w:r>
          </w:p>
        </w:tc>
        <w:tc>
          <w:tcPr>
            <w:tcW w:w="1664" w:type="dxa"/>
          </w:tcPr>
          <w:p w:rsidR="00686A92" w:rsidRDefault="00686A92">
            <w:pPr>
              <w:pStyle w:val="ConsPlusNormal"/>
              <w:jc w:val="center"/>
            </w:pPr>
            <w:r>
              <w:t>в текущих ценах на 1 января текущего года</w:t>
            </w:r>
          </w:p>
        </w:tc>
        <w:tc>
          <w:tcPr>
            <w:tcW w:w="1576" w:type="dxa"/>
            <w:tcBorders>
              <w:right w:val="nil"/>
            </w:tcBorders>
          </w:tcPr>
          <w:p w:rsidR="00686A92" w:rsidRDefault="00686A92">
            <w:pPr>
              <w:pStyle w:val="ConsPlusNormal"/>
              <w:jc w:val="center"/>
            </w:pPr>
            <w:r>
              <w:t>на момент прохождения экспертизы</w:t>
            </w: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удельная сметная стоимость, млн. рублей</w:t>
            </w:r>
          </w:p>
        </w:tc>
        <w:tc>
          <w:tcPr>
            <w:tcW w:w="1664" w:type="dxa"/>
          </w:tcPr>
          <w:p w:rsidR="00686A92" w:rsidRDefault="00686A92">
            <w:pPr>
              <w:pStyle w:val="ConsPlusNormal"/>
            </w:pPr>
          </w:p>
        </w:tc>
        <w:tc>
          <w:tcPr>
            <w:tcW w:w="1576" w:type="dxa"/>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общая сметная стоимость, млн. рублей</w:t>
            </w:r>
          </w:p>
        </w:tc>
        <w:tc>
          <w:tcPr>
            <w:tcW w:w="1664" w:type="dxa"/>
          </w:tcPr>
          <w:p w:rsidR="00686A92" w:rsidRDefault="00686A92">
            <w:pPr>
              <w:pStyle w:val="ConsPlusNormal"/>
            </w:pPr>
          </w:p>
        </w:tc>
        <w:tc>
          <w:tcPr>
            <w:tcW w:w="1576" w:type="dxa"/>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стоимость строительно-монтажных работ, млн. рублей</w:t>
            </w:r>
          </w:p>
        </w:tc>
        <w:tc>
          <w:tcPr>
            <w:tcW w:w="1664" w:type="dxa"/>
          </w:tcPr>
          <w:p w:rsidR="00686A92" w:rsidRDefault="00686A92">
            <w:pPr>
              <w:pStyle w:val="ConsPlusNormal"/>
            </w:pPr>
          </w:p>
        </w:tc>
        <w:tc>
          <w:tcPr>
            <w:tcW w:w="1576" w:type="dxa"/>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стоимость оборудования, млн. рублей</w:t>
            </w:r>
          </w:p>
        </w:tc>
        <w:tc>
          <w:tcPr>
            <w:tcW w:w="1664" w:type="dxa"/>
          </w:tcPr>
          <w:p w:rsidR="00686A92" w:rsidRDefault="00686A92">
            <w:pPr>
              <w:pStyle w:val="ConsPlusNormal"/>
            </w:pPr>
          </w:p>
        </w:tc>
        <w:tc>
          <w:tcPr>
            <w:tcW w:w="1576" w:type="dxa"/>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стоимость прочих затрат, млн. рублей</w:t>
            </w:r>
          </w:p>
        </w:tc>
        <w:tc>
          <w:tcPr>
            <w:tcW w:w="1664" w:type="dxa"/>
          </w:tcPr>
          <w:p w:rsidR="00686A92" w:rsidRDefault="00686A92">
            <w:pPr>
              <w:pStyle w:val="ConsPlusNormal"/>
            </w:pPr>
          </w:p>
        </w:tc>
        <w:tc>
          <w:tcPr>
            <w:tcW w:w="1576" w:type="dxa"/>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сведения о </w:t>
            </w:r>
            <w:proofErr w:type="spellStart"/>
            <w:r>
              <w:t>непревышении</w:t>
            </w:r>
            <w:proofErr w:type="spellEnd"/>
            <w:r>
              <w:t xml:space="preserve"> стоимости строительства объекта капитального строительства укрупненных показателей (укрупненных нормативов цены строительства)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перечень примененных укрупненных показателей (укрупненных нормативов цены строительства)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стоимость строительства, рассчитанная по укрупненным нормативам цены строительства (на дату, указанную в </w:t>
            </w:r>
            <w:hyperlink w:anchor="P257">
              <w:r>
                <w:rPr>
                  <w:color w:val="0000FF"/>
                </w:rPr>
                <w:t>пункте 27</w:t>
              </w:r>
            </w:hyperlink>
            <w:r>
              <w:t xml:space="preserve"> настоящего документа), млн. рублей</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31. Эксплуатационные показатели: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данные о соответствии объекта капитального строительства показателю </w:t>
            </w:r>
            <w:proofErr w:type="spellStart"/>
            <w:r>
              <w:t>энергоэффективности</w:t>
            </w:r>
            <w:proofErr w:type="spellEnd"/>
            <w:r>
              <w:t xml:space="preserve"> не ниже класса "C" (соответствует, не соответствует - указать нужное)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удельный показатель энергетической эффективности здания, </w:t>
            </w:r>
            <w:proofErr w:type="spellStart"/>
            <w:r>
              <w:t>кВт·</w:t>
            </w:r>
            <w:proofErr w:type="gramStart"/>
            <w:r>
              <w:t>ч</w:t>
            </w:r>
            <w:proofErr w:type="spellEnd"/>
            <w:proofErr w:type="gramEnd"/>
            <w:r>
              <w:t>/кв. м в год</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lastRenderedPageBreak/>
              <w:t>расход воды (холодной, горячей), куб. м/</w:t>
            </w:r>
            <w:proofErr w:type="spellStart"/>
            <w:r>
              <w:t>сут</w:t>
            </w:r>
            <w:proofErr w:type="spellEnd"/>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расход электроэнергии, </w:t>
            </w:r>
            <w:proofErr w:type="spellStart"/>
            <w:r>
              <w:t>кВт·</w:t>
            </w:r>
            <w:proofErr w:type="gramStart"/>
            <w:r>
              <w:t>ч</w:t>
            </w:r>
            <w:proofErr w:type="spellEnd"/>
            <w:proofErr w:type="gramEnd"/>
            <w:r>
              <w:t>/</w:t>
            </w:r>
            <w:proofErr w:type="spellStart"/>
            <w:r>
              <w:t>сут</w:t>
            </w:r>
            <w:proofErr w:type="spellEnd"/>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расход тепла (на отопление, на вентиляцию, на горячее водоснабжение, на технологические нужды), Гкал/</w:t>
            </w:r>
            <w:proofErr w:type="gramStart"/>
            <w:r>
              <w:t>ч</w:t>
            </w:r>
            <w:proofErr w:type="gramEnd"/>
            <w:r>
              <w:t xml:space="preserve"> (Гкал/</w:t>
            </w:r>
            <w:proofErr w:type="spellStart"/>
            <w:r>
              <w:t>сут</w:t>
            </w:r>
            <w:proofErr w:type="spellEnd"/>
            <w:r>
              <w:t>)</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расход газа, куб. м/</w:t>
            </w:r>
            <w:proofErr w:type="spellStart"/>
            <w:r>
              <w:t>сут</w:t>
            </w:r>
            <w:proofErr w:type="spellEnd"/>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32. Технические характеристики: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общая площадь, кв. м</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площадь полезная, кв. м</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площадь жилая (для многоквартирных домов и жилых домов), кв. м</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площадь застройки, кв. м</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объем строительный, куб. м</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количество этажей, единиц</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протяженность, </w:t>
            </w:r>
            <w:proofErr w:type="gramStart"/>
            <w:r>
              <w:t>м</w:t>
            </w:r>
            <w:proofErr w:type="gramEnd"/>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расчетный период эксплуатации, лет</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33. Строительные изделия и конструкции: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фундаменты</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каркасы</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колонны</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стены наружные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перегородки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перекрытия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покрытия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крыша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полы</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заполнение проемов</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архитектурное оформление фасада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наружная отделка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внутренняя отделка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34. Инженерные системы:</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lastRenderedPageBreak/>
              <w:t>водопровод</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канализация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отопление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вентиляция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электроснабжение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tcPr>
          <w:p w:rsidR="00686A92" w:rsidRDefault="00686A92">
            <w:pPr>
              <w:pStyle w:val="ConsPlusNormal"/>
            </w:pPr>
            <w:r>
              <w:t>газоснабжение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холодоснабжение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кондиционирование воздуха</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дополнительное оборудование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35. Описание природных и иных условий территории, на которой планируется осуществлять строительство:</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субъект Российской Федерации</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климатический район и подрайон</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ветровой район</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снеговой район</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интенсивность сейсмических воздействий, баллов</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инженерно-геологические условия</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36. Применяемые новые конструктивные, архитектурно-планировочные, инженерно-технические, технологические и организационные решения (описание)</w:t>
            </w:r>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 xml:space="preserve">37. Сведения о включении документов в единый государственный реестр </w:t>
            </w:r>
            <w:proofErr w:type="gramStart"/>
            <w:r>
              <w:t>заключений экспертизы проектной документации объектов капитального строительства</w:t>
            </w:r>
            <w:proofErr w:type="gramEnd"/>
          </w:p>
        </w:tc>
        <w:tc>
          <w:tcPr>
            <w:tcW w:w="3240" w:type="dxa"/>
            <w:gridSpan w:val="2"/>
            <w:tcBorders>
              <w:right w:val="nil"/>
            </w:tcBorders>
          </w:tcPr>
          <w:p w:rsidR="00686A92" w:rsidRDefault="00686A92">
            <w:pPr>
              <w:pStyle w:val="ConsPlusNormal"/>
            </w:pPr>
          </w:p>
        </w:tc>
      </w:tr>
      <w:tr w:rsidR="00686A92">
        <w:tblPrEx>
          <w:tblBorders>
            <w:insideH w:val="single" w:sz="4" w:space="0" w:color="auto"/>
          </w:tblBorders>
        </w:tblPrEx>
        <w:tc>
          <w:tcPr>
            <w:tcW w:w="5819" w:type="dxa"/>
            <w:tcBorders>
              <w:left w:val="nil"/>
            </w:tcBorders>
            <w:vAlign w:val="bottom"/>
          </w:tcPr>
          <w:p w:rsidR="00686A92" w:rsidRDefault="00686A92">
            <w:pPr>
              <w:pStyle w:val="ConsPlusNormal"/>
            </w:pPr>
            <w:r>
              <w:t>Дата формирования сведений</w:t>
            </w:r>
          </w:p>
        </w:tc>
        <w:tc>
          <w:tcPr>
            <w:tcW w:w="3240" w:type="dxa"/>
            <w:gridSpan w:val="2"/>
            <w:tcBorders>
              <w:right w:val="nil"/>
            </w:tcBorders>
          </w:tcPr>
          <w:p w:rsidR="00686A92" w:rsidRDefault="00686A92">
            <w:pPr>
              <w:pStyle w:val="ConsPlusNormal"/>
            </w:pPr>
          </w:p>
        </w:tc>
      </w:tr>
    </w:tbl>
    <w:p w:rsidR="00686A92" w:rsidRDefault="00686A9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7257"/>
      </w:tblGrid>
      <w:tr w:rsidR="00686A92">
        <w:tc>
          <w:tcPr>
            <w:tcW w:w="1814" w:type="dxa"/>
            <w:tcBorders>
              <w:top w:val="nil"/>
              <w:left w:val="nil"/>
              <w:bottom w:val="nil"/>
              <w:right w:val="nil"/>
            </w:tcBorders>
          </w:tcPr>
          <w:p w:rsidR="00686A92" w:rsidRDefault="00686A92">
            <w:pPr>
              <w:pStyle w:val="ConsPlusNormal"/>
              <w:ind w:firstLine="283"/>
              <w:jc w:val="both"/>
            </w:pPr>
            <w:r>
              <w:t>Примечание.</w:t>
            </w:r>
          </w:p>
        </w:tc>
        <w:tc>
          <w:tcPr>
            <w:tcW w:w="7257" w:type="dxa"/>
            <w:tcBorders>
              <w:top w:val="nil"/>
              <w:left w:val="nil"/>
              <w:bottom w:val="nil"/>
              <w:right w:val="nil"/>
            </w:tcBorders>
          </w:tcPr>
          <w:p w:rsidR="00686A92" w:rsidRDefault="00686A92">
            <w:pPr>
              <w:pStyle w:val="ConsPlusNormal"/>
              <w:jc w:val="both"/>
            </w:pPr>
            <w:r>
              <w:t xml:space="preserve">К указанной форме прилагаются материалы графической части проектной документации (отображение фасадов, чертежи характерных разрезов объекта капитального строительства, поэтажные планы объекта капитального строительства с указанием размеров и экспликации помещений), а также фотографии объекта капитального строительства, введенного в эксплуатацию, в формате </w:t>
            </w:r>
            <w:proofErr w:type="spellStart"/>
            <w:r>
              <w:t>jpeg</w:t>
            </w:r>
            <w:proofErr w:type="spellEnd"/>
            <w:r>
              <w:t>.</w:t>
            </w:r>
          </w:p>
        </w:tc>
      </w:tr>
    </w:tbl>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right"/>
        <w:outlineLvl w:val="0"/>
      </w:pPr>
      <w:r>
        <w:t>Утверждены</w:t>
      </w:r>
    </w:p>
    <w:p w:rsidR="00686A92" w:rsidRDefault="00686A92">
      <w:pPr>
        <w:pStyle w:val="ConsPlusNormal"/>
        <w:jc w:val="right"/>
      </w:pPr>
      <w:r>
        <w:t>постановлением Правительства</w:t>
      </w:r>
    </w:p>
    <w:p w:rsidR="00686A92" w:rsidRDefault="00686A92">
      <w:pPr>
        <w:pStyle w:val="ConsPlusNormal"/>
        <w:jc w:val="right"/>
      </w:pPr>
      <w:r>
        <w:lastRenderedPageBreak/>
        <w:t>Российской Федерации</w:t>
      </w:r>
    </w:p>
    <w:p w:rsidR="00686A92" w:rsidRDefault="00686A92">
      <w:pPr>
        <w:pStyle w:val="ConsPlusNormal"/>
        <w:jc w:val="right"/>
      </w:pPr>
      <w:r>
        <w:t>от 1 марта 2022 г. N 278</w:t>
      </w:r>
    </w:p>
    <w:p w:rsidR="00686A92" w:rsidRDefault="00686A92">
      <w:pPr>
        <w:pStyle w:val="ConsPlusNormal"/>
        <w:jc w:val="center"/>
      </w:pPr>
    </w:p>
    <w:p w:rsidR="00686A92" w:rsidRDefault="00686A92">
      <w:pPr>
        <w:pStyle w:val="ConsPlusTitle"/>
        <w:jc w:val="center"/>
      </w:pPr>
      <w:bookmarkStart w:id="14" w:name="P417"/>
      <w:bookmarkEnd w:id="14"/>
      <w:r>
        <w:t>ПРАВИЛА ИСПОЛЬЗОВАНИЯ ТИПОВОЙ ПРОЕКТНОЙ ДОКУМЕНТАЦИИ,</w:t>
      </w:r>
    </w:p>
    <w:p w:rsidR="00686A92" w:rsidRDefault="00686A92">
      <w:pPr>
        <w:pStyle w:val="ConsPlusTitle"/>
        <w:jc w:val="center"/>
      </w:pPr>
      <w:r>
        <w:t>ТИПОВОГО ПРОЕКТНОГО РЕШЕНИЯ</w:t>
      </w:r>
    </w:p>
    <w:p w:rsidR="00686A92" w:rsidRDefault="00686A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86A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A92" w:rsidRDefault="00686A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A92" w:rsidRDefault="00686A92">
            <w:pPr>
              <w:pStyle w:val="ConsPlusNormal"/>
              <w:jc w:val="center"/>
            </w:pPr>
            <w:r>
              <w:rPr>
                <w:color w:val="392C69"/>
              </w:rPr>
              <w:t>Список изменяющих документов</w:t>
            </w:r>
          </w:p>
          <w:p w:rsidR="00686A92" w:rsidRDefault="00686A92">
            <w:pPr>
              <w:pStyle w:val="ConsPlusNormal"/>
              <w:jc w:val="center"/>
            </w:pPr>
            <w:proofErr w:type="gramStart"/>
            <w:r>
              <w:rPr>
                <w:color w:val="392C69"/>
              </w:rPr>
              <w:t xml:space="preserve">(в ред. Постановлений Правительства РФ от 25.03.2023 </w:t>
            </w:r>
            <w:hyperlink r:id="rId64">
              <w:r>
                <w:rPr>
                  <w:color w:val="0000FF"/>
                </w:rPr>
                <w:t>N 474</w:t>
              </w:r>
            </w:hyperlink>
            <w:r>
              <w:rPr>
                <w:color w:val="392C69"/>
              </w:rPr>
              <w:t>,</w:t>
            </w:r>
            <w:proofErr w:type="gramEnd"/>
          </w:p>
          <w:p w:rsidR="00686A92" w:rsidRDefault="00686A92">
            <w:pPr>
              <w:pStyle w:val="ConsPlusNormal"/>
              <w:jc w:val="center"/>
            </w:pPr>
            <w:r>
              <w:rPr>
                <w:color w:val="392C69"/>
              </w:rPr>
              <w:t xml:space="preserve">от 29.05.2025 </w:t>
            </w:r>
            <w:hyperlink r:id="rId65">
              <w:r>
                <w:rPr>
                  <w:color w:val="0000FF"/>
                </w:rPr>
                <w:t>N 752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r>
    </w:tbl>
    <w:p w:rsidR="00686A92" w:rsidRDefault="00686A92">
      <w:pPr>
        <w:pStyle w:val="ConsPlusNormal"/>
        <w:jc w:val="center"/>
      </w:pPr>
    </w:p>
    <w:p w:rsidR="00686A92" w:rsidRDefault="00686A92">
      <w:pPr>
        <w:pStyle w:val="ConsPlusTitle"/>
        <w:jc w:val="center"/>
        <w:outlineLvl w:val="1"/>
      </w:pPr>
      <w:r>
        <w:t>I. Общие положения</w:t>
      </w:r>
    </w:p>
    <w:p w:rsidR="00686A92" w:rsidRDefault="00686A92">
      <w:pPr>
        <w:pStyle w:val="ConsPlusNormal"/>
        <w:jc w:val="center"/>
      </w:pPr>
    </w:p>
    <w:p w:rsidR="00686A92" w:rsidRDefault="00686A92">
      <w:pPr>
        <w:pStyle w:val="ConsPlusNormal"/>
        <w:ind w:firstLine="540"/>
        <w:jc w:val="both"/>
      </w:pPr>
      <w:r>
        <w:t>1. Настоящие Правила устанавливают порядок использования типовой проектной документации, типового проектного решения, в том числе порядок внесения изменений в типовую проектную документацию, типовое проектное решение, а также случаи обязательного использования типовой проектной документации.</w:t>
      </w:r>
    </w:p>
    <w:p w:rsidR="00686A92" w:rsidRDefault="00686A92">
      <w:pPr>
        <w:pStyle w:val="ConsPlusNormal"/>
        <w:jc w:val="both"/>
      </w:pPr>
      <w:r>
        <w:t xml:space="preserve">(п. 1 в ред. </w:t>
      </w:r>
      <w:hyperlink r:id="rId66">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bookmarkStart w:id="15" w:name="P427"/>
      <w:bookmarkEnd w:id="15"/>
      <w:r>
        <w:t xml:space="preserve">2. </w:t>
      </w:r>
      <w:proofErr w:type="gramStart"/>
      <w:r>
        <w:t xml:space="preserve">При осуществлении архитектурно-строительного проектирования, строительства, реконструкции объекта капитального строительства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r:id="rId67">
        <w:r>
          <w:rPr>
            <w:color w:val="0000FF"/>
          </w:rPr>
          <w:t>частями 1.1</w:t>
        </w:r>
      </w:hyperlink>
      <w:r>
        <w:t xml:space="preserve"> и </w:t>
      </w:r>
      <w:hyperlink r:id="rId68">
        <w:r>
          <w:rPr>
            <w:color w:val="0000FF"/>
          </w:rPr>
          <w:t>1.2 статьи 48</w:t>
        </w:r>
      </w:hyperlink>
      <w:r>
        <w:t xml:space="preserve"> Градостроительного кодекса Российской Федерации,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w:t>
      </w:r>
      <w:proofErr w:type="gramEnd"/>
      <w:r>
        <w:t xml:space="preserve"> </w:t>
      </w:r>
      <w:proofErr w:type="gramStart"/>
      <w:r>
        <w:t>такие</w:t>
      </w:r>
      <w:proofErr w:type="gramEnd"/>
      <w:r>
        <w:t xml:space="preserve"> строительство, реконструкцию.</w:t>
      </w:r>
    </w:p>
    <w:p w:rsidR="00686A92" w:rsidRDefault="00686A92">
      <w:pPr>
        <w:pStyle w:val="ConsPlusNormal"/>
        <w:spacing w:before="220"/>
        <w:ind w:firstLine="540"/>
        <w:jc w:val="both"/>
      </w:pPr>
      <w:r>
        <w:t xml:space="preserve">2(1). </w:t>
      </w:r>
      <w:proofErr w:type="gramStart"/>
      <w:r>
        <w:t xml:space="preserve">Типовое проектное решение со дня включения сведений о нем в единый государственный реестр заключений экспертизы проектной документации объектов капитального строительства может быть применено указанными в </w:t>
      </w:r>
      <w:hyperlink w:anchor="P427">
        <w:r>
          <w:rPr>
            <w:color w:val="0000FF"/>
          </w:rPr>
          <w:t>пункте 2</w:t>
        </w:r>
      </w:hyperlink>
      <w:r>
        <w:t xml:space="preserve"> настоящих Правил лицами при осуществлении архитектурно-строительного проектирования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реконструкцию объекта капитального строительства.</w:t>
      </w:r>
      <w:proofErr w:type="gramEnd"/>
    </w:p>
    <w:p w:rsidR="00686A92" w:rsidRDefault="00686A92">
      <w:pPr>
        <w:pStyle w:val="ConsPlusNormal"/>
        <w:jc w:val="both"/>
      </w:pPr>
      <w:r>
        <w:t>(</w:t>
      </w:r>
      <w:proofErr w:type="gramStart"/>
      <w:r>
        <w:t>п</w:t>
      </w:r>
      <w:proofErr w:type="gramEnd"/>
      <w:r>
        <w:t xml:space="preserve">. 2(1) введен </w:t>
      </w:r>
      <w:hyperlink r:id="rId69">
        <w:r>
          <w:rPr>
            <w:color w:val="0000FF"/>
          </w:rPr>
          <w:t>Постановлением</w:t>
        </w:r>
      </w:hyperlink>
      <w:r>
        <w:t xml:space="preserve"> Правительства РФ от 25.03.2023 N 474)</w:t>
      </w:r>
    </w:p>
    <w:p w:rsidR="00686A92" w:rsidRDefault="00686A92">
      <w:pPr>
        <w:pStyle w:val="ConsPlusNormal"/>
        <w:spacing w:before="220"/>
        <w:ind w:firstLine="540"/>
        <w:jc w:val="both"/>
      </w:pPr>
      <w:r>
        <w:t>3. В задании на проектирование указываются реквизиты решения о признании проектной документации типовой проектной документацией, принятого в отношении типовой проектной документации, реквизиты решения о признании проектного решения типовым проектным решением, принятого в отношении типового проектного решения, в соответствии с которыми планируется осуществить строительство, реконструкцию объекта капитального строительства.</w:t>
      </w:r>
    </w:p>
    <w:p w:rsidR="00686A92" w:rsidRDefault="00686A92">
      <w:pPr>
        <w:pStyle w:val="ConsPlusNormal"/>
        <w:jc w:val="both"/>
      </w:pPr>
      <w:r>
        <w:t>(</w:t>
      </w:r>
      <w:proofErr w:type="gramStart"/>
      <w:r>
        <w:t>п</w:t>
      </w:r>
      <w:proofErr w:type="gramEnd"/>
      <w:r>
        <w:t xml:space="preserve">. 3 в ред. </w:t>
      </w:r>
      <w:hyperlink r:id="rId70">
        <w:r>
          <w:rPr>
            <w:color w:val="0000FF"/>
          </w:rPr>
          <w:t>Постановления</w:t>
        </w:r>
      </w:hyperlink>
      <w:r>
        <w:t xml:space="preserve"> Правительства РФ от 29.05.2025 N 752)</w:t>
      </w:r>
    </w:p>
    <w:p w:rsidR="00686A92" w:rsidRDefault="00686A92">
      <w:pPr>
        <w:pStyle w:val="ConsPlusNormal"/>
        <w:spacing w:before="220"/>
        <w:ind w:firstLine="540"/>
        <w:jc w:val="both"/>
      </w:pPr>
      <w:r>
        <w:t xml:space="preserve">4. Лица, указанные в </w:t>
      </w:r>
      <w:hyperlink r:id="rId71">
        <w:r>
          <w:rPr>
            <w:color w:val="0000FF"/>
          </w:rPr>
          <w:t>части 6 статьи 48.2</w:t>
        </w:r>
      </w:hyperlink>
      <w:r>
        <w:t xml:space="preserve"> Градостроительного кодекса Российской Федерации, вправе использовать типовую проектную документацию, типовое проектное решение на условиях и в порядке, предусмотренных законодательством в сфере авторского права и смежных прав.</w:t>
      </w:r>
    </w:p>
    <w:p w:rsidR="00686A92" w:rsidRDefault="00686A92">
      <w:pPr>
        <w:pStyle w:val="ConsPlusNormal"/>
        <w:jc w:val="both"/>
      </w:pPr>
      <w:r>
        <w:t>(</w:t>
      </w:r>
      <w:proofErr w:type="gramStart"/>
      <w:r>
        <w:t>в</w:t>
      </w:r>
      <w:proofErr w:type="gramEnd"/>
      <w:r>
        <w:t xml:space="preserve"> ред. </w:t>
      </w:r>
      <w:hyperlink r:id="rId72">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Title"/>
        <w:jc w:val="center"/>
        <w:outlineLvl w:val="1"/>
      </w:pPr>
      <w:r>
        <w:t xml:space="preserve">II. Случаи обязательного использования </w:t>
      </w:r>
      <w:proofErr w:type="gramStart"/>
      <w:r>
        <w:t>типовой</w:t>
      </w:r>
      <w:proofErr w:type="gramEnd"/>
    </w:p>
    <w:p w:rsidR="00686A92" w:rsidRDefault="00686A92">
      <w:pPr>
        <w:pStyle w:val="ConsPlusTitle"/>
        <w:jc w:val="center"/>
      </w:pPr>
      <w:r>
        <w:t>проектной документации</w:t>
      </w:r>
    </w:p>
    <w:p w:rsidR="00686A92" w:rsidRDefault="00686A92">
      <w:pPr>
        <w:pStyle w:val="ConsPlusNormal"/>
        <w:jc w:val="center"/>
      </w:pPr>
    </w:p>
    <w:p w:rsidR="00686A92" w:rsidRDefault="00686A92">
      <w:pPr>
        <w:pStyle w:val="ConsPlusNormal"/>
        <w:ind w:firstLine="540"/>
        <w:jc w:val="both"/>
      </w:pPr>
      <w:r>
        <w:t xml:space="preserve">5. </w:t>
      </w:r>
      <w:proofErr w:type="gramStart"/>
      <w:r>
        <w:t xml:space="preserve">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w:t>
      </w:r>
      <w:r>
        <w:lastRenderedPageBreak/>
        <w:t>Российской Федерацией, субъектом Российской Федерации, муниципальным образованием, юридические лица,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исключительное право на которую принадлежит Российской Федерации, субъекту Российской Федерации</w:t>
      </w:r>
      <w:proofErr w:type="gramEnd"/>
      <w:r>
        <w:t xml:space="preserve"> </w:t>
      </w:r>
      <w:proofErr w:type="gramStart"/>
      <w:r>
        <w:t>или муниципальному образованию, в единый государственный реестр заключений экспертизы проектной документации объектов капитального строительства при подготовке проектной документации применительно к объекту капитального строительства, строительство которого они обеспечивают, обязаны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такое строительство (за исключением случаев подготовки проектной документации</w:t>
      </w:r>
      <w:proofErr w:type="gramEnd"/>
      <w:r>
        <w:t xml:space="preserve"> в целях строительства особо опасных, технически сложных, иных определенных главным распорядителем средств соответствующего бюджета объектов капитального строительства, случаев подготовки проектной документации на основании концессионных соглашений, соглашений о государственном частном партнерстве, а также в целях реконструкции, капитального ремонта объектов капитального строительства, проведения работ по сохранению объектов культурного наследия).</w:t>
      </w:r>
    </w:p>
    <w:p w:rsidR="00686A92" w:rsidRDefault="00686A92">
      <w:pPr>
        <w:pStyle w:val="ConsPlusNormal"/>
        <w:jc w:val="center"/>
      </w:pPr>
    </w:p>
    <w:p w:rsidR="00686A92" w:rsidRDefault="00686A92">
      <w:pPr>
        <w:pStyle w:val="ConsPlusTitle"/>
        <w:jc w:val="center"/>
        <w:outlineLvl w:val="1"/>
      </w:pPr>
      <w:r>
        <w:t>III. Внесение изменений в типовую проектную документацию,</w:t>
      </w:r>
    </w:p>
    <w:p w:rsidR="00686A92" w:rsidRDefault="00686A92">
      <w:pPr>
        <w:pStyle w:val="ConsPlusTitle"/>
        <w:jc w:val="center"/>
      </w:pPr>
      <w:r>
        <w:t>типовое проектное решение</w:t>
      </w:r>
    </w:p>
    <w:p w:rsidR="00686A92" w:rsidRDefault="00686A92">
      <w:pPr>
        <w:pStyle w:val="ConsPlusNormal"/>
        <w:jc w:val="center"/>
      </w:pPr>
      <w:r>
        <w:t xml:space="preserve">(в ред. </w:t>
      </w:r>
      <w:hyperlink r:id="rId73">
        <w:r>
          <w:rPr>
            <w:color w:val="0000FF"/>
          </w:rPr>
          <w:t>Постановления</w:t>
        </w:r>
      </w:hyperlink>
      <w:r>
        <w:t xml:space="preserve"> Правительства РФ от 25.03.2023 N 474)</w:t>
      </w:r>
    </w:p>
    <w:p w:rsidR="00686A92" w:rsidRDefault="00686A92">
      <w:pPr>
        <w:pStyle w:val="ConsPlusNormal"/>
        <w:jc w:val="center"/>
      </w:pPr>
    </w:p>
    <w:p w:rsidR="00686A92" w:rsidRDefault="00686A92">
      <w:pPr>
        <w:pStyle w:val="ConsPlusNormal"/>
        <w:ind w:firstLine="540"/>
        <w:jc w:val="both"/>
      </w:pPr>
      <w:r>
        <w:t>6. Застройщик или технический заказчик вправе внести в типовую проектную документацию, типовое проектное решение изменения в случае, если:</w:t>
      </w:r>
    </w:p>
    <w:p w:rsidR="00686A92" w:rsidRDefault="00686A92">
      <w:pPr>
        <w:pStyle w:val="ConsPlusNormal"/>
        <w:jc w:val="both"/>
      </w:pPr>
      <w:r>
        <w:t xml:space="preserve">(в ред. </w:t>
      </w:r>
      <w:hyperlink r:id="rId74">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а) изменения вносятся в соответствии с </w:t>
      </w:r>
      <w:hyperlink r:id="rId75">
        <w:r>
          <w:rPr>
            <w:color w:val="0000FF"/>
          </w:rPr>
          <w:t>частью 15.2 статьи 48</w:t>
        </w:r>
      </w:hyperlink>
      <w:r>
        <w:t xml:space="preserve"> Градостроительного кодекса Российской Федерации;</w:t>
      </w:r>
    </w:p>
    <w:p w:rsidR="00686A92" w:rsidRDefault="00686A92">
      <w:pPr>
        <w:pStyle w:val="ConsPlusNormal"/>
        <w:jc w:val="both"/>
      </w:pPr>
      <w:r>
        <w:t xml:space="preserve">(в ред. </w:t>
      </w:r>
      <w:hyperlink r:id="rId76">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bookmarkStart w:id="16" w:name="P448"/>
      <w:bookmarkEnd w:id="16"/>
      <w:r>
        <w:t>б) изменения касаются планировочной организации земельного участка и (или) инженерно-геологических условий района (площадки, участка, трассы), на территории которых планируется строительство, реконструкция объекта капитального строительства.</w:t>
      </w:r>
    </w:p>
    <w:p w:rsidR="00686A92" w:rsidRDefault="00686A92">
      <w:pPr>
        <w:pStyle w:val="ConsPlusNormal"/>
        <w:jc w:val="both"/>
      </w:pPr>
      <w:r>
        <w:t xml:space="preserve">(в ред. </w:t>
      </w:r>
      <w:hyperlink r:id="rId77">
        <w:r>
          <w:rPr>
            <w:color w:val="0000FF"/>
          </w:rPr>
          <w:t>Постановления</w:t>
        </w:r>
      </w:hyperlink>
      <w:r>
        <w:t xml:space="preserve"> Правительства РФ от 25.03.2023 N 474)</w:t>
      </w:r>
    </w:p>
    <w:p w:rsidR="00686A92" w:rsidRDefault="00686A92">
      <w:pPr>
        <w:pStyle w:val="ConsPlusNormal"/>
        <w:spacing w:before="220"/>
        <w:ind w:firstLine="540"/>
        <w:jc w:val="both"/>
      </w:pPr>
      <w:r>
        <w:t xml:space="preserve">7. При внесении изменений в типовую проектную документацию в случае, указанном в </w:t>
      </w:r>
      <w:hyperlink w:anchor="P448">
        <w:r>
          <w:rPr>
            <w:color w:val="0000FF"/>
          </w:rPr>
          <w:t>подпункте "б" пункта 6</w:t>
        </w:r>
      </w:hyperlink>
      <w:r>
        <w:t xml:space="preserve"> настоящих Правил, проводится оценка соответствия изменений, внесенных в типовую проектную документацию, требованиям, установленным </w:t>
      </w:r>
      <w:hyperlink r:id="rId78">
        <w:r>
          <w:rPr>
            <w:color w:val="0000FF"/>
          </w:rPr>
          <w:t>частью 3.9 статьи 49</w:t>
        </w:r>
      </w:hyperlink>
      <w:r>
        <w:t xml:space="preserve"> Градостроительного кодекса Российской Федерации.</w:t>
      </w:r>
    </w:p>
    <w:p w:rsidR="00686A92" w:rsidRDefault="00686A92">
      <w:pPr>
        <w:pStyle w:val="ConsPlusNormal"/>
        <w:spacing w:before="220"/>
        <w:ind w:firstLine="540"/>
        <w:jc w:val="both"/>
      </w:pPr>
      <w:r>
        <w:t xml:space="preserve">8. Внесение изменений в типовую проектную документацию, указанную в </w:t>
      </w:r>
      <w:hyperlink r:id="rId79">
        <w:r>
          <w:rPr>
            <w:color w:val="0000FF"/>
          </w:rPr>
          <w:t>пункте 2 части 1 статьи 48.2</w:t>
        </w:r>
      </w:hyperlink>
      <w:r>
        <w:t xml:space="preserve"> Градостроительного кодекса Российской Федерации, может осуществляться по инициативе Министерства строительства и жилищно-коммунального хозяйства Российской Федерации при изменении требований, указанных в </w:t>
      </w:r>
      <w:hyperlink r:id="rId80">
        <w:r>
          <w:rPr>
            <w:color w:val="0000FF"/>
          </w:rPr>
          <w:t>пункте 1 части 5 статьи 49</w:t>
        </w:r>
      </w:hyperlink>
      <w:r>
        <w:t xml:space="preserve"> Градостроительного кодекса Российской Федерации.</w:t>
      </w:r>
    </w:p>
    <w:p w:rsidR="00686A92" w:rsidRDefault="00686A92">
      <w:pPr>
        <w:pStyle w:val="ConsPlusNormal"/>
        <w:spacing w:before="220"/>
        <w:ind w:firstLine="540"/>
        <w:jc w:val="both"/>
      </w:pPr>
      <w:proofErr w:type="gramStart"/>
      <w:r>
        <w:t xml:space="preserve">Внесение таких изменений обеспечивается федеральными органами исполнительной власти, подведомственными им организациями, указанными в </w:t>
      </w:r>
      <w:hyperlink r:id="rId81">
        <w:r>
          <w:rPr>
            <w:color w:val="0000FF"/>
          </w:rPr>
          <w:t>части 1.2 статьи 48.2</w:t>
        </w:r>
      </w:hyperlink>
      <w:r>
        <w:t xml:space="preserve"> Градостроительного кодекса Российской Федерации, и иными организациями, предусмотренными федеральными законами, в порядке, предусмотренном </w:t>
      </w:r>
      <w:hyperlink r:id="rId82">
        <w:r>
          <w:rPr>
            <w:color w:val="0000FF"/>
          </w:rPr>
          <w:t>Правилами</w:t>
        </w:r>
      </w:hyperlink>
      <w:r>
        <w:t xml:space="preserve"> подготовки проектной документации объекта капитального строительства в целях неоднократного применения при архитектурно-строительном проектировании объектов капитального строительства, утвержденными постановлением Правительства Российской Федерации от 29 мая 2025 г. N 752 "Об</w:t>
      </w:r>
      <w:proofErr w:type="gramEnd"/>
      <w:r>
        <w:t xml:space="preserve"> утверждении </w:t>
      </w:r>
      <w:proofErr w:type="gramStart"/>
      <w:r>
        <w:t xml:space="preserve">Правил подготовки проектной документации </w:t>
      </w:r>
      <w:r>
        <w:lastRenderedPageBreak/>
        <w:t>объекта капитального строительства</w:t>
      </w:r>
      <w:proofErr w:type="gramEnd"/>
      <w:r>
        <w:t xml:space="preserve"> в целях неоднократного применения при архитектурно-строительном проектировании объектов капитального строительства".</w:t>
      </w:r>
    </w:p>
    <w:p w:rsidR="00686A92" w:rsidRDefault="00686A92">
      <w:pPr>
        <w:pStyle w:val="ConsPlusNormal"/>
        <w:jc w:val="both"/>
      </w:pPr>
      <w:r>
        <w:t xml:space="preserve">(п. 8 </w:t>
      </w:r>
      <w:proofErr w:type="gramStart"/>
      <w:r>
        <w:t>введен</w:t>
      </w:r>
      <w:proofErr w:type="gramEnd"/>
      <w:r>
        <w:t xml:space="preserve"> </w:t>
      </w:r>
      <w:hyperlink r:id="rId83">
        <w:r>
          <w:rPr>
            <w:color w:val="0000FF"/>
          </w:rPr>
          <w:t>Постановлением</w:t>
        </w:r>
      </w:hyperlink>
      <w:r>
        <w:t xml:space="preserve"> Правительства РФ от 29.05.2025 N 752)</w:t>
      </w: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both"/>
      </w:pPr>
    </w:p>
    <w:p w:rsidR="00686A92" w:rsidRDefault="00686A92">
      <w:pPr>
        <w:pStyle w:val="ConsPlusNormal"/>
        <w:jc w:val="right"/>
        <w:outlineLvl w:val="0"/>
      </w:pPr>
      <w:r>
        <w:t>Утверждены</w:t>
      </w:r>
    </w:p>
    <w:p w:rsidR="00686A92" w:rsidRDefault="00686A92">
      <w:pPr>
        <w:pStyle w:val="ConsPlusNormal"/>
        <w:jc w:val="right"/>
      </w:pPr>
      <w:r>
        <w:t>постановлением Правительства</w:t>
      </w:r>
    </w:p>
    <w:p w:rsidR="00686A92" w:rsidRDefault="00686A92">
      <w:pPr>
        <w:pStyle w:val="ConsPlusNormal"/>
        <w:jc w:val="right"/>
      </w:pPr>
      <w:r>
        <w:t>Российской Федерации</w:t>
      </w:r>
    </w:p>
    <w:p w:rsidR="00686A92" w:rsidRDefault="00686A92">
      <w:pPr>
        <w:pStyle w:val="ConsPlusNormal"/>
        <w:jc w:val="right"/>
      </w:pPr>
      <w:r>
        <w:t>от 1 марта 2022 г. N 278</w:t>
      </w:r>
    </w:p>
    <w:p w:rsidR="00686A92" w:rsidRDefault="00686A92">
      <w:pPr>
        <w:pStyle w:val="ConsPlusNormal"/>
        <w:jc w:val="center"/>
      </w:pPr>
    </w:p>
    <w:p w:rsidR="00686A92" w:rsidRDefault="00686A92">
      <w:pPr>
        <w:pStyle w:val="ConsPlusTitle"/>
        <w:jc w:val="center"/>
      </w:pPr>
      <w:bookmarkStart w:id="17" w:name="P464"/>
      <w:bookmarkEnd w:id="17"/>
      <w:r>
        <w:t>ИЗМЕНЕНИЯ,</w:t>
      </w:r>
    </w:p>
    <w:p w:rsidR="00686A92" w:rsidRDefault="00686A92">
      <w:pPr>
        <w:pStyle w:val="ConsPlusTitle"/>
        <w:jc w:val="center"/>
      </w:pPr>
      <w:r>
        <w:t>КОТОРЫЕ ВНОСЯТСЯ В АКТЫ ПРАВИТЕЛЬСТВА РОССИЙСКОЙ ФЕДЕРАЦИИ</w:t>
      </w:r>
    </w:p>
    <w:p w:rsidR="00686A92" w:rsidRDefault="00686A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86A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A92" w:rsidRDefault="00686A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A92" w:rsidRDefault="00686A92">
            <w:pPr>
              <w:pStyle w:val="ConsPlusNormal"/>
              <w:jc w:val="center"/>
            </w:pPr>
            <w:r>
              <w:rPr>
                <w:color w:val="392C69"/>
              </w:rPr>
              <w:t>Список изменяющих документов</w:t>
            </w:r>
          </w:p>
          <w:p w:rsidR="00686A92" w:rsidRDefault="00686A92">
            <w:pPr>
              <w:pStyle w:val="ConsPlusNormal"/>
              <w:jc w:val="center"/>
            </w:pPr>
            <w:proofErr w:type="gramStart"/>
            <w:r>
              <w:rPr>
                <w:color w:val="392C69"/>
              </w:rPr>
              <w:t xml:space="preserve">(в ред. Постановлений Правительства РФ от 15.03.2023 </w:t>
            </w:r>
            <w:hyperlink r:id="rId84">
              <w:r>
                <w:rPr>
                  <w:color w:val="0000FF"/>
                </w:rPr>
                <w:t>N 399</w:t>
              </w:r>
            </w:hyperlink>
            <w:r>
              <w:rPr>
                <w:color w:val="392C69"/>
              </w:rPr>
              <w:t>,</w:t>
            </w:r>
            <w:proofErr w:type="gramEnd"/>
          </w:p>
          <w:p w:rsidR="00686A92" w:rsidRDefault="00686A92">
            <w:pPr>
              <w:pStyle w:val="ConsPlusNormal"/>
              <w:jc w:val="center"/>
            </w:pPr>
            <w:r>
              <w:rPr>
                <w:color w:val="392C69"/>
              </w:rPr>
              <w:t xml:space="preserve">от 06.06.2024 </w:t>
            </w:r>
            <w:hyperlink r:id="rId85">
              <w:r>
                <w:rPr>
                  <w:color w:val="0000FF"/>
                </w:rPr>
                <w:t>N 775</w:t>
              </w:r>
            </w:hyperlink>
            <w:r>
              <w:rPr>
                <w:color w:val="392C69"/>
              </w:rPr>
              <w:t xml:space="preserve">, от 31.05.2025 </w:t>
            </w:r>
            <w:hyperlink r:id="rId86">
              <w:r>
                <w:rPr>
                  <w:color w:val="0000FF"/>
                </w:rPr>
                <w:t>N 827</w:t>
              </w:r>
            </w:hyperlink>
            <w:r>
              <w:rPr>
                <w:color w:val="392C69"/>
              </w:rPr>
              <w:t xml:space="preserve">, от 26.11.2025 </w:t>
            </w:r>
            <w:hyperlink r:id="rId87">
              <w:r>
                <w:rPr>
                  <w:color w:val="0000FF"/>
                </w:rPr>
                <w:t>N 1887</w:t>
              </w:r>
            </w:hyperlink>
            <w:r>
              <w:rPr>
                <w:color w:val="392C69"/>
              </w:rPr>
              <w:t>,</w:t>
            </w:r>
          </w:p>
          <w:p w:rsidR="00686A92" w:rsidRDefault="00686A92">
            <w:pPr>
              <w:pStyle w:val="ConsPlusNormal"/>
              <w:jc w:val="center"/>
            </w:pPr>
            <w:r>
              <w:rPr>
                <w:color w:val="392C69"/>
              </w:rPr>
              <w:t xml:space="preserve">от 30.12.2025 </w:t>
            </w:r>
            <w:hyperlink r:id="rId88">
              <w:r>
                <w:rPr>
                  <w:color w:val="0000FF"/>
                </w:rPr>
                <w:t>N 2231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A92" w:rsidRDefault="00686A92">
            <w:pPr>
              <w:pStyle w:val="ConsPlusNormal"/>
            </w:pPr>
          </w:p>
        </w:tc>
      </w:tr>
    </w:tbl>
    <w:p w:rsidR="00686A92" w:rsidRDefault="00686A92">
      <w:pPr>
        <w:pStyle w:val="ConsPlusNormal"/>
        <w:jc w:val="center"/>
      </w:pPr>
    </w:p>
    <w:p w:rsidR="00686A92" w:rsidRDefault="00686A92">
      <w:pPr>
        <w:pStyle w:val="ConsPlusNormal"/>
        <w:ind w:firstLine="540"/>
        <w:jc w:val="both"/>
      </w:pPr>
      <w:r>
        <w:t xml:space="preserve">1. </w:t>
      </w:r>
      <w:proofErr w:type="gramStart"/>
      <w:r>
        <w:t xml:space="preserve">В </w:t>
      </w:r>
      <w:hyperlink r:id="rId89">
        <w:r>
          <w:rPr>
            <w:color w:val="0000FF"/>
          </w:rPr>
          <w:t>Положении</w:t>
        </w:r>
      </w:hyperlink>
      <w:r>
        <w:t xml:space="preserve"> об организации и проведении государственной экспертизы проектной документации и результатов инженерных изысканий, утвержденном постановлением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2012, N 17, ст. 1958;</w:t>
      </w:r>
      <w:proofErr w:type="gramEnd"/>
      <w:r>
        <w:t xml:space="preserve"> </w:t>
      </w:r>
      <w:proofErr w:type="gramStart"/>
      <w:r>
        <w:t>2016, N 48, ст. 6766; 2017, N 52, ст. 8138; 2020, N 2, ст. 190; N 41, ст. 6432):</w:t>
      </w:r>
      <w:proofErr w:type="gramEnd"/>
    </w:p>
    <w:p w:rsidR="00686A92" w:rsidRDefault="00686A92">
      <w:pPr>
        <w:pStyle w:val="ConsPlusNormal"/>
        <w:spacing w:before="220"/>
        <w:ind w:firstLine="540"/>
        <w:jc w:val="both"/>
      </w:pPr>
      <w:r>
        <w:t xml:space="preserve">а) в </w:t>
      </w:r>
      <w:hyperlink r:id="rId90">
        <w:r>
          <w:rPr>
            <w:color w:val="0000FF"/>
          </w:rPr>
          <w:t>абзаце пятом подпункта "а" пункта 13</w:t>
        </w:r>
      </w:hyperlink>
      <w:r>
        <w:t xml:space="preserve"> слова "экономически эффективной проектной документации повторного использования (далее - проектная документация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б) в </w:t>
      </w:r>
      <w:hyperlink r:id="rId91">
        <w:r>
          <w:rPr>
            <w:color w:val="0000FF"/>
          </w:rPr>
          <w:t>пункте 13(1)</w:t>
        </w:r>
      </w:hyperlink>
      <w:r>
        <w:t xml:space="preserve"> слова "проектной документации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в) утратил силу. - </w:t>
      </w:r>
      <w:hyperlink r:id="rId92">
        <w:r>
          <w:rPr>
            <w:color w:val="0000FF"/>
          </w:rPr>
          <w:t>Постановление</w:t>
        </w:r>
      </w:hyperlink>
      <w:r>
        <w:t xml:space="preserve"> Правительства РФ от 26.11.2025 N 1887;</w:t>
      </w:r>
    </w:p>
    <w:p w:rsidR="00686A92" w:rsidRDefault="00686A92">
      <w:pPr>
        <w:pStyle w:val="ConsPlusNormal"/>
        <w:spacing w:before="220"/>
        <w:ind w:firstLine="540"/>
        <w:jc w:val="both"/>
      </w:pPr>
      <w:r>
        <w:t xml:space="preserve">г) в </w:t>
      </w:r>
      <w:hyperlink r:id="rId93">
        <w:r>
          <w:rPr>
            <w:color w:val="0000FF"/>
          </w:rPr>
          <w:t>пунктах 16</w:t>
        </w:r>
      </w:hyperlink>
      <w:r>
        <w:t xml:space="preserve">, </w:t>
      </w:r>
      <w:hyperlink r:id="rId94">
        <w:r>
          <w:rPr>
            <w:color w:val="0000FF"/>
          </w:rPr>
          <w:t>16(1)</w:t>
        </w:r>
      </w:hyperlink>
      <w:r>
        <w:t xml:space="preserve">, </w:t>
      </w:r>
      <w:hyperlink r:id="rId95">
        <w:r>
          <w:rPr>
            <w:color w:val="0000FF"/>
          </w:rPr>
          <w:t>абзаце втором пункта 27(1)</w:t>
        </w:r>
      </w:hyperlink>
      <w:r>
        <w:t xml:space="preserve"> и </w:t>
      </w:r>
      <w:hyperlink r:id="rId96">
        <w:r>
          <w:rPr>
            <w:color w:val="0000FF"/>
          </w:rPr>
          <w:t>пункте 34(1)</w:t>
        </w:r>
      </w:hyperlink>
      <w:r>
        <w:t xml:space="preserve"> слова "проектной документации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2. Утратил силу с 1 марта 2024 года. - </w:t>
      </w:r>
      <w:hyperlink r:id="rId97">
        <w:r>
          <w:rPr>
            <w:color w:val="0000FF"/>
          </w:rPr>
          <w:t>Постановление</w:t>
        </w:r>
      </w:hyperlink>
      <w:r>
        <w:t xml:space="preserve"> Правительства РФ от 15.03.2023 N 399.</w:t>
      </w:r>
    </w:p>
    <w:p w:rsidR="00686A92" w:rsidRDefault="00686A92">
      <w:pPr>
        <w:pStyle w:val="ConsPlusNormal"/>
        <w:spacing w:before="220"/>
        <w:ind w:firstLine="540"/>
        <w:jc w:val="both"/>
      </w:pPr>
      <w:r>
        <w:t xml:space="preserve">3. </w:t>
      </w:r>
      <w:proofErr w:type="gramStart"/>
      <w:r>
        <w:t xml:space="preserve">В </w:t>
      </w:r>
      <w:hyperlink r:id="rId98">
        <w:r>
          <w:rPr>
            <w:color w:val="0000FF"/>
          </w:rPr>
          <w:t>подпункте "в(1)" пункта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w:t>
      </w:r>
      <w:proofErr w:type="gramEnd"/>
      <w:r>
        <w:t xml:space="preserve"> </w:t>
      </w:r>
      <w:proofErr w:type="gramStart"/>
      <w:r>
        <w:t>2015, N 26, ст. 3897; 2016, N 48, ст. 6764), слова "экономически эффективной проектной документации повторного использования" заменить словами "типовой проектной документации".</w:t>
      </w:r>
      <w:proofErr w:type="gramEnd"/>
    </w:p>
    <w:p w:rsidR="00686A92" w:rsidRDefault="00686A92">
      <w:pPr>
        <w:pStyle w:val="ConsPlusNormal"/>
        <w:spacing w:before="220"/>
        <w:ind w:firstLine="540"/>
        <w:jc w:val="both"/>
      </w:pPr>
      <w:r>
        <w:t xml:space="preserve">4 - 5. Утратили силу. - </w:t>
      </w:r>
      <w:hyperlink r:id="rId99">
        <w:r>
          <w:rPr>
            <w:color w:val="0000FF"/>
          </w:rPr>
          <w:t>Постановление</w:t>
        </w:r>
      </w:hyperlink>
      <w:r>
        <w:t xml:space="preserve"> Правительства РФ от 30.12.2025 N 2231.</w:t>
      </w:r>
    </w:p>
    <w:p w:rsidR="00686A92" w:rsidRDefault="00686A92">
      <w:pPr>
        <w:pStyle w:val="ConsPlusNormal"/>
        <w:spacing w:before="220"/>
        <w:ind w:firstLine="540"/>
        <w:jc w:val="both"/>
      </w:pPr>
      <w:r>
        <w:t xml:space="preserve">6. </w:t>
      </w:r>
      <w:proofErr w:type="gramStart"/>
      <w:r>
        <w:t xml:space="preserve">В </w:t>
      </w:r>
      <w:hyperlink r:id="rId100">
        <w:r>
          <w:rPr>
            <w:color w:val="0000FF"/>
          </w:rPr>
          <w:t>Положении</w:t>
        </w:r>
      </w:hyperlink>
      <w:r>
        <w:t xml:space="preserve"> о проведении технологического и ценового аудита обоснования </w:t>
      </w:r>
      <w:r>
        <w:lastRenderedPageBreak/>
        <w:t>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утвержденном постановлением Правительства Российской Федерации от 12 мая 2017 г. N 563 "О порядке и об основаниях заключения контрактов</w:t>
      </w:r>
      <w:proofErr w:type="gramEnd"/>
      <w:r>
        <w:t xml:space="preserve">, </w:t>
      </w:r>
      <w:proofErr w:type="gramStart"/>
      <w:r>
        <w:t>предметом</w:t>
      </w:r>
      <w:proofErr w:type="gramEnd"/>
      <w:r>
        <w:t xml:space="preserve">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(Собрание законодательства Российской Федерации, 2017, N 21, ст. 3015):</w:t>
      </w:r>
    </w:p>
    <w:p w:rsidR="00686A92" w:rsidRDefault="00686A92">
      <w:pPr>
        <w:pStyle w:val="ConsPlusNormal"/>
        <w:spacing w:before="220"/>
        <w:ind w:firstLine="540"/>
        <w:jc w:val="both"/>
      </w:pPr>
      <w:r>
        <w:t xml:space="preserve">а) в </w:t>
      </w:r>
      <w:hyperlink r:id="rId101">
        <w:r>
          <w:rPr>
            <w:color w:val="0000FF"/>
          </w:rPr>
          <w:t>пункте 2</w:t>
        </w:r>
      </w:hyperlink>
      <w:r>
        <w:t xml:space="preserve"> и </w:t>
      </w:r>
      <w:hyperlink r:id="rId102">
        <w:r>
          <w:rPr>
            <w:color w:val="0000FF"/>
          </w:rPr>
          <w:t>подпункте "з" пункта 10</w:t>
        </w:r>
      </w:hyperlink>
      <w:r>
        <w:t xml:space="preserve"> слова "экономически эффективной проектной документации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б) в </w:t>
      </w:r>
      <w:hyperlink r:id="rId103">
        <w:r>
          <w:rPr>
            <w:color w:val="0000FF"/>
          </w:rPr>
          <w:t>подпункте "и" пункта 4</w:t>
        </w:r>
      </w:hyperlink>
      <w:r>
        <w:t xml:space="preserve"> приложения к указанному Положению слова "экономически эффективной проектной документации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7. </w:t>
      </w:r>
      <w:proofErr w:type="gramStart"/>
      <w:r>
        <w:t xml:space="preserve">В </w:t>
      </w:r>
      <w:hyperlink r:id="rId104">
        <w:r>
          <w:rPr>
            <w:color w:val="0000FF"/>
          </w:rPr>
          <w:t>Правилах</w:t>
        </w:r>
      </w:hyperlink>
      <w:r>
        <w:t xml:space="preserve"> формирования единого государственного реестра заключений экспертизы проектной документации объектов капитального строительства, утвержденных постановлением Правительства Российской Федерации от 24 июля 2017 г. N 878 "О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 N 145" (Собрание законодательства Российской Федерации, 2017, N 32</w:t>
      </w:r>
      <w:proofErr w:type="gramEnd"/>
      <w:r>
        <w:t>, ст. 5068; 2019, N 13, ст. 1410; 2020, N 2, ст. 190):</w:t>
      </w:r>
    </w:p>
    <w:p w:rsidR="00686A92" w:rsidRDefault="00686A92">
      <w:pPr>
        <w:pStyle w:val="ConsPlusNormal"/>
        <w:spacing w:before="220"/>
        <w:ind w:firstLine="540"/>
        <w:jc w:val="both"/>
      </w:pPr>
      <w:r>
        <w:t xml:space="preserve">а) в </w:t>
      </w:r>
      <w:hyperlink r:id="rId105">
        <w:r>
          <w:rPr>
            <w:color w:val="0000FF"/>
          </w:rPr>
          <w:t>подпункте "б" пункта 1</w:t>
        </w:r>
      </w:hyperlink>
      <w:r>
        <w:t xml:space="preserve"> и </w:t>
      </w:r>
      <w:hyperlink r:id="rId106">
        <w:r>
          <w:rPr>
            <w:color w:val="0000FF"/>
          </w:rPr>
          <w:t>подпункте "б" пункта 5</w:t>
        </w:r>
      </w:hyperlink>
      <w:r>
        <w:t xml:space="preserve"> слова "об экономически эффективной проектной документации повторного использования" заменить словами "о типовой проектной документации";</w:t>
      </w:r>
    </w:p>
    <w:p w:rsidR="00686A92" w:rsidRDefault="00686A92">
      <w:pPr>
        <w:pStyle w:val="ConsPlusNormal"/>
        <w:spacing w:before="220"/>
        <w:ind w:firstLine="540"/>
        <w:jc w:val="both"/>
      </w:pPr>
      <w:r>
        <w:t xml:space="preserve">б) в </w:t>
      </w:r>
      <w:hyperlink r:id="rId107">
        <w:r>
          <w:rPr>
            <w:color w:val="0000FF"/>
          </w:rPr>
          <w:t>пункте 11</w:t>
        </w:r>
      </w:hyperlink>
      <w:r>
        <w:t>:</w:t>
      </w:r>
    </w:p>
    <w:p w:rsidR="00686A92" w:rsidRDefault="00686A92">
      <w:pPr>
        <w:pStyle w:val="ConsPlusNormal"/>
        <w:spacing w:before="220"/>
        <w:ind w:firstLine="540"/>
        <w:jc w:val="both"/>
      </w:pPr>
      <w:r>
        <w:t xml:space="preserve">в </w:t>
      </w:r>
      <w:hyperlink r:id="rId108">
        <w:r>
          <w:rPr>
            <w:color w:val="0000FF"/>
          </w:rPr>
          <w:t>подпункте "ж"</w:t>
        </w:r>
      </w:hyperlink>
      <w:r>
        <w:t xml:space="preserve"> слова "экономически эффективной проектной документации повторного использования" заменить словами "типовой проектной документации";</w:t>
      </w:r>
    </w:p>
    <w:p w:rsidR="00686A92" w:rsidRDefault="00686A92">
      <w:pPr>
        <w:pStyle w:val="ConsPlusNormal"/>
        <w:spacing w:before="220"/>
        <w:ind w:firstLine="540"/>
        <w:jc w:val="both"/>
      </w:pPr>
      <w:r>
        <w:t xml:space="preserve">в </w:t>
      </w:r>
      <w:hyperlink r:id="rId109">
        <w:r>
          <w:rPr>
            <w:color w:val="0000FF"/>
          </w:rPr>
          <w:t>подпункте "з"</w:t>
        </w:r>
      </w:hyperlink>
      <w:r>
        <w:t xml:space="preserve"> слова "экономически эффективной проектной документацией повторного использования" заменить словами "типовой проектной документацией";</w:t>
      </w:r>
    </w:p>
    <w:p w:rsidR="00686A92" w:rsidRDefault="00686A92">
      <w:pPr>
        <w:pStyle w:val="ConsPlusNormal"/>
        <w:spacing w:before="220"/>
        <w:ind w:firstLine="540"/>
        <w:jc w:val="both"/>
      </w:pPr>
      <w:hyperlink r:id="rId110">
        <w:r>
          <w:rPr>
            <w:color w:val="0000FF"/>
          </w:rPr>
          <w:t>дополнить</w:t>
        </w:r>
      </w:hyperlink>
      <w:r>
        <w:t xml:space="preserve"> подпунктами "и" и "к" следующего содержания:</w:t>
      </w:r>
    </w:p>
    <w:p w:rsidR="00686A92" w:rsidRDefault="00686A92">
      <w:pPr>
        <w:pStyle w:val="ConsPlusNormal"/>
        <w:spacing w:before="220"/>
        <w:ind w:firstLine="540"/>
        <w:jc w:val="both"/>
      </w:pPr>
      <w:r>
        <w:t>"и) сведения о лице, уполномоченном на распоряжение исключительным правом на проектную документацию, признанную типовой проектной документацией;</w:t>
      </w:r>
    </w:p>
    <w:p w:rsidR="00686A92" w:rsidRDefault="00686A92">
      <w:pPr>
        <w:pStyle w:val="ConsPlusNormal"/>
        <w:spacing w:before="220"/>
        <w:ind w:firstLine="540"/>
        <w:jc w:val="both"/>
      </w:pPr>
      <w:r>
        <w:t>к) срок применения типовой проектной документации</w:t>
      </w:r>
      <w:proofErr w:type="gramStart"/>
      <w:r>
        <w:t>.";</w:t>
      </w:r>
      <w:proofErr w:type="gramEnd"/>
    </w:p>
    <w:p w:rsidR="00686A92" w:rsidRDefault="00686A92">
      <w:pPr>
        <w:pStyle w:val="ConsPlusNormal"/>
        <w:spacing w:before="220"/>
        <w:ind w:firstLine="540"/>
        <w:jc w:val="both"/>
      </w:pPr>
      <w:r>
        <w:t xml:space="preserve">в) в </w:t>
      </w:r>
      <w:hyperlink r:id="rId111">
        <w:r>
          <w:rPr>
            <w:color w:val="0000FF"/>
          </w:rPr>
          <w:t>пункте 12</w:t>
        </w:r>
      </w:hyperlink>
      <w:r>
        <w:t xml:space="preserve"> слова "экономически эффективной проектной документацией повторного использования (об отмене такого решения)" заменить словами "типовой проектной документацией (об отмене такого решения), включая документы, на основании которых принято решение о признании проектной документации типовой проектной документацией</w:t>
      </w:r>
      <w:proofErr w:type="gramStart"/>
      <w:r>
        <w:t>,"</w:t>
      </w:r>
      <w:proofErr w:type="gramEnd"/>
      <w:r>
        <w:t>;</w:t>
      </w:r>
    </w:p>
    <w:p w:rsidR="00686A92" w:rsidRDefault="00686A92">
      <w:pPr>
        <w:pStyle w:val="ConsPlusNormal"/>
        <w:spacing w:before="220"/>
        <w:ind w:firstLine="540"/>
        <w:jc w:val="both"/>
      </w:pPr>
      <w:r>
        <w:t xml:space="preserve">г) в </w:t>
      </w:r>
      <w:hyperlink r:id="rId112">
        <w:r>
          <w:rPr>
            <w:color w:val="0000FF"/>
          </w:rPr>
          <w:t>подпункте "б" пункта 16</w:t>
        </w:r>
      </w:hyperlink>
      <w:r>
        <w:t xml:space="preserve"> и </w:t>
      </w:r>
      <w:hyperlink r:id="rId113">
        <w:r>
          <w:rPr>
            <w:color w:val="0000FF"/>
          </w:rPr>
          <w:t>абзаце втором пункта 17</w:t>
        </w:r>
      </w:hyperlink>
      <w:r>
        <w:t xml:space="preserve"> слова "экономически эффективной проектной документацией повторного использования" заменить словами "типовой проектной документацией";</w:t>
      </w:r>
    </w:p>
    <w:p w:rsidR="00686A92" w:rsidRDefault="00686A92">
      <w:pPr>
        <w:pStyle w:val="ConsPlusNormal"/>
        <w:spacing w:before="220"/>
        <w:ind w:firstLine="540"/>
        <w:jc w:val="both"/>
      </w:pPr>
      <w:r>
        <w:t xml:space="preserve">д) в </w:t>
      </w:r>
      <w:hyperlink r:id="rId114">
        <w:r>
          <w:rPr>
            <w:color w:val="0000FF"/>
          </w:rPr>
          <w:t>пункте 23</w:t>
        </w:r>
      </w:hyperlink>
      <w:r>
        <w:t>:</w:t>
      </w:r>
    </w:p>
    <w:p w:rsidR="00686A92" w:rsidRDefault="00686A92">
      <w:pPr>
        <w:pStyle w:val="ConsPlusNormal"/>
        <w:spacing w:before="220"/>
        <w:ind w:firstLine="540"/>
        <w:jc w:val="both"/>
      </w:pPr>
      <w:r>
        <w:t xml:space="preserve">в </w:t>
      </w:r>
      <w:hyperlink r:id="rId115">
        <w:r>
          <w:rPr>
            <w:color w:val="0000FF"/>
          </w:rPr>
          <w:t>подпункте "к"</w:t>
        </w:r>
      </w:hyperlink>
      <w:r>
        <w:t xml:space="preserve"> слова "экономически эффективной проектной документации повторного </w:t>
      </w:r>
      <w:r>
        <w:lastRenderedPageBreak/>
        <w:t>использования" заменить словами "типовой проектной документации";</w:t>
      </w:r>
    </w:p>
    <w:p w:rsidR="00686A92" w:rsidRDefault="00686A92">
      <w:pPr>
        <w:pStyle w:val="ConsPlusNormal"/>
        <w:spacing w:before="220"/>
        <w:ind w:firstLine="540"/>
        <w:jc w:val="both"/>
      </w:pPr>
      <w:r>
        <w:t xml:space="preserve">в </w:t>
      </w:r>
      <w:hyperlink r:id="rId116">
        <w:r>
          <w:rPr>
            <w:color w:val="0000FF"/>
          </w:rPr>
          <w:t>подпункте "л"</w:t>
        </w:r>
      </w:hyperlink>
      <w:r>
        <w:t xml:space="preserve"> слова "экономически эффективной проектной документацией повторного использования" заменить словами "типовой проектной документацией";</w:t>
      </w:r>
    </w:p>
    <w:p w:rsidR="00686A92" w:rsidRDefault="00686A92">
      <w:pPr>
        <w:pStyle w:val="ConsPlusNormal"/>
        <w:spacing w:before="220"/>
        <w:ind w:firstLine="540"/>
        <w:jc w:val="both"/>
      </w:pPr>
      <w:r>
        <w:t xml:space="preserve">е) </w:t>
      </w:r>
      <w:hyperlink r:id="rId117">
        <w:r>
          <w:rPr>
            <w:color w:val="0000FF"/>
          </w:rPr>
          <w:t>дополнить</w:t>
        </w:r>
      </w:hyperlink>
      <w:r>
        <w:t xml:space="preserve"> разделом V следующего содержания:</w:t>
      </w:r>
    </w:p>
    <w:p w:rsidR="00686A92" w:rsidRDefault="00686A92">
      <w:pPr>
        <w:pStyle w:val="ConsPlusNormal"/>
        <w:jc w:val="center"/>
      </w:pPr>
    </w:p>
    <w:p w:rsidR="00686A92" w:rsidRDefault="00686A92">
      <w:pPr>
        <w:pStyle w:val="ConsPlusNormal"/>
        <w:jc w:val="center"/>
      </w:pPr>
      <w:r>
        <w:t>"V. Сведения, доступ к которым обеспечивается</w:t>
      </w:r>
    </w:p>
    <w:p w:rsidR="00686A92" w:rsidRDefault="00686A92">
      <w:pPr>
        <w:pStyle w:val="ConsPlusNormal"/>
        <w:jc w:val="center"/>
      </w:pPr>
      <w:r>
        <w:t>заинтересованным лицам, указанным в части 6 статьи 48.2</w:t>
      </w:r>
    </w:p>
    <w:p w:rsidR="00686A92" w:rsidRDefault="00686A92">
      <w:pPr>
        <w:pStyle w:val="ConsPlusNormal"/>
        <w:jc w:val="center"/>
      </w:pPr>
      <w:r>
        <w:t>Градостроительного кодекса Российской Федерации</w:t>
      </w:r>
    </w:p>
    <w:p w:rsidR="00686A92" w:rsidRDefault="00686A92">
      <w:pPr>
        <w:pStyle w:val="ConsPlusNormal"/>
        <w:jc w:val="center"/>
      </w:pPr>
    </w:p>
    <w:p w:rsidR="00686A92" w:rsidRDefault="00686A92">
      <w:pPr>
        <w:pStyle w:val="ConsPlusNormal"/>
        <w:ind w:firstLine="540"/>
        <w:jc w:val="both"/>
      </w:pPr>
      <w:r>
        <w:t xml:space="preserve">24. </w:t>
      </w:r>
      <w:proofErr w:type="gramStart"/>
      <w:r>
        <w:t xml:space="preserve">К сведениям реестра, доступ к которым обеспечивается заинтересованным лицам, указанным в </w:t>
      </w:r>
      <w:hyperlink r:id="rId118">
        <w:r>
          <w:rPr>
            <w:color w:val="0000FF"/>
          </w:rPr>
          <w:t>части 6 статьи 48.2</w:t>
        </w:r>
      </w:hyperlink>
      <w:r>
        <w:t xml:space="preserve"> Градостроительного кодекса Российской Федерации, относятся сведения о лице, уполномоченном на распоряжение исключительным правом на типовую проектную документацию, в случае, если исключительное право на проектную документацию, признанную типовой проектной документацией, не передано Российской Федерации, субъекту Российской Федерации или муниципальному образованию.</w:t>
      </w:r>
      <w:proofErr w:type="gramEnd"/>
    </w:p>
    <w:p w:rsidR="00686A92" w:rsidRDefault="00686A92">
      <w:pPr>
        <w:pStyle w:val="ConsPlusNormal"/>
        <w:spacing w:before="220"/>
        <w:ind w:firstLine="540"/>
        <w:jc w:val="both"/>
      </w:pPr>
      <w:r>
        <w:t>25. Предоставление сведений, указанных в пункте 24 настоящих Правил, осуществляется оператором на безвозмездной основе посредством 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 в соответствии с порядком ведения реестра, устанавливаемым Министерством строительства и жилищно-коммунального хозяйства Российской Федерации</w:t>
      </w:r>
      <w:proofErr w:type="gramStart"/>
      <w:r>
        <w:t>.".</w:t>
      </w:r>
      <w:proofErr w:type="gramEnd"/>
    </w:p>
    <w:p w:rsidR="00686A92" w:rsidRDefault="00686A92">
      <w:pPr>
        <w:pStyle w:val="ConsPlusNormal"/>
        <w:ind w:firstLine="540"/>
        <w:jc w:val="both"/>
      </w:pPr>
    </w:p>
    <w:p w:rsidR="00686A92" w:rsidRDefault="00686A92">
      <w:pPr>
        <w:pStyle w:val="ConsPlusNormal"/>
        <w:ind w:firstLine="540"/>
        <w:jc w:val="both"/>
      </w:pPr>
      <w:r>
        <w:t xml:space="preserve">8. Утратил силу с 1 января 2025 года. - </w:t>
      </w:r>
      <w:hyperlink r:id="rId119">
        <w:r>
          <w:rPr>
            <w:color w:val="0000FF"/>
          </w:rPr>
          <w:t>Постановление</w:t>
        </w:r>
      </w:hyperlink>
      <w:r>
        <w:t xml:space="preserve"> Правительства РФ от 06.06.2024 N 775.</w:t>
      </w:r>
    </w:p>
    <w:p w:rsidR="00686A92" w:rsidRDefault="00686A92">
      <w:pPr>
        <w:pStyle w:val="ConsPlusNormal"/>
        <w:spacing w:before="220"/>
        <w:ind w:firstLine="540"/>
        <w:jc w:val="both"/>
      </w:pPr>
      <w:r>
        <w:t xml:space="preserve">9. </w:t>
      </w:r>
      <w:hyperlink r:id="rId120">
        <w:proofErr w:type="gramStart"/>
        <w:r>
          <w:rPr>
            <w:color w:val="0000FF"/>
          </w:rPr>
          <w:t>Состав</w:t>
        </w:r>
      </w:hyperlink>
      <w:r>
        <w:t xml:space="preserve">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требования к форматам указанных электронных документов, утвержденных постановлением Правительства Российской Федерации от 15 сентября 2020 г. N 1431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w:t>
      </w:r>
      <w:proofErr w:type="gramEnd"/>
      <w:r>
        <w:t xml:space="preserve"> и представляемых в форме электронных документов, и требований к форматам указанных электронных документов, а также о внесении изменения в пункт 6 Положения о выполнении инженерных изысканий для подготовки проектной документации, строительства, реконструкции объектов капитального строительства" (Собрание законодательства Российской Федерации, 2020, N 39, ст. 6030), дополнить пунктом 9 следующего содержания:</w:t>
      </w:r>
    </w:p>
    <w:p w:rsidR="00686A92" w:rsidRDefault="00686A92">
      <w:pPr>
        <w:pStyle w:val="ConsPlusNormal"/>
        <w:spacing w:before="220"/>
        <w:ind w:firstLine="540"/>
        <w:jc w:val="both"/>
      </w:pPr>
      <w:r>
        <w:t>"9. В случае использования типовой проектной документации при подготовке информационной модели объекта капитального строительства сведения, документы и материалы включаются в информационную модель в формате, применяемом при разработке типовой проектной документации</w:t>
      </w:r>
      <w:proofErr w:type="gramStart"/>
      <w:r>
        <w:t>.".</w:t>
      </w:r>
      <w:proofErr w:type="gramEnd"/>
    </w:p>
    <w:p w:rsidR="00686A92" w:rsidRDefault="00686A92">
      <w:pPr>
        <w:pStyle w:val="ConsPlusNormal"/>
        <w:jc w:val="center"/>
      </w:pPr>
    </w:p>
    <w:p w:rsidR="00686A92" w:rsidRDefault="00686A92">
      <w:pPr>
        <w:pStyle w:val="ConsPlusNormal"/>
        <w:jc w:val="center"/>
      </w:pPr>
    </w:p>
    <w:p w:rsidR="00686A92" w:rsidRDefault="00686A92">
      <w:pPr>
        <w:pStyle w:val="ConsPlusNormal"/>
        <w:jc w:val="center"/>
      </w:pPr>
    </w:p>
    <w:p w:rsidR="00686A92" w:rsidRDefault="00686A92">
      <w:pPr>
        <w:pStyle w:val="ConsPlusNormal"/>
        <w:jc w:val="center"/>
      </w:pPr>
    </w:p>
    <w:p w:rsidR="00686A92" w:rsidRDefault="00686A92">
      <w:pPr>
        <w:pStyle w:val="ConsPlusNormal"/>
        <w:jc w:val="center"/>
      </w:pPr>
    </w:p>
    <w:p w:rsidR="00686A92" w:rsidRDefault="00686A92">
      <w:pPr>
        <w:pStyle w:val="ConsPlusNormal"/>
        <w:jc w:val="right"/>
        <w:outlineLvl w:val="0"/>
      </w:pPr>
      <w:r>
        <w:t>Приложение</w:t>
      </w:r>
    </w:p>
    <w:p w:rsidR="00686A92" w:rsidRDefault="00686A92">
      <w:pPr>
        <w:pStyle w:val="ConsPlusNormal"/>
        <w:jc w:val="right"/>
      </w:pPr>
      <w:r>
        <w:t>к постановлению Правительства</w:t>
      </w:r>
    </w:p>
    <w:p w:rsidR="00686A92" w:rsidRDefault="00686A92">
      <w:pPr>
        <w:pStyle w:val="ConsPlusNormal"/>
        <w:jc w:val="right"/>
      </w:pPr>
      <w:r>
        <w:t>Российской Федерации</w:t>
      </w:r>
    </w:p>
    <w:p w:rsidR="00686A92" w:rsidRDefault="00686A92">
      <w:pPr>
        <w:pStyle w:val="ConsPlusNormal"/>
        <w:jc w:val="right"/>
      </w:pPr>
      <w:r>
        <w:t>от 1 марта 2022 г. N 278</w:t>
      </w:r>
    </w:p>
    <w:p w:rsidR="00686A92" w:rsidRDefault="00686A92">
      <w:pPr>
        <w:pStyle w:val="ConsPlusNormal"/>
        <w:jc w:val="center"/>
      </w:pPr>
    </w:p>
    <w:p w:rsidR="00686A92" w:rsidRDefault="00686A92">
      <w:pPr>
        <w:pStyle w:val="ConsPlusTitle"/>
        <w:jc w:val="center"/>
      </w:pPr>
      <w:bookmarkStart w:id="18" w:name="P517"/>
      <w:bookmarkEnd w:id="18"/>
      <w:r>
        <w:t>ПЕРЕЧЕНЬ</w:t>
      </w:r>
    </w:p>
    <w:p w:rsidR="00686A92" w:rsidRDefault="00686A92">
      <w:pPr>
        <w:pStyle w:val="ConsPlusTitle"/>
        <w:jc w:val="center"/>
      </w:pPr>
      <w:r>
        <w:t>УТРАТИВШИХ СИЛУ АКТА И ОТДЕЛЬНЫХ ПОЛОЖЕНИЙ НЕКОТОРЫХ АКТОВ</w:t>
      </w:r>
    </w:p>
    <w:p w:rsidR="00686A92" w:rsidRDefault="00686A92">
      <w:pPr>
        <w:pStyle w:val="ConsPlusTitle"/>
        <w:jc w:val="center"/>
      </w:pPr>
      <w:r>
        <w:t>ПРАВИТЕЛЬСТВА РОССИЙСКОЙ ФЕДЕРАЦИИ</w:t>
      </w:r>
    </w:p>
    <w:p w:rsidR="00686A92" w:rsidRDefault="00686A92">
      <w:pPr>
        <w:pStyle w:val="ConsPlusNormal"/>
        <w:jc w:val="center"/>
      </w:pPr>
    </w:p>
    <w:p w:rsidR="00686A92" w:rsidRDefault="00686A92">
      <w:pPr>
        <w:pStyle w:val="ConsPlusNormal"/>
        <w:ind w:firstLine="540"/>
        <w:jc w:val="both"/>
      </w:pPr>
      <w:r>
        <w:t xml:space="preserve">1. </w:t>
      </w:r>
      <w:hyperlink r:id="rId121">
        <w:r>
          <w:rPr>
            <w:color w:val="0000FF"/>
          </w:rPr>
          <w:t>Пункты 2</w:t>
        </w:r>
      </w:hyperlink>
      <w:r>
        <w:t xml:space="preserve"> - </w:t>
      </w:r>
      <w:hyperlink r:id="rId122">
        <w:r>
          <w:rPr>
            <w:color w:val="0000FF"/>
          </w:rPr>
          <w:t>13</w:t>
        </w:r>
      </w:hyperlink>
      <w:r>
        <w:t xml:space="preserve"> постановления Правительства Российской Федерации от 12 ноября 2016 г. N 1159 "О критериях экономической эффективности проектной документации" и подпункт "б" пункта 5 изменений, которые вносятся в акты Правительства Российской Федерации, утвержденных указанным постановлением (Собрание законодательства Российской Федерации, 2016, N 48, ст. 6764).</w:t>
      </w:r>
    </w:p>
    <w:p w:rsidR="00686A92" w:rsidRDefault="00686A92">
      <w:pPr>
        <w:pStyle w:val="ConsPlusNormal"/>
        <w:spacing w:before="220"/>
        <w:ind w:firstLine="540"/>
        <w:jc w:val="both"/>
      </w:pPr>
      <w:r>
        <w:t xml:space="preserve">2. </w:t>
      </w:r>
      <w:hyperlink r:id="rId123">
        <w:r>
          <w:rPr>
            <w:color w:val="0000FF"/>
          </w:rPr>
          <w:t>Постановление</w:t>
        </w:r>
      </w:hyperlink>
      <w:r>
        <w:t xml:space="preserve"> Правительства Российской Федерации от 31 марта 2017 г. N 389 "О порядке признания проектной документации повторного использования экономически эффективной проектной документацией повторного использования" (Собрание законодательства Российской Федерации, 2017, N 15, ст. 2220).</w:t>
      </w:r>
    </w:p>
    <w:p w:rsidR="00686A92" w:rsidRDefault="00686A92">
      <w:pPr>
        <w:pStyle w:val="ConsPlusNormal"/>
        <w:spacing w:before="220"/>
        <w:ind w:firstLine="540"/>
        <w:jc w:val="both"/>
      </w:pPr>
      <w:r>
        <w:t xml:space="preserve">3. </w:t>
      </w:r>
      <w:hyperlink r:id="rId124">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13 декабря 2017 г. N 1541 "О внесении изменений в некоторые акты Правительства Российской Федерации" (Собрание законодательства Российской Федерации, 2017, N 51, ст. 7839).</w:t>
      </w:r>
    </w:p>
    <w:p w:rsidR="00686A92" w:rsidRDefault="00686A92">
      <w:pPr>
        <w:pStyle w:val="ConsPlusNormal"/>
        <w:spacing w:before="220"/>
        <w:ind w:firstLine="540"/>
        <w:jc w:val="both"/>
      </w:pPr>
      <w:r>
        <w:t xml:space="preserve">4. </w:t>
      </w:r>
      <w:hyperlink r:id="rId125">
        <w:proofErr w:type="gramStart"/>
        <w:r>
          <w:rPr>
            <w:color w:val="0000FF"/>
          </w:rPr>
          <w:t>Подпункты "а"</w:t>
        </w:r>
      </w:hyperlink>
      <w:r>
        <w:t xml:space="preserve"> и </w:t>
      </w:r>
      <w:hyperlink r:id="rId126">
        <w:r>
          <w:rPr>
            <w:color w:val="0000FF"/>
          </w:rPr>
          <w:t>"б" пункта 12</w:t>
        </w:r>
      </w:hyperlink>
      <w:r>
        <w:t xml:space="preserve"> и </w:t>
      </w:r>
      <w:hyperlink r:id="rId127">
        <w:r>
          <w:rPr>
            <w:color w:val="0000FF"/>
          </w:rPr>
          <w:t>пункт 16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31 декабря 2019 г. N 1948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2020, N 2, ст</w:t>
      </w:r>
      <w:proofErr w:type="gramEnd"/>
      <w:r>
        <w:t>. 190).</w:t>
      </w:r>
    </w:p>
    <w:p w:rsidR="00686A92" w:rsidRDefault="00686A92">
      <w:pPr>
        <w:pStyle w:val="ConsPlusNormal"/>
        <w:jc w:val="both"/>
      </w:pPr>
    </w:p>
    <w:p w:rsidR="00686A92" w:rsidRDefault="00686A92">
      <w:pPr>
        <w:pStyle w:val="ConsPlusNormal"/>
        <w:jc w:val="both"/>
      </w:pPr>
    </w:p>
    <w:p w:rsidR="00686A92" w:rsidRDefault="00686A92">
      <w:pPr>
        <w:pStyle w:val="ConsPlusNormal"/>
        <w:pBdr>
          <w:bottom w:val="single" w:sz="6" w:space="0" w:color="auto"/>
        </w:pBdr>
        <w:spacing w:before="100" w:after="100"/>
        <w:jc w:val="both"/>
        <w:rPr>
          <w:sz w:val="2"/>
          <w:szCs w:val="2"/>
        </w:rPr>
      </w:pPr>
    </w:p>
    <w:p w:rsidR="00A046E0" w:rsidRDefault="00A046E0"/>
    <w:sectPr w:rsidR="00A046E0" w:rsidSect="007A37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A92"/>
    <w:rsid w:val="00686A92"/>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A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86A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86A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86A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86A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86A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86A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86A9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A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86A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86A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86A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86A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86A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86A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86A9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A67F3EB035E00D12A212C120EE479455BEDD31847B4A77249E3C10B200AFD617017193010B9D06E496839F0FFD7C43BBED0E9D5B7D4B287Z6s6H" TargetMode="External"/><Relationship Id="rId21" Type="http://schemas.openxmlformats.org/officeDocument/2006/relationships/hyperlink" Target="consultantplus://offline/ref=BA67F3EB035E00D12A212C120EE479455DE9D71A48BFA77249E3C10B200AFD617017193010B9D268456839F0FFD7C43BBED0E9D5B7D4B287Z6s6H" TargetMode="External"/><Relationship Id="rId42" Type="http://schemas.openxmlformats.org/officeDocument/2006/relationships/hyperlink" Target="consultantplus://offline/ref=BA67F3EB035E00D12A212C120EE479455DEBD51E49BBA77249E3C10B200AFD617017193217B1D864193229F4B680C827BFC9F7D0A9D4ZBs4H" TargetMode="External"/><Relationship Id="rId47" Type="http://schemas.openxmlformats.org/officeDocument/2006/relationships/hyperlink" Target="consultantplus://offline/ref=BA67F3EB035E00D12A212C120EE479455DEBD51E49BBA77249E3C10B200AFD617017193315BBD064193229F4B680C827BFC9F7D0A9D4ZBs4H" TargetMode="External"/><Relationship Id="rId63" Type="http://schemas.openxmlformats.org/officeDocument/2006/relationships/hyperlink" Target="consultantplus://offline/ref=BA67F3EB035E00D12A212C120EE479455DEBD51E49BBA77249E3C10B200AFD617017193516BDD164193229F4B680C827BFC9F7D0A9D4ZBs4H" TargetMode="External"/><Relationship Id="rId68" Type="http://schemas.openxmlformats.org/officeDocument/2006/relationships/hyperlink" Target="consultantplus://offline/ref=BA67F3EB035E00D12A212C120EE479455DEBD51E49BBA77249E3C10B200AFD617017193216B9D864193229F4B680C827BFC9F7D0A9D4ZBs4H" TargetMode="External"/><Relationship Id="rId84" Type="http://schemas.openxmlformats.org/officeDocument/2006/relationships/hyperlink" Target="consultantplus://offline/ref=BA67F3EB035E00D12A212C120EE479455DEAD81F48BCA77249E3C10B200AFD617017193010B9D16A456839F0FFD7C43BBED0E9D5B7D4B287Z6s6H" TargetMode="External"/><Relationship Id="rId89" Type="http://schemas.openxmlformats.org/officeDocument/2006/relationships/hyperlink" Target="consultantplus://offline/ref=BA67F3EB035E00D12A212C120EE479455CE9D0174FBBA77249E3C10B200AFD617017193010B9D06C446839F0FFD7C43BBED0E9D5B7D4B287Z6s6H" TargetMode="External"/><Relationship Id="rId112" Type="http://schemas.openxmlformats.org/officeDocument/2006/relationships/hyperlink" Target="consultantplus://offline/ref=BA67F3EB035E00D12A212C120EE479455BEDD31847B4A77249E3C10B200AFD617017193010B9D069446839F0FFD7C43BBED0E9D5B7D4B287Z6s6H" TargetMode="External"/><Relationship Id="rId16" Type="http://schemas.openxmlformats.org/officeDocument/2006/relationships/hyperlink" Target="consultantplus://offline/ref=BA67F3EB035E00D12A212C120EE479455CEDD31748BDA77249E3C10B200AFD617017193010B9D06D446839F0FFD7C43BBED0E9D5B7D4B287Z6s6H" TargetMode="External"/><Relationship Id="rId107" Type="http://schemas.openxmlformats.org/officeDocument/2006/relationships/hyperlink" Target="consultantplus://offline/ref=BA67F3EB035E00D12A212C120EE479455BEDD31847B4A77249E3C10B200AFD617017193013B2843E093660A3BA9CC93EA1CCE9D0ZAsFH" TargetMode="External"/><Relationship Id="rId11" Type="http://schemas.openxmlformats.org/officeDocument/2006/relationships/hyperlink" Target="consultantplus://offline/ref=BA67F3EB035E00D12A212C120EE479455DEBD41C4DB5A77249E3C10B200AFD617017193010B9D068486839F0FFD7C43BBED0E9D5B7D4B287Z6s6H" TargetMode="External"/><Relationship Id="rId32" Type="http://schemas.openxmlformats.org/officeDocument/2006/relationships/hyperlink" Target="consultantplus://offline/ref=BA67F3EB035E00D12A212C120EE479455CEDD31748BDA77249E3C10B200AFD617017193010B9D06B486839F0FFD7C43BBED0E9D5B7D4B287Z6s6H" TargetMode="External"/><Relationship Id="rId37" Type="http://schemas.openxmlformats.org/officeDocument/2006/relationships/hyperlink" Target="consultantplus://offline/ref=BA67F3EB035E00D12A212C120EE479455DEBD51E49BBA77249E3C10B200AFD617017193516BDD164193229F4B680C827BFC9F7D0A9D4ZBs4H" TargetMode="External"/><Relationship Id="rId53" Type="http://schemas.openxmlformats.org/officeDocument/2006/relationships/hyperlink" Target="consultantplus://offline/ref=BA67F3EB035E00D12A212C120EE479455CEDD31748BDA77249E3C10B200AFD617017193010B9D0684C6839F0FFD7C43BBED0E9D5B7D4B287Z6s6H" TargetMode="External"/><Relationship Id="rId58" Type="http://schemas.openxmlformats.org/officeDocument/2006/relationships/hyperlink" Target="consultantplus://offline/ref=BA67F3EB035E00D12A212C120EE479455CEDD31748BDA77249E3C10B200AFD617017193010B9D0664C6839F0FFD7C43BBED0E9D5B7D4B287Z6s6H" TargetMode="External"/><Relationship Id="rId74" Type="http://schemas.openxmlformats.org/officeDocument/2006/relationships/hyperlink" Target="consultantplus://offline/ref=BA67F3EB035E00D12A212C120EE479455CEDD31748BDA77249E3C10B200AFD617017193010B9D16F496839F0FFD7C43BBED0E9D5B7D4B287Z6s6H" TargetMode="External"/><Relationship Id="rId79" Type="http://schemas.openxmlformats.org/officeDocument/2006/relationships/hyperlink" Target="consultantplus://offline/ref=BA67F3EB035E00D12A212C120EE479455DEBD51E49BBA77249E3C10B200AFD617017193516BDD264193229F4B680C827BFC9F7D0A9D4ZBs4H" TargetMode="External"/><Relationship Id="rId102" Type="http://schemas.openxmlformats.org/officeDocument/2006/relationships/hyperlink" Target="consultantplus://offline/ref=BA67F3EB035E00D12A212C120EE479455CE9D21E4ABEA77249E3C10B200AFD617017193010B9D067446839F0FFD7C43BBED0E9D5B7D4B287Z6s6H" TargetMode="External"/><Relationship Id="rId123" Type="http://schemas.openxmlformats.org/officeDocument/2006/relationships/hyperlink" Target="consultantplus://offline/ref=BA67F3EB035E00D12A212C120EE479455BEDD3194FBCA77249E3C10B200AFD616217413C12B8CE6F4A7D6FA1B9Z8s4H" TargetMode="External"/><Relationship Id="rId128" Type="http://schemas.openxmlformats.org/officeDocument/2006/relationships/fontTable" Target="fontTable.xml"/><Relationship Id="rId5" Type="http://schemas.openxmlformats.org/officeDocument/2006/relationships/hyperlink" Target="consultantplus://offline/ref=BA67F3EB035E00D12A212C120EE479455DEAD81F48BCA77249E3C10B200AFD617017193010B9D16A456839F0FFD7C43BBED0E9D5B7D4B287Z6s6H" TargetMode="External"/><Relationship Id="rId90" Type="http://schemas.openxmlformats.org/officeDocument/2006/relationships/hyperlink" Target="consultantplus://offline/ref=BA67F3EB035E00D12A212C120EE479455CE9D0174FBBA77249E3C10B200AFD617017193814B2843E093660A3BA9CC93EA1CCE9D0ZAsFH" TargetMode="External"/><Relationship Id="rId95" Type="http://schemas.openxmlformats.org/officeDocument/2006/relationships/hyperlink" Target="consultantplus://offline/ref=BA67F3EB035E00D12A212C120EE479455CE9D0174FBBA77249E3C10B200AFD617017193018BFDB3B1C2738ACB983D739B8D0EBD2ABZDs0H" TargetMode="External"/><Relationship Id="rId22" Type="http://schemas.openxmlformats.org/officeDocument/2006/relationships/hyperlink" Target="consultantplus://offline/ref=BA67F3EB035E00D12A212C120EE479455DEBD51E49BBA77249E3C10B200AFD617017193219B0D264193229F4B680C827BFC9F7D0A9D4ZBs4H" TargetMode="External"/><Relationship Id="rId27" Type="http://schemas.openxmlformats.org/officeDocument/2006/relationships/hyperlink" Target="consultantplus://offline/ref=BA67F3EB035E00D12A212C120EE479455DEBD51E49BBA77249E3C10B200AFD617017193516BDD464193229F4B680C827BFC9F7D0A9D4ZBs4H" TargetMode="External"/><Relationship Id="rId43" Type="http://schemas.openxmlformats.org/officeDocument/2006/relationships/hyperlink" Target="consultantplus://offline/ref=BA67F3EB035E00D12A212C120EE479455CEDD31748BDA77249E3C10B200AFD617017193010B9D069486839F0FFD7C43BBED0E9D5B7D4B287Z6s6H" TargetMode="External"/><Relationship Id="rId48" Type="http://schemas.openxmlformats.org/officeDocument/2006/relationships/hyperlink" Target="consultantplus://offline/ref=BA67F3EB035E00D12A212C120EE479455DE9D71A48BFA77249E3C10B200AFD617017193010B9D2674B6839F0FFD7C43BBED0E9D5B7D4B287Z6s6H" TargetMode="External"/><Relationship Id="rId64" Type="http://schemas.openxmlformats.org/officeDocument/2006/relationships/hyperlink" Target="consultantplus://offline/ref=BA67F3EB035E00D12A212C120EE479455CEDD31748BDA77249E3C10B200AFD617017193010B9D066486839F0FFD7C43BBED0E9D5B7D4B287Z6s6H" TargetMode="External"/><Relationship Id="rId69" Type="http://schemas.openxmlformats.org/officeDocument/2006/relationships/hyperlink" Target="consultantplus://offline/ref=BA67F3EB035E00D12A212C120EE479455CEDD31748BDA77249E3C10B200AFD617017193010B9D066446839F0FFD7C43BBED0E9D5B7D4B287Z6s6H" TargetMode="External"/><Relationship Id="rId113" Type="http://schemas.openxmlformats.org/officeDocument/2006/relationships/hyperlink" Target="consultantplus://offline/ref=BA67F3EB035E00D12A212C120EE479455BEDD31847B4A77249E3C10B200AFD617017193010B9D0684C6839F0FFD7C43BBED0E9D5B7D4B287Z6s6H" TargetMode="External"/><Relationship Id="rId118" Type="http://schemas.openxmlformats.org/officeDocument/2006/relationships/hyperlink" Target="consultantplus://offline/ref=BA67F3EB035E00D12A212C120EE479455DEBD51E49BBA77249E3C10B200AFD617017193217B1D964193229F4B680C827BFC9F7D0A9D4ZBs4H" TargetMode="External"/><Relationship Id="rId80" Type="http://schemas.openxmlformats.org/officeDocument/2006/relationships/hyperlink" Target="consultantplus://offline/ref=BA67F3EB035E00D12A212C120EE479455DEBD51E49BBA77249E3C10B200AFD617017193319B8D064193229F4B680C827BFC9F7D0A9D4ZBs4H" TargetMode="External"/><Relationship Id="rId85" Type="http://schemas.openxmlformats.org/officeDocument/2006/relationships/hyperlink" Target="consultantplus://offline/ref=BA67F3EB035E00D12A212C120EE479455DE8D1164BBBA77249E3C10B200AFD617017193010B9D06F446839F0FFD7C43BBED0E9D5B7D4B287Z6s6H" TargetMode="External"/><Relationship Id="rId12" Type="http://schemas.openxmlformats.org/officeDocument/2006/relationships/hyperlink" Target="consultantplus://offline/ref=BA67F3EB035E00D12A212C120EE479455DEBD51E49BBA77249E3C10B200AFD617017193217B1D464193229F4B680C827BFC9F7D0A9D4ZBs4H" TargetMode="External"/><Relationship Id="rId17" Type="http://schemas.openxmlformats.org/officeDocument/2006/relationships/hyperlink" Target="consultantplus://offline/ref=BA67F3EB035E00D12A212C120EE479455CEDD31748BDA77249E3C10B200AFD617017193010B9D06C4D6839F0FFD7C43BBED0E9D5B7D4B287Z6s6H" TargetMode="External"/><Relationship Id="rId33" Type="http://schemas.openxmlformats.org/officeDocument/2006/relationships/hyperlink" Target="consultantplus://offline/ref=BA67F3EB035E00D12A212C120EE479455CEDD31748BDA77249E3C10B200AFD617017193010B9D06B4A6839F0FFD7C43BBED0E9D5B7D4B287Z6s6H" TargetMode="External"/><Relationship Id="rId38" Type="http://schemas.openxmlformats.org/officeDocument/2006/relationships/hyperlink" Target="consultantplus://offline/ref=BA67F3EB035E00D12A212C120EE479455DE9D71A48BFA77249E3C10B200AFD617017193010B9D2674C6839F0FFD7C43BBED0E9D5B7D4B287Z6s6H" TargetMode="External"/><Relationship Id="rId59" Type="http://schemas.openxmlformats.org/officeDocument/2006/relationships/hyperlink" Target="consultantplus://offline/ref=BA67F3EB035E00D12A212C120EE479455CEDD31748BDA77249E3C10B200AFD617017193010B9D0664F6839F0FFD7C43BBED0E9D5B7D4B287Z6s6H" TargetMode="External"/><Relationship Id="rId103" Type="http://schemas.openxmlformats.org/officeDocument/2006/relationships/hyperlink" Target="consultantplus://offline/ref=BA67F3EB035E00D12A212C120EE479455CE9D21E4ABEA77249E3C10B200AFD617017193010B9D16A4D6839F0FFD7C43BBED0E9D5B7D4B287Z6s6H" TargetMode="External"/><Relationship Id="rId108" Type="http://schemas.openxmlformats.org/officeDocument/2006/relationships/hyperlink" Target="consultantplus://offline/ref=BA67F3EB035E00D12A212C120EE479455BEDD31847B4A77249E3C10B200AFD617017193017B2843E093660A3BA9CC93EA1CCE9D0ZAsFH" TargetMode="External"/><Relationship Id="rId124" Type="http://schemas.openxmlformats.org/officeDocument/2006/relationships/hyperlink" Target="consultantplus://offline/ref=BA67F3EB035E00D12A212C120EE479455BEDD3194FBBA77249E3C10B200AFD617017193010B9D16E486839F0FFD7C43BBED0E9D5B7D4B287Z6s6H" TargetMode="External"/><Relationship Id="rId129" Type="http://schemas.openxmlformats.org/officeDocument/2006/relationships/theme" Target="theme/theme1.xml"/><Relationship Id="rId54" Type="http://schemas.openxmlformats.org/officeDocument/2006/relationships/hyperlink" Target="consultantplus://offline/ref=BA67F3EB035E00D12A212C120EE479455CECD41D4ABBA77249E3C10B200AFD617017193010B9D06F4B6839F0FFD7C43BBED0E9D5B7D4B287Z6s6H" TargetMode="External"/><Relationship Id="rId70" Type="http://schemas.openxmlformats.org/officeDocument/2006/relationships/hyperlink" Target="consultantplus://offline/ref=BA67F3EB035E00D12A212C120EE479455DE9D71A48BFA77249E3C10B200AFD617017193010B9D2664F6839F0FFD7C43BBED0E9D5B7D4B287Z6s6H" TargetMode="External"/><Relationship Id="rId75" Type="http://schemas.openxmlformats.org/officeDocument/2006/relationships/hyperlink" Target="consultantplus://offline/ref=BA67F3EB035E00D12A212C120EE479455DEBD51E49BBA77249E3C10B200AFD617017193210BCD064193229F4B680C827BFC9F7D0A9D4ZBs4H" TargetMode="External"/><Relationship Id="rId91" Type="http://schemas.openxmlformats.org/officeDocument/2006/relationships/hyperlink" Target="consultantplus://offline/ref=BA67F3EB035E00D12A212C120EE479455CE9D0174FBBA77249E3C10B200AFD617017193318BCDB3B1C2738ACB983D739B8D0EBD2ABZDs0H" TargetMode="External"/><Relationship Id="rId96" Type="http://schemas.openxmlformats.org/officeDocument/2006/relationships/hyperlink" Target="consultantplus://offline/ref=BA67F3EB035E00D12A212C120EE479455CE9D0174FBBA77249E3C10B200AFD617017193311B0DB3B1C2738ACB983D739B8D0EBD2ABZDs0H" TargetMode="External"/><Relationship Id="rId1" Type="http://schemas.openxmlformats.org/officeDocument/2006/relationships/styles" Target="styles.xml"/><Relationship Id="rId6" Type="http://schemas.openxmlformats.org/officeDocument/2006/relationships/hyperlink" Target="consultantplus://offline/ref=BA67F3EB035E00D12A212C120EE479455CEDD31748BDA77249E3C10B200AFD617017193010B9D06D496839F0FFD7C43BBED0E9D5B7D4B287Z6s6H" TargetMode="External"/><Relationship Id="rId23" Type="http://schemas.openxmlformats.org/officeDocument/2006/relationships/hyperlink" Target="consultantplus://offline/ref=BA67F3EB035E00D12A212C120EE479455CEDD31748BDA77249E3C10B200AFD617017193010B9D06B4C6839F0FFD7C43BBED0E9D5B7D4B287Z6s6H" TargetMode="External"/><Relationship Id="rId28" Type="http://schemas.openxmlformats.org/officeDocument/2006/relationships/hyperlink" Target="consultantplus://offline/ref=BA67F3EB035E00D12A212C120EE479455DE9D71A48BFA77249E3C10B200AFD617017193010B9D268446839F0FFD7C43BBED0E9D5B7D4B287Z6s6H" TargetMode="External"/><Relationship Id="rId49" Type="http://schemas.openxmlformats.org/officeDocument/2006/relationships/hyperlink" Target="consultantplus://offline/ref=BA67F3EB035E00D12A212C120EE479455CEDD31748BDA77249E3C10B200AFD617017193010B9D069456839F0FFD7C43BBED0E9D5B7D4B287Z6s6H" TargetMode="External"/><Relationship Id="rId114" Type="http://schemas.openxmlformats.org/officeDocument/2006/relationships/hyperlink" Target="consultantplus://offline/ref=BA67F3EB035E00D12A212C120EE479455BEDD31847B4A77249E3C10B200AFD617017193010B9D068456839F0FFD7C43BBED0E9D5B7D4B287Z6s6H" TargetMode="External"/><Relationship Id="rId119" Type="http://schemas.openxmlformats.org/officeDocument/2006/relationships/hyperlink" Target="consultantplus://offline/ref=BA67F3EB035E00D12A212C120EE479455DE8D1164BBBA77249E3C10B200AFD617017193010B9D06F446839F0FFD7C43BBED0E9D5B7D4B287Z6s6H" TargetMode="External"/><Relationship Id="rId44" Type="http://schemas.openxmlformats.org/officeDocument/2006/relationships/hyperlink" Target="consultantplus://offline/ref=BA67F3EB035E00D12A212C120EE479455DE9D71A48BFA77249E3C10B200AFD617017193010B9D267486839F0FFD7C43BBED0E9D5B7D4B287Z6s6H" TargetMode="External"/><Relationship Id="rId60" Type="http://schemas.openxmlformats.org/officeDocument/2006/relationships/hyperlink" Target="consultantplus://offline/ref=BA67F3EB035E00D12A212C120EE479455CEDD31748BDA77249E3C10B200AFD617017193010B9D0664E6839F0FFD7C43BBED0E9D5B7D4B287Z6s6H" TargetMode="External"/><Relationship Id="rId65" Type="http://schemas.openxmlformats.org/officeDocument/2006/relationships/hyperlink" Target="consultantplus://offline/ref=BA67F3EB035E00D12A212C120EE479455DE9D71A48BFA77249E3C10B200AFD617017193010B9D2664C6839F0FFD7C43BBED0E9D5B7D4B287Z6s6H" TargetMode="External"/><Relationship Id="rId81" Type="http://schemas.openxmlformats.org/officeDocument/2006/relationships/hyperlink" Target="consultantplus://offline/ref=BA67F3EB035E00D12A212C120EE479455DEBD51E49BBA77249E3C10B200AFD617017193516BDD464193229F4B680C827BFC9F7D0A9D4ZBs4H" TargetMode="External"/><Relationship Id="rId86" Type="http://schemas.openxmlformats.org/officeDocument/2006/relationships/hyperlink" Target="consultantplus://offline/ref=BA67F3EB035E00D12A212C120EE479455DE9D71948BAA77249E3C10B200AFD617017193010B9D16A4C6839F0FFD7C43BBED0E9D5B7D4B287Z6s6H" TargetMode="External"/><Relationship Id="rId13" Type="http://schemas.openxmlformats.org/officeDocument/2006/relationships/hyperlink" Target="consultantplus://offline/ref=BA67F3EB035E00D12A212C120EE479455DEBD51E49BBA77249E3C10B200AFD617017193217B1D964193229F4B680C827BFC9F7D0A9D4ZBs4H" TargetMode="External"/><Relationship Id="rId18" Type="http://schemas.openxmlformats.org/officeDocument/2006/relationships/hyperlink" Target="consultantplus://offline/ref=BA67F3EB035E00D12A212C120EE479455CEDD31748BDA77249E3C10B200AFD617017193010B9D06C4E6839F0FFD7C43BBED0E9D5B7D4B287Z6s6H" TargetMode="External"/><Relationship Id="rId39" Type="http://schemas.openxmlformats.org/officeDocument/2006/relationships/hyperlink" Target="consultantplus://offline/ref=BA67F3EB035E00D12A212C120EE479455DEBD51E49BBA77249E3C10B200AFD617017193516BDD264193229F4B680C827BFC9F7D0A9D4ZBs4H" TargetMode="External"/><Relationship Id="rId109" Type="http://schemas.openxmlformats.org/officeDocument/2006/relationships/hyperlink" Target="consultantplus://offline/ref=BA67F3EB035E00D12A212C120EE479455BEDD31847B4A77249E3C10B200AFD617017193217B2843E093660A3BA9CC93EA1CCE9D0ZAsFH" TargetMode="External"/><Relationship Id="rId34" Type="http://schemas.openxmlformats.org/officeDocument/2006/relationships/hyperlink" Target="consultantplus://offline/ref=BA67F3EB035E00D12A212C120EE479455CEDD31748BDA77249E3C10B200AFD617017193010B9D06B456839F0FFD7C43BBED0E9D5B7D4B287Z6s6H" TargetMode="External"/><Relationship Id="rId50" Type="http://schemas.openxmlformats.org/officeDocument/2006/relationships/hyperlink" Target="consultantplus://offline/ref=BA67F3EB035E00D12A212C120EE479455DE9D71A48BFA77249E3C10B200AFD617017193010B9D2674A6839F0FFD7C43BBED0E9D5B7D4B287Z6s6H" TargetMode="External"/><Relationship Id="rId55" Type="http://schemas.openxmlformats.org/officeDocument/2006/relationships/hyperlink" Target="consultantplus://offline/ref=BA67F3EB035E00D12A212C120EE479455CEDD31748BDA77249E3C10B200AFD617017193010B9D067496839F0FFD7C43BBED0E9D5B7D4B287Z6s6H" TargetMode="External"/><Relationship Id="rId76" Type="http://schemas.openxmlformats.org/officeDocument/2006/relationships/hyperlink" Target="consultantplus://offline/ref=BA67F3EB035E00D12A212C120EE479455CEDD31748BDA77249E3C10B200AFD617017193010B9D16F4B6839F0FFD7C43BBED0E9D5B7D4B287Z6s6H" TargetMode="External"/><Relationship Id="rId97" Type="http://schemas.openxmlformats.org/officeDocument/2006/relationships/hyperlink" Target="consultantplus://offline/ref=BA67F3EB035E00D12A212C120EE479455DEAD81F48BCA77249E3C10B200AFD617017193010B9D16A456839F0FFD7C43BBED0E9D5B7D4B287Z6s6H" TargetMode="External"/><Relationship Id="rId104" Type="http://schemas.openxmlformats.org/officeDocument/2006/relationships/hyperlink" Target="consultantplus://offline/ref=BA67F3EB035E00D12A212C120EE479455BEDD31847B4A77249E3C10B200AFD617017193010B9D06E496839F0FFD7C43BBED0E9D5B7D4B287Z6s6H" TargetMode="External"/><Relationship Id="rId120" Type="http://schemas.openxmlformats.org/officeDocument/2006/relationships/hyperlink" Target="consultantplus://offline/ref=BA67F3EB035E00D12A212C120EE479455BEFD31A4AB5A77249E3C10B200AFD617017193010B9D06D446839F0FFD7C43BBED0E9D5B7D4B287Z6s6H" TargetMode="External"/><Relationship Id="rId125" Type="http://schemas.openxmlformats.org/officeDocument/2006/relationships/hyperlink" Target="consultantplus://offline/ref=BA67F3EB035E00D12A212C120EE479455BE0D1164AB5A77249E3C10B200AFD617017193010B9D36C4A6839F0FFD7C43BBED0E9D5B7D4B287Z6s6H" TargetMode="External"/><Relationship Id="rId7" Type="http://schemas.openxmlformats.org/officeDocument/2006/relationships/hyperlink" Target="consultantplus://offline/ref=BA67F3EB035E00D12A212C120EE479455DE8D1164BBBA77249E3C10B200AFD617017193010B9D06F446839F0FFD7C43BBED0E9D5B7D4B287Z6s6H" TargetMode="External"/><Relationship Id="rId71" Type="http://schemas.openxmlformats.org/officeDocument/2006/relationships/hyperlink" Target="consultantplus://offline/ref=BA67F3EB035E00D12A212C120EE479455DEBD51E49BBA77249E3C10B200AFD617017193217B1D964193229F4B680C827BFC9F7D0A9D4ZBs4H" TargetMode="External"/><Relationship Id="rId92" Type="http://schemas.openxmlformats.org/officeDocument/2006/relationships/hyperlink" Target="consultantplus://offline/ref=BA67F3EB035E00D12A212C120EE479455DE8D81948BFA77249E3C10B200AFD617017193010B9D06D496839F0FFD7C43BBED0E9D5B7D4B287Z6s6H" TargetMode="External"/><Relationship Id="rId2" Type="http://schemas.microsoft.com/office/2007/relationships/stylesWithEffects" Target="stylesWithEffects.xml"/><Relationship Id="rId29" Type="http://schemas.openxmlformats.org/officeDocument/2006/relationships/hyperlink" Target="consultantplus://offline/ref=BA67F3EB035E00D12A212C120EE479455CEDD31748BDA77249E3C10B200AFD617017193010B9D06B4E6839F0FFD7C43BBED0E9D5B7D4B287Z6s6H" TargetMode="External"/><Relationship Id="rId24" Type="http://schemas.openxmlformats.org/officeDocument/2006/relationships/hyperlink" Target="consultantplus://offline/ref=BA67F3EB035E00D12A212C120EE479455DEBD51E49BBA77249E3C10B200AFD617017193013B8D964193229F4B680C827BFC9F7D0A9D4ZBs4H" TargetMode="External"/><Relationship Id="rId40" Type="http://schemas.openxmlformats.org/officeDocument/2006/relationships/hyperlink" Target="consultantplus://offline/ref=BA67F3EB035E00D12A212C120EE479455DEBD51E49BBA77249E3C10B200AFD617017193315BBD064193229F4B680C827BFC9F7D0A9D4ZBs4H" TargetMode="External"/><Relationship Id="rId45" Type="http://schemas.openxmlformats.org/officeDocument/2006/relationships/hyperlink" Target="consultantplus://offline/ref=BA67F3EB035E00D12A212C120EE479455CEDD31748BDA77249E3C10B200AFD617017193010B9D0694B6839F0FFD7C43BBED0E9D5B7D4B287Z6s6H" TargetMode="External"/><Relationship Id="rId66" Type="http://schemas.openxmlformats.org/officeDocument/2006/relationships/hyperlink" Target="consultantplus://offline/ref=BA67F3EB035E00D12A212C120EE479455CEDD31748BDA77249E3C10B200AFD617017193010B9D0664A6839F0FFD7C43BBED0E9D5B7D4B287Z6s6H" TargetMode="External"/><Relationship Id="rId87" Type="http://schemas.openxmlformats.org/officeDocument/2006/relationships/hyperlink" Target="consultantplus://offline/ref=BA67F3EB035E00D12A212C120EE479455DE8D81948BFA77249E3C10B200AFD617017193010B9D06D496839F0FFD7C43BBED0E9D5B7D4B287Z6s6H" TargetMode="External"/><Relationship Id="rId110" Type="http://schemas.openxmlformats.org/officeDocument/2006/relationships/hyperlink" Target="consultantplus://offline/ref=BA67F3EB035E00D12A212C120EE479455BEDD31847B4A77249E3C10B200AFD617017193013B2843E093660A3BA9CC93EA1CCE9D0ZAsFH" TargetMode="External"/><Relationship Id="rId115" Type="http://schemas.openxmlformats.org/officeDocument/2006/relationships/hyperlink" Target="consultantplus://offline/ref=BA67F3EB035E00D12A212C120EE479455BEDD31847B4A77249E3C10B200AFD617017193211B2843E093660A3BA9CC93EA1CCE9D0ZAsFH" TargetMode="External"/><Relationship Id="rId61" Type="http://schemas.openxmlformats.org/officeDocument/2006/relationships/hyperlink" Target="consultantplus://offline/ref=BA67F3EB035E00D12A212C120EE479455CEDD31748BDA77249E3C10B200AFD617017193010B9D066496839F0FFD7C43BBED0E9D5B7D4B287Z6s6H" TargetMode="External"/><Relationship Id="rId82" Type="http://schemas.openxmlformats.org/officeDocument/2006/relationships/hyperlink" Target="consultantplus://offline/ref=BA67F3EB035E00D12A212C120EE479455DE9D71A48BFA77249E3C10B200AFD617017193010B9D06E4D6839F0FFD7C43BBED0E9D5B7D4B287Z6s6H" TargetMode="External"/><Relationship Id="rId19" Type="http://schemas.openxmlformats.org/officeDocument/2006/relationships/hyperlink" Target="consultantplus://offline/ref=BA67F3EB035E00D12A212C120EE479455CEDD31748BDA77249E3C10B200AFD617017193010B9D06C4B6839F0FFD7C43BBED0E9D5B7D4B287Z6s6H" TargetMode="External"/><Relationship Id="rId14" Type="http://schemas.openxmlformats.org/officeDocument/2006/relationships/hyperlink" Target="consultantplus://offline/ref=BA67F3EB035E00D12A212C120EE479455DEBD51E49BBA77249E3C10B200AFD617017193217B0D064193229F4B680C827BFC9F7D0A9D4ZBs4H" TargetMode="External"/><Relationship Id="rId30" Type="http://schemas.openxmlformats.org/officeDocument/2006/relationships/hyperlink" Target="consultantplus://offline/ref=BA67F3EB035E00D12A212C120EE479455CEDD31748BDA77249E3C10B200AFD617017193010B9D06B496839F0FFD7C43BBED0E9D5B7D4B287Z6s6H" TargetMode="External"/><Relationship Id="rId35" Type="http://schemas.openxmlformats.org/officeDocument/2006/relationships/hyperlink" Target="consultantplus://offline/ref=BA67F3EB035E00D12A212C120EE479455CEDD31748BDA77249E3C10B200AFD617017193010B9D06A446839F0FFD7C43BBED0E9D5B7D4B287Z6s6H" TargetMode="External"/><Relationship Id="rId56" Type="http://schemas.openxmlformats.org/officeDocument/2006/relationships/hyperlink" Target="consultantplus://offline/ref=BA67F3EB035E00D12A212C120EE479455CEDD31748BDA77249E3C10B200AFD617017193010B9D0674A6839F0FFD7C43BBED0E9D5B7D4B287Z6s6H" TargetMode="External"/><Relationship Id="rId77" Type="http://schemas.openxmlformats.org/officeDocument/2006/relationships/hyperlink" Target="consultantplus://offline/ref=BA67F3EB035E00D12A212C120EE479455CEDD31748BDA77249E3C10B200AFD617017193010B9D16F4A6839F0FFD7C43BBED0E9D5B7D4B287Z6s6H" TargetMode="External"/><Relationship Id="rId100" Type="http://schemas.openxmlformats.org/officeDocument/2006/relationships/hyperlink" Target="consultantplus://offline/ref=BA67F3EB035E00D12A212C120EE479455CE9D21E4ABEA77249E3C10B200AFD617017193010B9D06B4B6839F0FFD7C43BBED0E9D5B7D4B287Z6s6H" TargetMode="External"/><Relationship Id="rId105" Type="http://schemas.openxmlformats.org/officeDocument/2006/relationships/hyperlink" Target="consultantplus://offline/ref=BA67F3EB035E00D12A212C120EE479455BEDD31847B4A77249E3C10B200AFD617017193213B2843E093660A3BA9CC93EA1CCE9D0ZAsFH" TargetMode="External"/><Relationship Id="rId126" Type="http://schemas.openxmlformats.org/officeDocument/2006/relationships/hyperlink" Target="consultantplus://offline/ref=BA67F3EB035E00D12A212C120EE479455BE0D1164AB5A77249E3C10B200AFD617017193010B9D36C446839F0FFD7C43BBED0E9D5B7D4B287Z6s6H" TargetMode="External"/><Relationship Id="rId8" Type="http://schemas.openxmlformats.org/officeDocument/2006/relationships/hyperlink" Target="consultantplus://offline/ref=BA67F3EB035E00D12A212C120EE479455DE9D71A48BFA77249E3C10B200AFD617017193010B9D06F4A6839F0FFD7C43BBED0E9D5B7D4B287Z6s6H" TargetMode="External"/><Relationship Id="rId51" Type="http://schemas.openxmlformats.org/officeDocument/2006/relationships/hyperlink" Target="consultantplus://offline/ref=BA67F3EB035E00D12A212C120EE479455CEDD31748BDA77249E3C10B200AFD617017193010B9D069446839F0FFD7C43BBED0E9D5B7D4B287Z6s6H" TargetMode="External"/><Relationship Id="rId72" Type="http://schemas.openxmlformats.org/officeDocument/2006/relationships/hyperlink" Target="consultantplus://offline/ref=BA67F3EB035E00D12A212C120EE479455CEDD31748BDA77249E3C10B200AFD617017193010B9D16F4C6839F0FFD7C43BBED0E9D5B7D4B287Z6s6H" TargetMode="External"/><Relationship Id="rId93" Type="http://schemas.openxmlformats.org/officeDocument/2006/relationships/hyperlink" Target="consultantplus://offline/ref=BA67F3EB035E00D12A212C120EE479455CE9D0174FBBA77249E3C10B200AFD617017193011B0DB3B1C2738ACB983D739B8D0EBD2ABZDs0H" TargetMode="External"/><Relationship Id="rId98" Type="http://schemas.openxmlformats.org/officeDocument/2006/relationships/hyperlink" Target="consultantplus://offline/ref=BA67F3EB035E00D12A212C120EE479455CE9D71F4EBDA77249E3C10B200AFD617017193010B9D1694A6839F0FFD7C43BBED0E9D5B7D4B287Z6s6H" TargetMode="External"/><Relationship Id="rId121" Type="http://schemas.openxmlformats.org/officeDocument/2006/relationships/hyperlink" Target="consultantplus://offline/ref=BA67F3EB035E00D12A212C120EE479455CE9D31A47B4A77249E3C10B200AFD61701719321BED812B186E6FA0A582CE27BDCEEBZDs4H" TargetMode="External"/><Relationship Id="rId3" Type="http://schemas.openxmlformats.org/officeDocument/2006/relationships/settings" Target="settings.xml"/><Relationship Id="rId25" Type="http://schemas.openxmlformats.org/officeDocument/2006/relationships/hyperlink" Target="consultantplus://offline/ref=BA67F3EB035E00D12A212C120EE479455DEBD51E49BBA77249E3C10B200AFD617017193216B9D764193229F4B680C827BFC9F7D0A9D4ZBs4H" TargetMode="External"/><Relationship Id="rId46" Type="http://schemas.openxmlformats.org/officeDocument/2006/relationships/hyperlink" Target="consultantplus://offline/ref=BA67F3EB035E00D12A212C120EE479455DEBD51E49BBA77249E3C10B200AFD617017193516BDD164193229F4B680C827BFC9F7D0A9D4ZBs4H" TargetMode="External"/><Relationship Id="rId67" Type="http://schemas.openxmlformats.org/officeDocument/2006/relationships/hyperlink" Target="consultantplus://offline/ref=BA67F3EB035E00D12A212C120EE479455DEBD51E49BBA77249E3C10B200AFD617017193216B9D764193229F4B680C827BFC9F7D0A9D4ZBs4H" TargetMode="External"/><Relationship Id="rId116" Type="http://schemas.openxmlformats.org/officeDocument/2006/relationships/hyperlink" Target="consultantplus://offline/ref=BA67F3EB035E00D12A212C120EE479455BEDD31847B4A77249E3C10B200AFD617017193219B2843E093660A3BA9CC93EA1CCE9D0ZAsFH" TargetMode="External"/><Relationship Id="rId20" Type="http://schemas.openxmlformats.org/officeDocument/2006/relationships/hyperlink" Target="consultantplus://offline/ref=BA67F3EB035E00D12A212C120EE479455CEDD31748BDA77249E3C10B200AFD617017193010B9D06C456839F0FFD7C43BBED0E9D5B7D4B287Z6s6H" TargetMode="External"/><Relationship Id="rId41" Type="http://schemas.openxmlformats.org/officeDocument/2006/relationships/hyperlink" Target="consultantplus://offline/ref=BA67F3EB035E00D12A212C120EE479455DE9D71A48BFA77249E3C10B200AFD617017193010B9D2674E6839F0FFD7C43BBED0E9D5B7D4B287Z6s6H" TargetMode="External"/><Relationship Id="rId62" Type="http://schemas.openxmlformats.org/officeDocument/2006/relationships/hyperlink" Target="consultantplus://offline/ref=BA67F3EB035E00D12A212C120EE479455DE9D71A48BFA77249E3C10B200AFD617017193010B9D267456839F0FFD7C43BBED0E9D5B7D4B287Z6s6H" TargetMode="External"/><Relationship Id="rId83" Type="http://schemas.openxmlformats.org/officeDocument/2006/relationships/hyperlink" Target="consultantplus://offline/ref=BA67F3EB035E00D12A212C120EE479455DE9D71A48BFA77249E3C10B200AFD617017193010B9D266496839F0FFD7C43BBED0E9D5B7D4B287Z6s6H" TargetMode="External"/><Relationship Id="rId88" Type="http://schemas.openxmlformats.org/officeDocument/2006/relationships/hyperlink" Target="consultantplus://offline/ref=BA67F3EB035E00D12A212C120EE479455DEBD41C4DB5A77249E3C10B200AFD617017193010B9D068486839F0FFD7C43BBED0E9D5B7D4B287Z6s6H" TargetMode="External"/><Relationship Id="rId111" Type="http://schemas.openxmlformats.org/officeDocument/2006/relationships/hyperlink" Target="consultantplus://offline/ref=BA67F3EB035E00D12A212C120EE479455BEDD31847B4A77249E3C10B200AFD617017193218B2843E093660A3BA9CC93EA1CCE9D0ZAsFH" TargetMode="External"/><Relationship Id="rId15" Type="http://schemas.openxmlformats.org/officeDocument/2006/relationships/hyperlink" Target="consultantplus://offline/ref=BA67F3EB035E00D12A212C120EE479455CEDD31748BDA77249E3C10B200AFD617017193010B9D06D4A6839F0FFD7C43BBED0E9D5B7D4B287Z6s6H" TargetMode="External"/><Relationship Id="rId36" Type="http://schemas.openxmlformats.org/officeDocument/2006/relationships/hyperlink" Target="consultantplus://offline/ref=BA67F3EB035E00D12A212C120EE479455CEDD31748BDA77249E3C10B200AFD617017193010B9D0694E6839F0FFD7C43BBED0E9D5B7D4B287Z6s6H" TargetMode="External"/><Relationship Id="rId57" Type="http://schemas.openxmlformats.org/officeDocument/2006/relationships/hyperlink" Target="consultantplus://offline/ref=BA67F3EB035E00D12A212C120EE479455CEDD31748BDA77249E3C10B200AFD617017193010B9D067446839F0FFD7C43BBED0E9D5B7D4B287Z6s6H" TargetMode="External"/><Relationship Id="rId106" Type="http://schemas.openxmlformats.org/officeDocument/2006/relationships/hyperlink" Target="consultantplus://offline/ref=BA67F3EB035E00D12A212C120EE479455BEDD31847B4A77249E3C10B200AFD617017193214B2843E093660A3BA9CC93EA1CCE9D0ZAsFH" TargetMode="External"/><Relationship Id="rId127" Type="http://schemas.openxmlformats.org/officeDocument/2006/relationships/hyperlink" Target="consultantplus://offline/ref=BA67F3EB035E00D12A212C120EE479455BE0D1164AB5A77249E3C10B200AFD617017193010B9D36A4F6839F0FFD7C43BBED0E9D5B7D4B287Z6s6H" TargetMode="External"/><Relationship Id="rId10" Type="http://schemas.openxmlformats.org/officeDocument/2006/relationships/hyperlink" Target="consultantplus://offline/ref=BA67F3EB035E00D12A212C120EE479455DE8D81948BFA77249E3C10B200AFD617017193010B9D06D496839F0FFD7C43BBED0E9D5B7D4B287Z6s6H" TargetMode="External"/><Relationship Id="rId31" Type="http://schemas.openxmlformats.org/officeDocument/2006/relationships/hyperlink" Target="consultantplus://offline/ref=BA67F3EB035E00D12A212C120EE479455DE8D81646BAA77249E3C10B200AFD617017193010B9D06E496839F0FFD7C43BBED0E9D5B7D4B287Z6s6H" TargetMode="External"/><Relationship Id="rId52" Type="http://schemas.openxmlformats.org/officeDocument/2006/relationships/hyperlink" Target="consultantplus://offline/ref=BA67F3EB035E00D12A212C120EE479455CEDD31748BDA77249E3C10B200AFD617017193010B9D0684D6839F0FFD7C43BBED0E9D5B7D4B287Z6s6H" TargetMode="External"/><Relationship Id="rId73" Type="http://schemas.openxmlformats.org/officeDocument/2006/relationships/hyperlink" Target="consultantplus://offline/ref=BA67F3EB035E00D12A212C120EE479455CEDD31748BDA77249E3C10B200AFD617017193010B9D16F4F6839F0FFD7C43BBED0E9D5B7D4B287Z6s6H" TargetMode="External"/><Relationship Id="rId78" Type="http://schemas.openxmlformats.org/officeDocument/2006/relationships/hyperlink" Target="consultantplus://offline/ref=BA67F3EB035E00D12A212C120EE479455DEBD51E49BBA77249E3C10B200AFD617017193210BFD064193229F4B680C827BFC9F7D0A9D4ZBs4H" TargetMode="External"/><Relationship Id="rId94" Type="http://schemas.openxmlformats.org/officeDocument/2006/relationships/hyperlink" Target="consultantplus://offline/ref=BA67F3EB035E00D12A212C120EE479455CE9D0174FBBA77249E3C10B200AFD617017193318BEDB3B1C2738ACB983D739B8D0EBD2ABZDs0H" TargetMode="External"/><Relationship Id="rId99" Type="http://schemas.openxmlformats.org/officeDocument/2006/relationships/hyperlink" Target="consultantplus://offline/ref=BA67F3EB035E00D12A212C120EE479455DEBD41C4DB5A77249E3C10B200AFD617017193010B9D068486839F0FFD7C43BBED0E9D5B7D4B287Z6s6H" TargetMode="External"/><Relationship Id="rId101" Type="http://schemas.openxmlformats.org/officeDocument/2006/relationships/hyperlink" Target="consultantplus://offline/ref=BA67F3EB035E00D12A212C120EE479455CE9D21E4ABEA77249E3C10B200AFD617017193010B9D06B446839F0FFD7C43BBED0E9D5B7D4B287Z6s6H" TargetMode="External"/><Relationship Id="rId122" Type="http://schemas.openxmlformats.org/officeDocument/2006/relationships/hyperlink" Target="consultantplus://offline/ref=BA67F3EB035E00D12A212C120EE479455CE9D31A47B4A77249E3C10B200AFD61701719351BED812B186E6FA0A582CE27BDCEEBZDs4H" TargetMode="External"/><Relationship Id="rId4" Type="http://schemas.openxmlformats.org/officeDocument/2006/relationships/webSettings" Target="webSettings.xml"/><Relationship Id="rId9" Type="http://schemas.openxmlformats.org/officeDocument/2006/relationships/hyperlink" Target="consultantplus://offline/ref=BA67F3EB035E00D12A212C120EE479455DE9D71948BAA77249E3C10B200AFD617017193010B9D16A4C6839F0FFD7C43BBED0E9D5B7D4B287Z6s6H" TargetMode="External"/><Relationship Id="rId26" Type="http://schemas.openxmlformats.org/officeDocument/2006/relationships/hyperlink" Target="consultantplus://offline/ref=BA67F3EB035E00D12A212C120EE479455DEBD51E49BBA77249E3C10B200AFD617017193216B9D864193229F4B680C827BFC9F7D0A9D4ZBs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9992</Words>
  <Characters>56960</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2026-07-21T07:44:00Z</dcterms:created>
  <dcterms:modified xsi:type="dcterms:W3CDTF">2026-07-21T07:44:00Z</dcterms:modified>
</cp:coreProperties>
</file>