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7EF" w:rsidRDefault="00AA27EF">
      <w:pPr>
        <w:pStyle w:val="ConsPlusNormal"/>
        <w:jc w:val="both"/>
        <w:outlineLvl w:val="0"/>
      </w:pPr>
      <w:bookmarkStart w:id="0" w:name="_GoBack"/>
      <w:bookmarkEnd w:id="0"/>
    </w:p>
    <w:p w:rsidR="00AA27EF" w:rsidRDefault="00AA27EF">
      <w:pPr>
        <w:pStyle w:val="ConsPlusTitle"/>
        <w:jc w:val="center"/>
        <w:outlineLvl w:val="0"/>
      </w:pPr>
      <w:r>
        <w:t>ПРАВИТЕЛЬСТВО РОССИЙСКОЙ ФЕДЕРАЦИИ</w:t>
      </w:r>
    </w:p>
    <w:p w:rsidR="00AA27EF" w:rsidRDefault="00AA27EF">
      <w:pPr>
        <w:pStyle w:val="ConsPlusTitle"/>
        <w:jc w:val="center"/>
      </w:pPr>
    </w:p>
    <w:p w:rsidR="00AA27EF" w:rsidRDefault="00AA27EF">
      <w:pPr>
        <w:pStyle w:val="ConsPlusTitle"/>
        <w:jc w:val="center"/>
      </w:pPr>
      <w:r>
        <w:t>ПОСТАНОВЛЕНИЕ</w:t>
      </w:r>
    </w:p>
    <w:p w:rsidR="00AA27EF" w:rsidRDefault="00AA27EF">
      <w:pPr>
        <w:pStyle w:val="ConsPlusTitle"/>
        <w:jc w:val="center"/>
      </w:pPr>
      <w:r>
        <w:t>от 30 июля 2021 г. N 1290</w:t>
      </w:r>
    </w:p>
    <w:p w:rsidR="00AA27EF" w:rsidRDefault="00AA27EF">
      <w:pPr>
        <w:pStyle w:val="ConsPlusTitle"/>
        <w:jc w:val="center"/>
      </w:pPr>
    </w:p>
    <w:p w:rsidR="00AA27EF" w:rsidRDefault="00AA27EF">
      <w:pPr>
        <w:pStyle w:val="ConsPlusTitle"/>
        <w:jc w:val="center"/>
      </w:pPr>
      <w:r>
        <w:t>О РЕЕСТРЕ</w:t>
      </w:r>
    </w:p>
    <w:p w:rsidR="00AA27EF" w:rsidRDefault="00AA27EF">
      <w:pPr>
        <w:pStyle w:val="ConsPlusTitle"/>
        <w:jc w:val="center"/>
      </w:pPr>
      <w:r>
        <w:t>СОЦИАЛЬНО ОРИЕНТИРОВАННЫХ НЕКОММЕРЧЕСКИХ ОРГАНИЗАЦИЙ</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center"/>
            </w:pPr>
            <w:r>
              <w:rPr>
                <w:color w:val="392C69"/>
              </w:rPr>
              <w:t>Список изменяющих документов</w:t>
            </w:r>
          </w:p>
          <w:p w:rsidR="00AA27EF" w:rsidRDefault="00AA27EF">
            <w:pPr>
              <w:pStyle w:val="ConsPlusNormal"/>
              <w:jc w:val="center"/>
            </w:pPr>
            <w:proofErr w:type="gramStart"/>
            <w:r>
              <w:rPr>
                <w:color w:val="392C69"/>
              </w:rPr>
              <w:t xml:space="preserve">(в ред. Постановлений Правительства РФ от 30.11.2022 </w:t>
            </w:r>
            <w:hyperlink r:id="rId5">
              <w:r>
                <w:rPr>
                  <w:color w:val="0000FF"/>
                </w:rPr>
                <w:t>N 2191</w:t>
              </w:r>
            </w:hyperlink>
            <w:r>
              <w:rPr>
                <w:color w:val="392C69"/>
              </w:rPr>
              <w:t>,</w:t>
            </w:r>
            <w:proofErr w:type="gramEnd"/>
          </w:p>
          <w:p w:rsidR="00AA27EF" w:rsidRDefault="00AA27EF">
            <w:pPr>
              <w:pStyle w:val="ConsPlusNormal"/>
              <w:jc w:val="center"/>
            </w:pPr>
            <w:r>
              <w:rPr>
                <w:color w:val="392C69"/>
              </w:rPr>
              <w:t xml:space="preserve">от 17.01.2024 </w:t>
            </w:r>
            <w:hyperlink r:id="rId6">
              <w:r>
                <w:rPr>
                  <w:color w:val="0000FF"/>
                </w:rPr>
                <w:t>N 15</w:t>
              </w:r>
            </w:hyperlink>
            <w:r>
              <w:rPr>
                <w:color w:val="392C69"/>
              </w:rPr>
              <w:t xml:space="preserve">, от 03.10.2025 </w:t>
            </w:r>
            <w:hyperlink r:id="rId7">
              <w:r>
                <w:rPr>
                  <w:color w:val="0000FF"/>
                </w:rPr>
                <w:t>N 1541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jc w:val="center"/>
      </w:pPr>
    </w:p>
    <w:p w:rsidR="00AA27EF" w:rsidRDefault="00AA27EF">
      <w:pPr>
        <w:pStyle w:val="ConsPlusNormal"/>
        <w:ind w:firstLine="540"/>
        <w:jc w:val="both"/>
      </w:pPr>
      <w:r>
        <w:t xml:space="preserve">В соответствии с </w:t>
      </w:r>
      <w:hyperlink r:id="rId8">
        <w:r>
          <w:rPr>
            <w:color w:val="0000FF"/>
          </w:rPr>
          <w:t>подпунктом 19.6 пункта 1 статьи 265</w:t>
        </w:r>
      </w:hyperlink>
      <w:r>
        <w:t xml:space="preserve"> Налогового кодекса Российской Федерации Правительство Российской Федерации постановляет:</w:t>
      </w:r>
    </w:p>
    <w:p w:rsidR="00AA27EF" w:rsidRDefault="00AA27EF">
      <w:pPr>
        <w:pStyle w:val="ConsPlusNormal"/>
        <w:spacing w:before="220"/>
        <w:ind w:firstLine="540"/>
        <w:jc w:val="both"/>
      </w:pPr>
      <w:r>
        <w:t xml:space="preserve">1. Утвердить прилагаемое </w:t>
      </w:r>
      <w:hyperlink w:anchor="P40">
        <w:r>
          <w:rPr>
            <w:color w:val="0000FF"/>
          </w:rPr>
          <w:t>Положение</w:t>
        </w:r>
      </w:hyperlink>
      <w:r>
        <w:t xml:space="preserve"> о порядке ведения реестра социально ориентированных некоммерческих организаций.</w:t>
      </w:r>
    </w:p>
    <w:p w:rsidR="00AA27EF" w:rsidRDefault="00AA27EF">
      <w:pPr>
        <w:pStyle w:val="ConsPlusNormal"/>
        <w:spacing w:before="220"/>
        <w:ind w:firstLine="540"/>
        <w:jc w:val="both"/>
      </w:pPr>
      <w:r>
        <w:t>2. Определить Министерство экономического развития Российской Федерации уполномоченным органом по ведению реестра социально ориентированных некоммерческих организаций (далее - реестр).</w:t>
      </w:r>
    </w:p>
    <w:p w:rsidR="00AA27EF" w:rsidRDefault="00AA27EF">
      <w:pPr>
        <w:pStyle w:val="ConsPlusNormal"/>
        <w:spacing w:before="220"/>
        <w:ind w:firstLine="540"/>
        <w:jc w:val="both"/>
      </w:pPr>
      <w:r>
        <w:t>3. Министерству экономического развития Российской Федерации:</w:t>
      </w:r>
    </w:p>
    <w:p w:rsidR="00AA27EF" w:rsidRDefault="00AA27EF">
      <w:pPr>
        <w:pStyle w:val="ConsPlusNormal"/>
        <w:spacing w:before="220"/>
        <w:ind w:firstLine="540"/>
        <w:jc w:val="both"/>
      </w:pPr>
      <w:r>
        <w:t xml:space="preserve">осуществлять методическое обеспечение деятельности федеральных органов исполнительной власти, исполнительных органов субъектов Российской Федерации, органов публичной власти федеральной территории, органов местного самоуправления и организаций, уполномоченных на предоставление грантов Президента Российской Федерации, по формированию сведений о некоммерческих организациях, предусмотренной </w:t>
      </w:r>
      <w:hyperlink w:anchor="P40">
        <w:r>
          <w:rPr>
            <w:color w:val="0000FF"/>
          </w:rPr>
          <w:t>Положением</w:t>
        </w:r>
      </w:hyperlink>
      <w:r>
        <w:t>, утвержденным настоящим постановлением, для включения в реестр;</w:t>
      </w:r>
    </w:p>
    <w:p w:rsidR="00AA27EF" w:rsidRDefault="00AA27EF">
      <w:pPr>
        <w:pStyle w:val="ConsPlusNormal"/>
        <w:jc w:val="both"/>
      </w:pPr>
      <w:r>
        <w:t xml:space="preserve">(в ред. Постановлений Правительства РФ от 30.11.2022 </w:t>
      </w:r>
      <w:hyperlink r:id="rId9">
        <w:r>
          <w:rPr>
            <w:color w:val="0000FF"/>
          </w:rPr>
          <w:t>N 2191</w:t>
        </w:r>
      </w:hyperlink>
      <w:r>
        <w:t xml:space="preserve">, от 03.10.2025 </w:t>
      </w:r>
      <w:hyperlink r:id="rId10">
        <w:r>
          <w:rPr>
            <w:color w:val="0000FF"/>
          </w:rPr>
          <w:t>N 1541</w:t>
        </w:r>
      </w:hyperlink>
      <w:r>
        <w:t>)</w:t>
      </w:r>
    </w:p>
    <w:p w:rsidR="00AA27EF" w:rsidRDefault="00AA27EF">
      <w:pPr>
        <w:pStyle w:val="ConsPlusNormal"/>
        <w:spacing w:before="220"/>
        <w:ind w:firstLine="540"/>
        <w:jc w:val="both"/>
      </w:pPr>
      <w:r>
        <w:t xml:space="preserve">в течение 10 рабочих дней со дня вступления в силу настоящего постановления разработать и издать акт, определяющий </w:t>
      </w:r>
      <w:hyperlink r:id="rId11">
        <w:r>
          <w:rPr>
            <w:color w:val="0000FF"/>
          </w:rPr>
          <w:t>требования</w:t>
        </w:r>
      </w:hyperlink>
      <w:r>
        <w:t xml:space="preserve"> к формату представляемых сведений о некоммерческих организациях для включения в реестр.</w:t>
      </w:r>
    </w:p>
    <w:p w:rsidR="00AA27EF" w:rsidRDefault="00AA27EF">
      <w:pPr>
        <w:pStyle w:val="ConsPlusNormal"/>
        <w:spacing w:before="220"/>
        <w:ind w:firstLine="540"/>
        <w:jc w:val="both"/>
      </w:pPr>
      <w:r>
        <w:t xml:space="preserve">4. </w:t>
      </w:r>
      <w:proofErr w:type="gramStart"/>
      <w:r>
        <w:t>Министерству экономического развития Российской Федерации обеспечить наличие технической возможности для ввода данных в информационную систему Министерства экономического развития Российской Федерации в информационно-телекоммуникационной сети "Интернет" федеральными органами исполнительной власти, исполнительными органами субъектов Российской Федерации, органами публичной власти федеральной территории, органами местного самоуправления и организациями, уполномоченными на предоставление грантов Президента Российской Федерации, а также для взаимодействия с указанными органами и организациями.</w:t>
      </w:r>
      <w:proofErr w:type="gramEnd"/>
    </w:p>
    <w:p w:rsidR="00AA27EF" w:rsidRDefault="00AA27EF">
      <w:pPr>
        <w:pStyle w:val="ConsPlusNormal"/>
        <w:jc w:val="both"/>
      </w:pPr>
      <w:r>
        <w:t xml:space="preserve">(п. 4 в ред. </w:t>
      </w:r>
      <w:hyperlink r:id="rId12">
        <w:r>
          <w:rPr>
            <w:color w:val="0000FF"/>
          </w:rPr>
          <w:t>Постановления</w:t>
        </w:r>
      </w:hyperlink>
      <w:r>
        <w:t xml:space="preserve"> Правительства РФ от 03.10.2025 N 1541)</w:t>
      </w:r>
    </w:p>
    <w:p w:rsidR="00AA27EF" w:rsidRDefault="00AA27EF">
      <w:pPr>
        <w:pStyle w:val="ConsPlusNormal"/>
        <w:spacing w:before="220"/>
        <w:ind w:firstLine="540"/>
        <w:jc w:val="both"/>
      </w:pPr>
      <w:r>
        <w:t>5. Признать утратившими силу:</w:t>
      </w:r>
    </w:p>
    <w:p w:rsidR="00AA27EF" w:rsidRDefault="00AA27EF">
      <w:pPr>
        <w:pStyle w:val="ConsPlusNormal"/>
        <w:spacing w:before="220"/>
        <w:ind w:firstLine="540"/>
        <w:jc w:val="both"/>
      </w:pPr>
      <w:hyperlink r:id="rId13">
        <w:r>
          <w:rPr>
            <w:color w:val="0000FF"/>
          </w:rPr>
          <w:t>постановление</w:t>
        </w:r>
      </w:hyperlink>
      <w:r>
        <w:t xml:space="preserve"> Правительства Российской Федерации от 11 июня 2020 г. N 847 "О реестре некоммерческих организаций, в наибольшей степени пострадавших в условиях ухудшения ситуации в результате распространения новой </w:t>
      </w:r>
      <w:proofErr w:type="spellStart"/>
      <w:r>
        <w:t>коронавирусной</w:t>
      </w:r>
      <w:proofErr w:type="spellEnd"/>
      <w:r>
        <w:t xml:space="preserve"> инфекции" (Собрание законодательства Российской Федерации, 2020, N 25, ст. 3894);</w:t>
      </w:r>
    </w:p>
    <w:p w:rsidR="00AA27EF" w:rsidRDefault="00AA27EF">
      <w:pPr>
        <w:pStyle w:val="ConsPlusNormal"/>
        <w:spacing w:before="220"/>
        <w:ind w:firstLine="540"/>
        <w:jc w:val="both"/>
      </w:pPr>
      <w:hyperlink r:id="rId14">
        <w:r>
          <w:rPr>
            <w:color w:val="0000FF"/>
          </w:rPr>
          <w:t>постановление</w:t>
        </w:r>
      </w:hyperlink>
      <w:r>
        <w:t xml:space="preserve"> Правительства Российской Федерации от 23 июня 2020 г. N 906 "О реестре </w:t>
      </w:r>
      <w:r>
        <w:lastRenderedPageBreak/>
        <w:t>социально ориентированных некоммерческих организаций" (Собрание законодательства Российской Федерации, 2020, N 26, ст. 4130);</w:t>
      </w:r>
    </w:p>
    <w:p w:rsidR="00AA27EF" w:rsidRDefault="00AA27EF">
      <w:pPr>
        <w:pStyle w:val="ConsPlusNormal"/>
        <w:spacing w:before="220"/>
        <w:ind w:firstLine="540"/>
        <w:jc w:val="both"/>
      </w:pPr>
      <w:hyperlink r:id="rId15">
        <w:r>
          <w:rPr>
            <w:color w:val="0000FF"/>
          </w:rPr>
          <w:t>постановление</w:t>
        </w:r>
      </w:hyperlink>
      <w:r>
        <w:t xml:space="preserve"> Правительства Российской Федерации от 29 июня 2020 г. N 949 "О внесении изменений в постановление Правительства Российской Федерации от 11 июня 2020 г. N 847" (Собрание законодательства Российской Федерации, 2020, N 27, ст. 4235).</w:t>
      </w:r>
    </w:p>
    <w:p w:rsidR="00AA27EF" w:rsidRDefault="00AA27EF">
      <w:pPr>
        <w:pStyle w:val="ConsPlusNormal"/>
        <w:spacing w:before="220"/>
        <w:ind w:firstLine="540"/>
        <w:jc w:val="both"/>
      </w:pPr>
      <w:r>
        <w:t xml:space="preserve">6. Настоящее постановление вступает в силу со дня вступления в силу Федерального </w:t>
      </w:r>
      <w:hyperlink r:id="rId16">
        <w:r>
          <w:rPr>
            <w:color w:val="0000FF"/>
          </w:rPr>
          <w:t>закона</w:t>
        </w:r>
      </w:hyperlink>
      <w:r>
        <w:t xml:space="preserve"> "О внесении изменений в статью 265 части второй Налогового кодекса Российской Федерации".</w:t>
      </w:r>
    </w:p>
    <w:p w:rsidR="00AA27EF" w:rsidRDefault="00AA27EF">
      <w:pPr>
        <w:pStyle w:val="ConsPlusNormal"/>
        <w:ind w:firstLine="540"/>
        <w:jc w:val="both"/>
      </w:pPr>
    </w:p>
    <w:p w:rsidR="00AA27EF" w:rsidRDefault="00AA27EF">
      <w:pPr>
        <w:pStyle w:val="ConsPlusNormal"/>
        <w:jc w:val="right"/>
      </w:pPr>
      <w:r>
        <w:t>Председатель Правительства</w:t>
      </w:r>
    </w:p>
    <w:p w:rsidR="00AA27EF" w:rsidRDefault="00AA27EF">
      <w:pPr>
        <w:pStyle w:val="ConsPlusNormal"/>
        <w:jc w:val="right"/>
      </w:pPr>
      <w:r>
        <w:t>Российской Федерации</w:t>
      </w:r>
    </w:p>
    <w:p w:rsidR="00AA27EF" w:rsidRDefault="00AA27EF">
      <w:pPr>
        <w:pStyle w:val="ConsPlusNormal"/>
        <w:jc w:val="right"/>
      </w:pPr>
      <w:r>
        <w:t>М.МИШУСТИН</w:t>
      </w:r>
    </w:p>
    <w:p w:rsidR="00AA27EF" w:rsidRDefault="00AA27EF">
      <w:pPr>
        <w:pStyle w:val="ConsPlusNormal"/>
        <w:jc w:val="right"/>
      </w:pPr>
    </w:p>
    <w:p w:rsidR="00AA27EF" w:rsidRDefault="00AA27EF">
      <w:pPr>
        <w:pStyle w:val="ConsPlusNormal"/>
        <w:jc w:val="right"/>
      </w:pPr>
    </w:p>
    <w:p w:rsidR="00AA27EF" w:rsidRDefault="00AA27EF">
      <w:pPr>
        <w:pStyle w:val="ConsPlusNormal"/>
        <w:jc w:val="right"/>
      </w:pPr>
    </w:p>
    <w:p w:rsidR="00AA27EF" w:rsidRDefault="00AA27EF">
      <w:pPr>
        <w:pStyle w:val="ConsPlusNormal"/>
        <w:jc w:val="right"/>
      </w:pPr>
    </w:p>
    <w:p w:rsidR="00AA27EF" w:rsidRDefault="00AA27EF">
      <w:pPr>
        <w:pStyle w:val="ConsPlusNormal"/>
        <w:jc w:val="right"/>
      </w:pPr>
    </w:p>
    <w:p w:rsidR="00AA27EF" w:rsidRDefault="00AA27EF">
      <w:pPr>
        <w:pStyle w:val="ConsPlusNormal"/>
        <w:jc w:val="right"/>
        <w:outlineLvl w:val="0"/>
      </w:pPr>
      <w:r>
        <w:t>Утверждено</w:t>
      </w:r>
    </w:p>
    <w:p w:rsidR="00AA27EF" w:rsidRDefault="00AA27EF">
      <w:pPr>
        <w:pStyle w:val="ConsPlusNormal"/>
        <w:jc w:val="right"/>
      </w:pPr>
      <w:r>
        <w:t>постановлением Правительства</w:t>
      </w:r>
    </w:p>
    <w:p w:rsidR="00AA27EF" w:rsidRDefault="00AA27EF">
      <w:pPr>
        <w:pStyle w:val="ConsPlusNormal"/>
        <w:jc w:val="right"/>
      </w:pPr>
      <w:r>
        <w:t>Российской Федерации</w:t>
      </w:r>
    </w:p>
    <w:p w:rsidR="00AA27EF" w:rsidRDefault="00AA27EF">
      <w:pPr>
        <w:pStyle w:val="ConsPlusNormal"/>
        <w:jc w:val="right"/>
      </w:pPr>
      <w:r>
        <w:t>от 30 июля 2021 г. N 1290</w:t>
      </w:r>
    </w:p>
    <w:p w:rsidR="00AA27EF" w:rsidRDefault="00AA27EF">
      <w:pPr>
        <w:pStyle w:val="ConsPlusNormal"/>
        <w:jc w:val="right"/>
      </w:pPr>
    </w:p>
    <w:p w:rsidR="00AA27EF" w:rsidRDefault="00AA27EF">
      <w:pPr>
        <w:pStyle w:val="ConsPlusTitle"/>
        <w:jc w:val="center"/>
      </w:pPr>
      <w:bookmarkStart w:id="1" w:name="P40"/>
      <w:bookmarkEnd w:id="1"/>
      <w:r>
        <w:t>ПОЛОЖЕНИЕ</w:t>
      </w:r>
    </w:p>
    <w:p w:rsidR="00AA27EF" w:rsidRDefault="00AA27EF">
      <w:pPr>
        <w:pStyle w:val="ConsPlusTitle"/>
        <w:jc w:val="center"/>
      </w:pPr>
      <w:r>
        <w:t xml:space="preserve">О ПОРЯДКЕ ВЕДЕНИЯ РЕЕСТРА СОЦИАЛЬНО </w:t>
      </w:r>
      <w:proofErr w:type="gramStart"/>
      <w:r>
        <w:t>ОРИЕНТИРОВАННЫХ</w:t>
      </w:r>
      <w:proofErr w:type="gramEnd"/>
    </w:p>
    <w:p w:rsidR="00AA27EF" w:rsidRDefault="00AA27EF">
      <w:pPr>
        <w:pStyle w:val="ConsPlusTitle"/>
        <w:jc w:val="center"/>
      </w:pPr>
      <w:r>
        <w:t>НЕКОММЕРЧЕСКИХ ОРГАНИЗАЦИЙ</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center"/>
            </w:pPr>
            <w:r>
              <w:rPr>
                <w:color w:val="392C69"/>
              </w:rPr>
              <w:t>Список изменяющих документов</w:t>
            </w:r>
          </w:p>
          <w:p w:rsidR="00AA27EF" w:rsidRDefault="00AA27EF">
            <w:pPr>
              <w:pStyle w:val="ConsPlusNormal"/>
              <w:jc w:val="center"/>
            </w:pPr>
            <w:r>
              <w:rPr>
                <w:color w:val="392C69"/>
              </w:rPr>
              <w:t xml:space="preserve">(в ред. </w:t>
            </w:r>
            <w:hyperlink r:id="rId17">
              <w:r>
                <w:rPr>
                  <w:color w:val="0000FF"/>
                </w:rPr>
                <w:t>Постановления</w:t>
              </w:r>
            </w:hyperlink>
            <w:r>
              <w:rPr>
                <w:color w:val="392C69"/>
              </w:rPr>
              <w:t xml:space="preserve"> Правительства РФ от 03.10.2025 N 1541)</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jc w:val="center"/>
      </w:pPr>
    </w:p>
    <w:p w:rsidR="00AA27EF" w:rsidRDefault="00AA27EF">
      <w:pPr>
        <w:pStyle w:val="ConsPlusNormal"/>
        <w:ind w:firstLine="540"/>
        <w:jc w:val="both"/>
      </w:pPr>
      <w:r>
        <w:t>1. Настоящее Положение определяет порядок ведения реестра социально ориентированных некоммерческих организаций (далее соответственно - реестр, некоммерческие организации).</w:t>
      </w:r>
    </w:p>
    <w:p w:rsidR="00AA27EF" w:rsidRDefault="00AA27EF">
      <w:pPr>
        <w:pStyle w:val="ConsPlusNormal"/>
        <w:spacing w:before="220"/>
        <w:ind w:firstLine="540"/>
        <w:jc w:val="both"/>
      </w:pPr>
      <w:r>
        <w:t>2. Ведение реестра осуществляется Министерством экономического развития Российской Федерации (далее - уполномоченный орган по ведению реестра).</w:t>
      </w:r>
    </w:p>
    <w:p w:rsidR="00AA27EF" w:rsidRDefault="00AA27EF">
      <w:pPr>
        <w:pStyle w:val="ConsPlusNormal"/>
        <w:spacing w:before="220"/>
        <w:ind w:firstLine="540"/>
        <w:jc w:val="both"/>
      </w:pPr>
      <w:bookmarkStart w:id="2" w:name="P48"/>
      <w:bookmarkEnd w:id="2"/>
      <w:r>
        <w:t>3. В реестр включаются некоммерческие организации, которые соответствуют одному из следующих критериев:</w:t>
      </w:r>
    </w:p>
    <w:p w:rsidR="00AA27EF" w:rsidRDefault="00AA27EF">
      <w:pPr>
        <w:pStyle w:val="ConsPlusNormal"/>
        <w:spacing w:before="220"/>
        <w:ind w:firstLine="540"/>
        <w:jc w:val="both"/>
      </w:pPr>
      <w:bookmarkStart w:id="3" w:name="P49"/>
      <w:bookmarkEnd w:id="3"/>
      <w:r>
        <w:t xml:space="preserve">являются получателями грантов Президента Российской Федерации, предоставленных организациями, уполномоченными на предоставление грантов Президента Российской Федерации (далее - организации, уполномоченные на включение некоммерческих организаций в реестр), - на 3 года </w:t>
      </w:r>
      <w:proofErr w:type="gramStart"/>
      <w:r>
        <w:t>с даты включения</w:t>
      </w:r>
      <w:proofErr w:type="gramEnd"/>
      <w:r>
        <w:t xml:space="preserve"> в реестр;</w:t>
      </w:r>
    </w:p>
    <w:p w:rsidR="00AA27EF" w:rsidRDefault="00AA27EF">
      <w:pPr>
        <w:pStyle w:val="ConsPlusNormal"/>
        <w:spacing w:before="220"/>
        <w:ind w:firstLine="540"/>
        <w:jc w:val="both"/>
      </w:pPr>
      <w:bookmarkStart w:id="4" w:name="P50"/>
      <w:bookmarkEnd w:id="4"/>
      <w:proofErr w:type="gramStart"/>
      <w:r>
        <w:t xml:space="preserve">являются получателями субсидий или грантов, предоставляемых федеральными органами исполнительной власти, исполнительными органами субъектов Российской Федерации, органами публичной власти федеральной территории, органами местного самоуправления или некоммерческими организациями, которым предоставлены гранты Президента Российской Федерации в целях </w:t>
      </w:r>
      <w:proofErr w:type="spellStart"/>
      <w:r>
        <w:t>софинансирования</w:t>
      </w:r>
      <w:proofErr w:type="spellEnd"/>
      <w:r>
        <w:t xml:space="preserve"> расходов на оказание на конкурсной основе поддержки некоммерческим организациям в субъектах Российской Федерации, - на 3 года с даты включения в реестр;</w:t>
      </w:r>
      <w:proofErr w:type="gramEnd"/>
    </w:p>
    <w:p w:rsidR="00AA27EF" w:rsidRDefault="00AA27EF">
      <w:pPr>
        <w:pStyle w:val="ConsPlusNormal"/>
        <w:spacing w:before="220"/>
        <w:ind w:firstLine="540"/>
        <w:jc w:val="both"/>
      </w:pPr>
      <w:r>
        <w:t>являются исполнителями общественно полезных услуг;</w:t>
      </w:r>
    </w:p>
    <w:p w:rsidR="00AA27EF" w:rsidRDefault="00AA27EF">
      <w:pPr>
        <w:pStyle w:val="ConsPlusNormal"/>
        <w:spacing w:before="220"/>
        <w:ind w:firstLine="540"/>
        <w:jc w:val="both"/>
      </w:pPr>
      <w:r>
        <w:lastRenderedPageBreak/>
        <w:t>являются поставщиками социальных услуг;</w:t>
      </w:r>
    </w:p>
    <w:p w:rsidR="00AA27EF" w:rsidRDefault="00AA27EF">
      <w:pPr>
        <w:pStyle w:val="ConsPlusNormal"/>
        <w:spacing w:before="220"/>
        <w:ind w:firstLine="540"/>
        <w:jc w:val="both"/>
      </w:pPr>
      <w:r>
        <w:t>являются частными образовательными организациями, осуществляющими на основании лицензии образовательную деятельность в качестве основного вида деятельности в соответствии с целями, ради достижения которых такие организации созданы;</w:t>
      </w:r>
    </w:p>
    <w:p w:rsidR="00AA27EF" w:rsidRDefault="00AA27EF">
      <w:pPr>
        <w:pStyle w:val="ConsPlusNormal"/>
        <w:spacing w:before="220"/>
        <w:ind w:firstLine="540"/>
        <w:jc w:val="both"/>
      </w:pPr>
      <w:bookmarkStart w:id="5" w:name="P54"/>
      <w:bookmarkEnd w:id="5"/>
      <w:proofErr w:type="gramStart"/>
      <w:r>
        <w:t xml:space="preserve">являются благотворительными организациями, зарегистрированными в установленном законодательством Российской Федерации порядке, и представили в Министерство юстиции Российской Федерации отчет в соответствии со </w:t>
      </w:r>
      <w:hyperlink r:id="rId18">
        <w:r>
          <w:rPr>
            <w:color w:val="0000FF"/>
          </w:rPr>
          <w:t>статьей 32</w:t>
        </w:r>
      </w:hyperlink>
      <w:r>
        <w:t xml:space="preserve"> Федерального закона "О некоммерческих организациях" за год, предшествующий дате включения в реестр;</w:t>
      </w:r>
      <w:proofErr w:type="gramEnd"/>
    </w:p>
    <w:p w:rsidR="00AA27EF" w:rsidRDefault="00AA27EF">
      <w:pPr>
        <w:pStyle w:val="ConsPlusNormal"/>
        <w:spacing w:before="220"/>
        <w:ind w:firstLine="540"/>
        <w:jc w:val="both"/>
      </w:pPr>
      <w:r>
        <w:t>являются получателями имущественной поддержки в виде предоставления нежилых помещений во владение и (или) пользование федеральными органами исполнительной власти, исполнительными органами субъектов Российской Федерации, органами публичной власти федеральной территории или органами местного самоуправления (далее - имущественная поддержка) - на срок предоставления имущественной поддержки.</w:t>
      </w:r>
    </w:p>
    <w:p w:rsidR="00AA27EF" w:rsidRDefault="00AA27EF">
      <w:pPr>
        <w:pStyle w:val="ConsPlusNormal"/>
        <w:spacing w:before="220"/>
        <w:ind w:firstLine="540"/>
        <w:jc w:val="both"/>
      </w:pPr>
      <w:r>
        <w:t>4. Сведения о некоммерческих организациях, содержащиеся в реестре, являются открытыми для всеобщего ознакомления и размещаются в информационной системе Министерства экономического развития Российской Федерации в информационно-телекоммуникационной сети "Интернет" (далее - информационная система).</w:t>
      </w:r>
    </w:p>
    <w:p w:rsidR="00AA27EF" w:rsidRDefault="00AA27EF">
      <w:pPr>
        <w:pStyle w:val="ConsPlusNormal"/>
        <w:spacing w:before="220"/>
        <w:ind w:firstLine="540"/>
        <w:jc w:val="both"/>
      </w:pPr>
      <w:r>
        <w:t xml:space="preserve">5. Реестр состоит из реестровых записей, содержащих сведения о некоммерческих организациях, указанные в </w:t>
      </w:r>
      <w:hyperlink w:anchor="P58">
        <w:r>
          <w:rPr>
            <w:color w:val="0000FF"/>
          </w:rPr>
          <w:t>пункте 6</w:t>
        </w:r>
      </w:hyperlink>
      <w:r>
        <w:t xml:space="preserve"> настоящего Положения, включая данные обо всех критериях, на основании которых некоммерческая организация включена в реестр.</w:t>
      </w:r>
    </w:p>
    <w:p w:rsidR="00AA27EF" w:rsidRDefault="00AA27EF">
      <w:pPr>
        <w:pStyle w:val="ConsPlusNormal"/>
        <w:spacing w:before="220"/>
        <w:ind w:firstLine="540"/>
        <w:jc w:val="both"/>
      </w:pPr>
      <w:bookmarkStart w:id="6" w:name="P58"/>
      <w:bookmarkEnd w:id="6"/>
      <w:r>
        <w:t>6. В реестровую запись вносятся следующие сведения о некоммерческой организации:</w:t>
      </w:r>
    </w:p>
    <w:p w:rsidR="00AA27EF" w:rsidRDefault="00AA27EF">
      <w:pPr>
        <w:pStyle w:val="ConsPlusNormal"/>
        <w:spacing w:before="220"/>
        <w:ind w:firstLine="540"/>
        <w:jc w:val="both"/>
      </w:pPr>
      <w:bookmarkStart w:id="7" w:name="P59"/>
      <w:bookmarkEnd w:id="7"/>
      <w:r>
        <w:t>а) идентификационный номер налогоплательщика некоммерческой организации;</w:t>
      </w:r>
    </w:p>
    <w:p w:rsidR="00AA27EF" w:rsidRDefault="00AA27EF">
      <w:pPr>
        <w:pStyle w:val="ConsPlusNormal"/>
        <w:spacing w:before="220"/>
        <w:ind w:firstLine="540"/>
        <w:jc w:val="both"/>
      </w:pPr>
      <w:r>
        <w:t>б) полное и сокращенное (при наличии) наименования некоммерческой организации;</w:t>
      </w:r>
    </w:p>
    <w:p w:rsidR="00AA27EF" w:rsidRDefault="00AA27EF">
      <w:pPr>
        <w:pStyle w:val="ConsPlusNormal"/>
        <w:spacing w:before="220"/>
        <w:ind w:firstLine="540"/>
        <w:jc w:val="both"/>
      </w:pPr>
      <w:r>
        <w:t>в) адрес юридического лица (некоммерческой организации) в пределах места нахождения юридического лица;</w:t>
      </w:r>
    </w:p>
    <w:p w:rsidR="00AA27EF" w:rsidRDefault="00AA27EF">
      <w:pPr>
        <w:pStyle w:val="ConsPlusNormal"/>
        <w:spacing w:before="220"/>
        <w:ind w:firstLine="540"/>
        <w:jc w:val="both"/>
      </w:pPr>
      <w:r>
        <w:t>г) основной государственный регистрационный номер записи о государственной регистрации некоммерческой организации;</w:t>
      </w:r>
    </w:p>
    <w:p w:rsidR="00AA27EF" w:rsidRDefault="00AA27EF">
      <w:pPr>
        <w:pStyle w:val="ConsPlusNormal"/>
        <w:spacing w:before="220"/>
        <w:ind w:firstLine="540"/>
        <w:jc w:val="both"/>
      </w:pPr>
      <w:r>
        <w:t xml:space="preserve">д) код и наименование организационно-правовой формы некоммерческой организации в соответствии с Общероссийским </w:t>
      </w:r>
      <w:hyperlink r:id="rId19">
        <w:r>
          <w:rPr>
            <w:color w:val="0000FF"/>
          </w:rPr>
          <w:t>классификатором</w:t>
        </w:r>
      </w:hyperlink>
      <w:r>
        <w:t xml:space="preserve"> организационно-правовых форм;</w:t>
      </w:r>
    </w:p>
    <w:p w:rsidR="00AA27EF" w:rsidRDefault="00AA27EF">
      <w:pPr>
        <w:pStyle w:val="ConsPlusNormal"/>
        <w:spacing w:before="220"/>
        <w:ind w:firstLine="540"/>
        <w:jc w:val="both"/>
      </w:pPr>
      <w:r>
        <w:t xml:space="preserve">е) код и наименование основного вида экономической деятельности некоммерческой организации в соответствии с Общероссийским </w:t>
      </w:r>
      <w:hyperlink r:id="rId20">
        <w:r>
          <w:rPr>
            <w:color w:val="0000FF"/>
          </w:rPr>
          <w:t>классификатором</w:t>
        </w:r>
      </w:hyperlink>
      <w:r>
        <w:t xml:space="preserve"> видов экономической деятельности;</w:t>
      </w:r>
    </w:p>
    <w:p w:rsidR="00AA27EF" w:rsidRDefault="00AA27EF">
      <w:pPr>
        <w:pStyle w:val="ConsPlusNormal"/>
        <w:spacing w:before="220"/>
        <w:ind w:firstLine="540"/>
        <w:jc w:val="both"/>
      </w:pPr>
      <w:bookmarkStart w:id="8" w:name="P65"/>
      <w:bookmarkEnd w:id="8"/>
      <w:r>
        <w:t xml:space="preserve">ж) критерии (критерий) включения некоммерческой организации в реестр в соответствии с </w:t>
      </w:r>
      <w:hyperlink w:anchor="P48">
        <w:r>
          <w:rPr>
            <w:color w:val="0000FF"/>
          </w:rPr>
          <w:t>пунктом 3</w:t>
        </w:r>
      </w:hyperlink>
      <w:r>
        <w:t xml:space="preserve"> настоящего Положения;</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both"/>
            </w:pPr>
            <w:proofErr w:type="spellStart"/>
            <w:r>
              <w:rPr>
                <w:color w:val="392C69"/>
              </w:rPr>
              <w:t>КонсультантПлюс</w:t>
            </w:r>
            <w:proofErr w:type="spellEnd"/>
            <w:r>
              <w:rPr>
                <w:color w:val="392C69"/>
              </w:rPr>
              <w:t>: примечание.</w:t>
            </w:r>
          </w:p>
          <w:p w:rsidR="00AA27EF" w:rsidRDefault="00AA27EF">
            <w:pPr>
              <w:pStyle w:val="ConsPlusNormal"/>
              <w:jc w:val="both"/>
            </w:pPr>
            <w:proofErr w:type="spellStart"/>
            <w:r>
              <w:rPr>
                <w:color w:val="392C69"/>
              </w:rPr>
              <w:t>Пп</w:t>
            </w:r>
            <w:proofErr w:type="spellEnd"/>
            <w:r>
              <w:rPr>
                <w:color w:val="392C69"/>
              </w:rPr>
              <w:t xml:space="preserve">. "з" п. 6 (в ред. </w:t>
            </w:r>
            <w:hyperlink r:id="rId21">
              <w:r>
                <w:rPr>
                  <w:color w:val="0000FF"/>
                </w:rPr>
                <w:t>Постановления</w:t>
              </w:r>
            </w:hyperlink>
            <w:r>
              <w:rPr>
                <w:color w:val="392C69"/>
              </w:rPr>
              <w:t xml:space="preserve"> Правительства РФ от 03.10.2025 N 1541) </w:t>
            </w:r>
            <w:hyperlink r:id="rId22">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spacing w:before="280"/>
        <w:ind w:firstLine="540"/>
        <w:jc w:val="both"/>
      </w:pPr>
      <w:r>
        <w:t xml:space="preserve">з) дата возникновения оснований для включения некоммерческой организации в реестр в соответствии с критериями, установленными </w:t>
      </w:r>
      <w:hyperlink w:anchor="P48">
        <w:r>
          <w:rPr>
            <w:color w:val="0000FF"/>
          </w:rPr>
          <w:t>пунктом 3</w:t>
        </w:r>
      </w:hyperlink>
      <w:r>
        <w:t xml:space="preserve"> настоящего Положения, а именно:</w:t>
      </w:r>
    </w:p>
    <w:p w:rsidR="00AA27EF" w:rsidRDefault="00AA27EF">
      <w:pPr>
        <w:pStyle w:val="ConsPlusNormal"/>
        <w:spacing w:before="220"/>
        <w:ind w:firstLine="540"/>
        <w:jc w:val="both"/>
      </w:pPr>
      <w:r>
        <w:lastRenderedPageBreak/>
        <w:t>дата заключения с некоммерческой организацией соглашения (договора) о предоставлении гранта Президента Российской Федерации;</w:t>
      </w:r>
    </w:p>
    <w:p w:rsidR="00AA27EF" w:rsidRDefault="00AA27EF">
      <w:pPr>
        <w:pStyle w:val="ConsPlusNormal"/>
        <w:spacing w:before="220"/>
        <w:ind w:firstLine="540"/>
        <w:jc w:val="both"/>
      </w:pPr>
      <w:proofErr w:type="gramStart"/>
      <w:r>
        <w:t xml:space="preserve">дата заключения с некоммерческой организацией соглашения (договора) о предоставлении субсидии или гранта федеральным органом исполнительной власти, исполнительным органом субъекта Российской Федерации, органом публичной власти федеральной территории, органом местного самоуправления или некоммерческой организацией, которой предоставлен грант Президента Российской Федерации в целях </w:t>
      </w:r>
      <w:proofErr w:type="spellStart"/>
      <w:r>
        <w:t>софинансирования</w:t>
      </w:r>
      <w:proofErr w:type="spellEnd"/>
      <w:r>
        <w:t xml:space="preserve"> расходов на оказание на конкурсной основе поддержки некоммерческим организациям в субъектах Российской Федерации;</w:t>
      </w:r>
      <w:proofErr w:type="gramEnd"/>
    </w:p>
    <w:p w:rsidR="00AA27EF" w:rsidRDefault="00AA27EF">
      <w:pPr>
        <w:pStyle w:val="ConsPlusNormal"/>
        <w:spacing w:before="220"/>
        <w:ind w:firstLine="540"/>
        <w:jc w:val="both"/>
      </w:pPr>
      <w:r>
        <w:t>дата включения некоммерческой организации в реестр некоммерческих организаций - исполнителей общественно полезных услуг;</w:t>
      </w:r>
    </w:p>
    <w:p w:rsidR="00AA27EF" w:rsidRDefault="00AA27EF">
      <w:pPr>
        <w:pStyle w:val="ConsPlusNormal"/>
        <w:spacing w:before="220"/>
        <w:ind w:firstLine="540"/>
        <w:jc w:val="both"/>
      </w:pPr>
      <w:r>
        <w:t>дата включения некоммерческой организации в реестр поставщиков социальных услуг;</w:t>
      </w:r>
    </w:p>
    <w:p w:rsidR="00AA27EF" w:rsidRDefault="00AA27EF">
      <w:pPr>
        <w:pStyle w:val="ConsPlusNormal"/>
        <w:spacing w:before="220"/>
        <w:ind w:firstLine="540"/>
        <w:jc w:val="both"/>
      </w:pPr>
      <w:r>
        <w:t>дата получения частной образовательной организацией лицензии на образовательную деятельность;</w:t>
      </w:r>
    </w:p>
    <w:p w:rsidR="00AA27EF" w:rsidRDefault="00AA27EF">
      <w:pPr>
        <w:pStyle w:val="ConsPlusNormal"/>
        <w:spacing w:before="220"/>
        <w:ind w:firstLine="540"/>
        <w:jc w:val="both"/>
      </w:pPr>
      <w:r>
        <w:t xml:space="preserve">дата представления благотворительной организацией в Министерство юстиции Российской Федерации отчетности в соответствии со </w:t>
      </w:r>
      <w:hyperlink r:id="rId23">
        <w:r>
          <w:rPr>
            <w:color w:val="0000FF"/>
          </w:rPr>
          <w:t>статьей 32</w:t>
        </w:r>
      </w:hyperlink>
      <w:r>
        <w:t xml:space="preserve"> Федерального закона "О некоммерческих организациях";</w:t>
      </w:r>
    </w:p>
    <w:p w:rsidR="00AA27EF" w:rsidRDefault="00AA27EF">
      <w:pPr>
        <w:pStyle w:val="ConsPlusNormal"/>
        <w:spacing w:before="220"/>
        <w:ind w:firstLine="540"/>
        <w:jc w:val="both"/>
      </w:pPr>
      <w:r>
        <w:t>дата заключения с некоммерческой организацией соглашения (договора) о предоставлении имущественной поддержки;</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both"/>
            </w:pPr>
            <w:proofErr w:type="spellStart"/>
            <w:r>
              <w:rPr>
                <w:color w:val="392C69"/>
              </w:rPr>
              <w:t>КонсультантПлюс</w:t>
            </w:r>
            <w:proofErr w:type="spellEnd"/>
            <w:r>
              <w:rPr>
                <w:color w:val="392C69"/>
              </w:rPr>
              <w:t>: примечание.</w:t>
            </w:r>
          </w:p>
          <w:p w:rsidR="00AA27EF" w:rsidRDefault="00AA27EF">
            <w:pPr>
              <w:pStyle w:val="ConsPlusNormal"/>
              <w:jc w:val="both"/>
            </w:pPr>
            <w:proofErr w:type="spellStart"/>
            <w:r>
              <w:rPr>
                <w:color w:val="392C69"/>
              </w:rPr>
              <w:t>Пп</w:t>
            </w:r>
            <w:proofErr w:type="spellEnd"/>
            <w:r>
              <w:rPr>
                <w:color w:val="392C69"/>
              </w:rPr>
              <w:t xml:space="preserve">. "и" п. 6 (в ред. </w:t>
            </w:r>
            <w:hyperlink r:id="rId24">
              <w:r>
                <w:rPr>
                  <w:color w:val="0000FF"/>
                </w:rPr>
                <w:t>Постановления</w:t>
              </w:r>
            </w:hyperlink>
            <w:r>
              <w:rPr>
                <w:color w:val="392C69"/>
              </w:rPr>
              <w:t xml:space="preserve"> Правительства РФ от 03.10.2025 N 1541) </w:t>
            </w:r>
            <w:hyperlink r:id="rId25">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spacing w:before="280"/>
        <w:ind w:firstLine="540"/>
        <w:jc w:val="both"/>
      </w:pPr>
      <w:r>
        <w:t xml:space="preserve">и) наименование и идентификационный номер налогоплательщика юридического лица, на основании решения которого некоммерческая организация соответствует критериям, установленным </w:t>
      </w:r>
      <w:hyperlink w:anchor="P48">
        <w:r>
          <w:rPr>
            <w:color w:val="0000FF"/>
          </w:rPr>
          <w:t>пунктом 3</w:t>
        </w:r>
      </w:hyperlink>
      <w:r>
        <w:t xml:space="preserve"> настоящего Положения:</w:t>
      </w:r>
    </w:p>
    <w:p w:rsidR="00AA27EF" w:rsidRDefault="00AA27EF">
      <w:pPr>
        <w:pStyle w:val="ConsPlusNormal"/>
        <w:spacing w:before="220"/>
        <w:ind w:firstLine="540"/>
        <w:jc w:val="both"/>
      </w:pPr>
      <w:r>
        <w:t>организации, уполномоченной на включение некоммерческих организаций в реестр;</w:t>
      </w:r>
    </w:p>
    <w:p w:rsidR="00AA27EF" w:rsidRDefault="00AA27EF">
      <w:pPr>
        <w:pStyle w:val="ConsPlusNormal"/>
        <w:spacing w:before="220"/>
        <w:ind w:firstLine="540"/>
        <w:jc w:val="both"/>
      </w:pPr>
      <w:proofErr w:type="gramStart"/>
      <w:r>
        <w:t xml:space="preserve">федерального органа исполнительной власти, исполнительного органа субъекта Российской Федерации, органа публичной власти федеральной территории, органа местного самоуправления или некоммерческой организации, которой предоставлен грант Президента Российской Федерации в целях </w:t>
      </w:r>
      <w:proofErr w:type="spellStart"/>
      <w:r>
        <w:t>софинансирования</w:t>
      </w:r>
      <w:proofErr w:type="spellEnd"/>
      <w:r>
        <w:t xml:space="preserve"> расходов на оказание на конкурсной основе поддержки некоммерческим организациям в субъектах Российской Федерации, предоставивших поддержку некоммерческой организации в виде субсидии или гранта;</w:t>
      </w:r>
      <w:proofErr w:type="gramEnd"/>
    </w:p>
    <w:p w:rsidR="00AA27EF" w:rsidRDefault="00AA27EF">
      <w:pPr>
        <w:pStyle w:val="ConsPlusNormal"/>
        <w:spacing w:before="220"/>
        <w:ind w:firstLine="540"/>
        <w:jc w:val="both"/>
      </w:pPr>
      <w:r>
        <w:t>исполнительного органа субъекта Российской Федерации, включившего некоммерческую организацию в реестр поставщиков социальных услуг;</w:t>
      </w:r>
    </w:p>
    <w:p w:rsidR="00AA27EF" w:rsidRDefault="00AA27EF">
      <w:pPr>
        <w:pStyle w:val="ConsPlusNormal"/>
        <w:spacing w:before="220"/>
        <w:ind w:firstLine="540"/>
        <w:jc w:val="both"/>
      </w:pPr>
      <w:r>
        <w:t>Федеральной службы по надзору в сфере образования и науки (в отношении частных образовательных организаций, осуществляющих на основании лицензии образовательную деятельность в качестве основного вида деятельности);</w:t>
      </w:r>
    </w:p>
    <w:p w:rsidR="00AA27EF" w:rsidRDefault="00AA27EF">
      <w:pPr>
        <w:pStyle w:val="ConsPlusNormal"/>
        <w:spacing w:before="220"/>
        <w:ind w:firstLine="540"/>
        <w:jc w:val="both"/>
      </w:pPr>
      <w:r>
        <w:t>Министерства юстиции Российской Федерации (в отношении некоммерческих организаций - исполнителей общественно полезных услуг и благотворительных организаций);</w:t>
      </w:r>
    </w:p>
    <w:p w:rsidR="00AA27EF" w:rsidRDefault="00AA27EF">
      <w:pPr>
        <w:pStyle w:val="ConsPlusNormal"/>
        <w:spacing w:before="220"/>
        <w:ind w:firstLine="540"/>
        <w:jc w:val="both"/>
      </w:pPr>
      <w:r>
        <w:t xml:space="preserve">федерального органа исполнительной власти, исполнительного органа субъекта Российской Федерации, органа публичной власти федеральной территории или органа местного </w:t>
      </w:r>
      <w:r>
        <w:lastRenderedPageBreak/>
        <w:t xml:space="preserve">самоуправления, </w:t>
      </w:r>
      <w:proofErr w:type="gramStart"/>
      <w:r>
        <w:t>предоставивших</w:t>
      </w:r>
      <w:proofErr w:type="gramEnd"/>
      <w:r>
        <w:t xml:space="preserve"> некоммерческой организации имущественную поддержку;</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both"/>
            </w:pPr>
            <w:proofErr w:type="spellStart"/>
            <w:r>
              <w:rPr>
                <w:color w:val="392C69"/>
              </w:rPr>
              <w:t>КонсультантПлюс</w:t>
            </w:r>
            <w:proofErr w:type="spellEnd"/>
            <w:r>
              <w:rPr>
                <w:color w:val="392C69"/>
              </w:rPr>
              <w:t>: примечание.</w:t>
            </w:r>
          </w:p>
          <w:p w:rsidR="00AA27EF" w:rsidRDefault="00AA27EF">
            <w:pPr>
              <w:pStyle w:val="ConsPlusNormal"/>
              <w:jc w:val="both"/>
            </w:pPr>
            <w:proofErr w:type="spellStart"/>
            <w:r>
              <w:rPr>
                <w:color w:val="392C69"/>
              </w:rPr>
              <w:t>Пп</w:t>
            </w:r>
            <w:proofErr w:type="spellEnd"/>
            <w:r>
              <w:rPr>
                <w:color w:val="392C69"/>
              </w:rPr>
              <w:t xml:space="preserve">. "к" п. 6 (в ред. </w:t>
            </w:r>
            <w:hyperlink r:id="rId26">
              <w:r>
                <w:rPr>
                  <w:color w:val="0000FF"/>
                </w:rPr>
                <w:t>Постановления</w:t>
              </w:r>
            </w:hyperlink>
            <w:r>
              <w:rPr>
                <w:color w:val="392C69"/>
              </w:rPr>
              <w:t xml:space="preserve"> Правительства РФ от 03.10.2025 N 1541) </w:t>
            </w:r>
            <w:hyperlink r:id="rId27">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spacing w:before="280"/>
        <w:ind w:firstLine="540"/>
        <w:jc w:val="both"/>
      </w:pPr>
      <w:bookmarkStart w:id="9" w:name="P87"/>
      <w:bookmarkEnd w:id="9"/>
      <w:r>
        <w:t>к) наименование и идентификационный номер налогоплательщика юридического лица, включившего некоммерческую организацию в реестр;</w:t>
      </w:r>
    </w:p>
    <w:p w:rsidR="00AA27EF" w:rsidRDefault="00AA27EF">
      <w:pPr>
        <w:pStyle w:val="ConsPlusNormal"/>
        <w:spacing w:before="220"/>
        <w:ind w:firstLine="540"/>
        <w:jc w:val="both"/>
      </w:pPr>
      <w:r>
        <w:t>л) дата включения некоммерческой организации в реестр;</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both"/>
            </w:pPr>
            <w:proofErr w:type="spellStart"/>
            <w:r>
              <w:rPr>
                <w:color w:val="392C69"/>
              </w:rPr>
              <w:t>КонсультантПлюс</w:t>
            </w:r>
            <w:proofErr w:type="spellEnd"/>
            <w:r>
              <w:rPr>
                <w:color w:val="392C69"/>
              </w:rPr>
              <w:t>: примечание.</w:t>
            </w:r>
          </w:p>
          <w:p w:rsidR="00AA27EF" w:rsidRDefault="00AA27EF">
            <w:pPr>
              <w:pStyle w:val="ConsPlusNormal"/>
              <w:jc w:val="both"/>
            </w:pPr>
            <w:proofErr w:type="spellStart"/>
            <w:r>
              <w:rPr>
                <w:color w:val="392C69"/>
              </w:rPr>
              <w:t>Пп</w:t>
            </w:r>
            <w:proofErr w:type="spellEnd"/>
            <w:r>
              <w:rPr>
                <w:color w:val="392C69"/>
              </w:rPr>
              <w:t xml:space="preserve">. "м" п. 6 (в ред. </w:t>
            </w:r>
            <w:hyperlink r:id="rId28">
              <w:r>
                <w:rPr>
                  <w:color w:val="0000FF"/>
                </w:rPr>
                <w:t>Постановления</w:t>
              </w:r>
            </w:hyperlink>
            <w:r>
              <w:rPr>
                <w:color w:val="392C69"/>
              </w:rPr>
              <w:t xml:space="preserve"> Правительства РФ от 03.10.2025 N 1541) </w:t>
            </w:r>
            <w:hyperlink r:id="rId29">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spacing w:before="280"/>
        <w:ind w:firstLine="540"/>
        <w:jc w:val="both"/>
      </w:pPr>
      <w:bookmarkStart w:id="10" w:name="P91"/>
      <w:bookmarkEnd w:id="10"/>
      <w:r>
        <w:t>м) дата окончания срока предоставления некоммерческой организации имущественной поддержки (плановая дата в соответствии с соглашением (договором) о предоставлении имущественной поддержки или дата досрочного расторжения такого соглашения (договора) (при наличии);</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both"/>
            </w:pPr>
            <w:proofErr w:type="spellStart"/>
            <w:r>
              <w:rPr>
                <w:color w:val="392C69"/>
              </w:rPr>
              <w:t>КонсультантПлюс</w:t>
            </w:r>
            <w:proofErr w:type="spellEnd"/>
            <w:r>
              <w:rPr>
                <w:color w:val="392C69"/>
              </w:rPr>
              <w:t>: примечание.</w:t>
            </w:r>
          </w:p>
          <w:p w:rsidR="00AA27EF" w:rsidRDefault="00AA27EF">
            <w:pPr>
              <w:pStyle w:val="ConsPlusNormal"/>
              <w:jc w:val="both"/>
            </w:pPr>
            <w:proofErr w:type="spellStart"/>
            <w:r>
              <w:rPr>
                <w:color w:val="392C69"/>
              </w:rPr>
              <w:t>Пп</w:t>
            </w:r>
            <w:proofErr w:type="spellEnd"/>
            <w:r>
              <w:rPr>
                <w:color w:val="392C69"/>
              </w:rPr>
              <w:t xml:space="preserve">. "н" п. 6 (в ред. </w:t>
            </w:r>
            <w:hyperlink r:id="rId30">
              <w:r>
                <w:rPr>
                  <w:color w:val="0000FF"/>
                </w:rPr>
                <w:t>Постановления</w:t>
              </w:r>
            </w:hyperlink>
            <w:r>
              <w:rPr>
                <w:color w:val="392C69"/>
              </w:rPr>
              <w:t xml:space="preserve"> Правительства РФ от 03.10.2025 N 1541) </w:t>
            </w:r>
            <w:hyperlink r:id="rId31">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spacing w:before="280"/>
        <w:ind w:firstLine="540"/>
        <w:jc w:val="both"/>
      </w:pPr>
      <w:bookmarkStart w:id="11" w:name="P94"/>
      <w:bookmarkEnd w:id="11"/>
      <w:proofErr w:type="gramStart"/>
      <w:r>
        <w:t xml:space="preserve">н) дата расторжения соглашения (договора) о предоставлении субсидии или гранта федеральным органом исполнительной власти, исполнительным органом субъекта Российской Федерации, органом публичной власти федеральной территории, органом местного самоуправления, организацией, уполномоченной на включение некоммерческих организаций в реестр, или некоммерческой организацией, которой предоставлен грант Президента Российской Федерации в целях </w:t>
      </w:r>
      <w:proofErr w:type="spellStart"/>
      <w:r>
        <w:t>софинансирования</w:t>
      </w:r>
      <w:proofErr w:type="spellEnd"/>
      <w:r>
        <w:t xml:space="preserve"> расходов на оказание на конкурсной основе поддержки некоммерческим организациям в субъектах Российской Федерации</w:t>
      </w:r>
      <w:proofErr w:type="gramEnd"/>
      <w:r>
        <w:t xml:space="preserve"> (при наличии);</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both"/>
            </w:pPr>
            <w:proofErr w:type="spellStart"/>
            <w:r>
              <w:rPr>
                <w:color w:val="392C69"/>
              </w:rPr>
              <w:t>КонсультантПлюс</w:t>
            </w:r>
            <w:proofErr w:type="spellEnd"/>
            <w:r>
              <w:rPr>
                <w:color w:val="392C69"/>
              </w:rPr>
              <w:t>: примечание.</w:t>
            </w:r>
          </w:p>
          <w:p w:rsidR="00AA27EF" w:rsidRDefault="00AA27EF">
            <w:pPr>
              <w:pStyle w:val="ConsPlusNormal"/>
              <w:jc w:val="both"/>
            </w:pPr>
            <w:proofErr w:type="spellStart"/>
            <w:r>
              <w:rPr>
                <w:color w:val="392C69"/>
              </w:rPr>
              <w:t>Пп</w:t>
            </w:r>
            <w:proofErr w:type="spellEnd"/>
            <w:r>
              <w:rPr>
                <w:color w:val="392C69"/>
              </w:rPr>
              <w:t xml:space="preserve">. "о" п. 6 (в ред. </w:t>
            </w:r>
            <w:hyperlink r:id="rId32">
              <w:r>
                <w:rPr>
                  <w:color w:val="0000FF"/>
                </w:rPr>
                <w:t>Постановления</w:t>
              </w:r>
            </w:hyperlink>
            <w:r>
              <w:rPr>
                <w:color w:val="392C69"/>
              </w:rPr>
              <w:t xml:space="preserve"> Правительства РФ от 03.10.2025 N 1541) </w:t>
            </w:r>
            <w:hyperlink r:id="rId33">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spacing w:before="280"/>
        <w:ind w:firstLine="540"/>
        <w:jc w:val="both"/>
      </w:pPr>
      <w:r>
        <w:t>о) дата исключения некоммерческой организации из реестра (при наличии);</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both"/>
            </w:pPr>
            <w:proofErr w:type="spellStart"/>
            <w:r>
              <w:rPr>
                <w:color w:val="392C69"/>
              </w:rPr>
              <w:t>КонсультантПлюс</w:t>
            </w:r>
            <w:proofErr w:type="spellEnd"/>
            <w:r>
              <w:rPr>
                <w:color w:val="392C69"/>
              </w:rPr>
              <w:t>: примечание.</w:t>
            </w:r>
          </w:p>
          <w:p w:rsidR="00AA27EF" w:rsidRDefault="00AA27EF">
            <w:pPr>
              <w:pStyle w:val="ConsPlusNormal"/>
              <w:jc w:val="both"/>
            </w:pPr>
            <w:proofErr w:type="spellStart"/>
            <w:r>
              <w:rPr>
                <w:color w:val="392C69"/>
              </w:rPr>
              <w:t>Пп</w:t>
            </w:r>
            <w:proofErr w:type="spellEnd"/>
            <w:r>
              <w:rPr>
                <w:color w:val="392C69"/>
              </w:rPr>
              <w:t xml:space="preserve">. "п" п. 6 (в ред. </w:t>
            </w:r>
            <w:hyperlink r:id="rId34">
              <w:r>
                <w:rPr>
                  <w:color w:val="0000FF"/>
                </w:rPr>
                <w:t>Постановления</w:t>
              </w:r>
            </w:hyperlink>
            <w:r>
              <w:rPr>
                <w:color w:val="392C69"/>
              </w:rPr>
              <w:t xml:space="preserve"> Правительства РФ от 03.10.2025 N 1541) </w:t>
            </w:r>
            <w:hyperlink r:id="rId35">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spacing w:before="280"/>
        <w:ind w:firstLine="540"/>
        <w:jc w:val="both"/>
      </w:pPr>
      <w:r>
        <w:t xml:space="preserve">п) основание исключения некоммерческой организации из реестра (при наличии) в соответствии с </w:t>
      </w:r>
      <w:hyperlink w:anchor="P122">
        <w:r>
          <w:rPr>
            <w:color w:val="0000FF"/>
          </w:rPr>
          <w:t>пунктом 12</w:t>
        </w:r>
      </w:hyperlink>
      <w:r>
        <w:t xml:space="preserve"> настоящего Положения;</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both"/>
            </w:pPr>
            <w:proofErr w:type="spellStart"/>
            <w:r>
              <w:rPr>
                <w:color w:val="392C69"/>
              </w:rPr>
              <w:t>КонсультантПлюс</w:t>
            </w:r>
            <w:proofErr w:type="spellEnd"/>
            <w:r>
              <w:rPr>
                <w:color w:val="392C69"/>
              </w:rPr>
              <w:t>: примечание.</w:t>
            </w:r>
          </w:p>
          <w:p w:rsidR="00AA27EF" w:rsidRDefault="00AA27EF">
            <w:pPr>
              <w:pStyle w:val="ConsPlusNormal"/>
              <w:jc w:val="both"/>
            </w:pPr>
            <w:proofErr w:type="spellStart"/>
            <w:r>
              <w:rPr>
                <w:color w:val="392C69"/>
              </w:rPr>
              <w:t>Пп</w:t>
            </w:r>
            <w:proofErr w:type="spellEnd"/>
            <w:r>
              <w:rPr>
                <w:color w:val="392C69"/>
              </w:rPr>
              <w:t xml:space="preserve">. "р" п. 6 (в ред. </w:t>
            </w:r>
            <w:hyperlink r:id="rId36">
              <w:r>
                <w:rPr>
                  <w:color w:val="0000FF"/>
                </w:rPr>
                <w:t>Постановления</w:t>
              </w:r>
            </w:hyperlink>
            <w:r>
              <w:rPr>
                <w:color w:val="392C69"/>
              </w:rPr>
              <w:t xml:space="preserve"> Правительства РФ от 03.10.2025 N 1541) </w:t>
            </w:r>
            <w:hyperlink r:id="rId37">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spacing w:before="280"/>
        <w:ind w:firstLine="540"/>
        <w:jc w:val="both"/>
      </w:pPr>
      <w:bookmarkStart w:id="12" w:name="P103"/>
      <w:bookmarkEnd w:id="12"/>
      <w:proofErr w:type="gramStart"/>
      <w:r>
        <w:lastRenderedPageBreak/>
        <w:t xml:space="preserve">р) объем предоставленной финансовой поддержки, указанной в соглашении (договоре) о предоставлении гранта Президента Российской Федерации организацией, уполномоченной на включение некоммерческих организаций в реестр, в соглашении (договоре) о предоставлении субсидии или гранта федеральным органом исполнительной власти, исполнительным органом субъекта Российской Федерации, органом публичной власти федеральной территории, органом местного самоуправления или некоммерческой организацией, которой предоставлен грант Президента Российской Федерации в целях </w:t>
      </w:r>
      <w:proofErr w:type="spellStart"/>
      <w:r>
        <w:t>софинансирования</w:t>
      </w:r>
      <w:proofErr w:type="spellEnd"/>
      <w:proofErr w:type="gramEnd"/>
      <w:r>
        <w:t xml:space="preserve"> расходов на оказание на конкурсной основе поддержки некоммерческим организациям в субъектах Российской Федерации, в том числе распределенной по годам (тыс. рублей) (при наличии);</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both"/>
            </w:pPr>
            <w:proofErr w:type="spellStart"/>
            <w:r>
              <w:rPr>
                <w:color w:val="392C69"/>
              </w:rPr>
              <w:t>КонсультантПлюс</w:t>
            </w:r>
            <w:proofErr w:type="spellEnd"/>
            <w:r>
              <w:rPr>
                <w:color w:val="392C69"/>
              </w:rPr>
              <w:t>: примечание.</w:t>
            </w:r>
          </w:p>
          <w:p w:rsidR="00AA27EF" w:rsidRDefault="00AA27EF">
            <w:pPr>
              <w:pStyle w:val="ConsPlusNormal"/>
              <w:jc w:val="both"/>
            </w:pPr>
            <w:proofErr w:type="spellStart"/>
            <w:r>
              <w:rPr>
                <w:color w:val="392C69"/>
              </w:rPr>
              <w:t>Пп</w:t>
            </w:r>
            <w:proofErr w:type="spellEnd"/>
            <w:r>
              <w:rPr>
                <w:color w:val="392C69"/>
              </w:rPr>
              <w:t xml:space="preserve">. "с" п. 6 (в ред. </w:t>
            </w:r>
            <w:hyperlink r:id="rId38">
              <w:r>
                <w:rPr>
                  <w:color w:val="0000FF"/>
                </w:rPr>
                <w:t>Постановления</w:t>
              </w:r>
            </w:hyperlink>
            <w:r>
              <w:rPr>
                <w:color w:val="392C69"/>
              </w:rPr>
              <w:t xml:space="preserve"> Правительства РФ от 03.10.2025 N 1541) </w:t>
            </w:r>
            <w:hyperlink r:id="rId39">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spacing w:before="280"/>
        <w:ind w:firstLine="540"/>
        <w:jc w:val="both"/>
      </w:pPr>
      <w:bookmarkStart w:id="13" w:name="P106"/>
      <w:bookmarkEnd w:id="13"/>
      <w:r>
        <w:t>с) площадь нежилого помещения, предоставленного некоммерческой организации во владение и (или) пользование, условия предоставления указанного помещения (аренда или безвозмездное пользование) в соответствии с соглашением (договором) о предоставлении имущественной поддержки (при наличии).</w:t>
      </w:r>
    </w:p>
    <w:p w:rsidR="00AA27EF" w:rsidRDefault="00AA27EF">
      <w:pPr>
        <w:pStyle w:val="ConsPlusNormal"/>
        <w:spacing w:before="220"/>
        <w:ind w:firstLine="540"/>
        <w:jc w:val="both"/>
      </w:pPr>
      <w:r>
        <w:t>7. Реестр формируется и ведется на русском языке. Сведения, содержащиеся в реестре, хранятся в порядке, определенном законодательством Российской Федерации.</w:t>
      </w:r>
    </w:p>
    <w:p w:rsidR="00AA27EF" w:rsidRDefault="00AA27EF">
      <w:pPr>
        <w:pStyle w:val="ConsPlusNormal"/>
        <w:spacing w:before="220"/>
        <w:ind w:firstLine="540"/>
        <w:jc w:val="both"/>
      </w:pPr>
      <w:r>
        <w:t xml:space="preserve">8. Достоверность сведений, размещаемых в реестре, подтверждается посредством использования усиленной квалифицированной электронной подписи в соответствии с Федеральным </w:t>
      </w:r>
      <w:hyperlink r:id="rId40">
        <w:r>
          <w:rPr>
            <w:color w:val="0000FF"/>
          </w:rPr>
          <w:t>законом</w:t>
        </w:r>
      </w:hyperlink>
      <w:r>
        <w:t xml:space="preserve"> "Об электронной подписи".</w:t>
      </w:r>
    </w:p>
    <w:p w:rsidR="00AA27EF" w:rsidRDefault="00AA27EF">
      <w:pPr>
        <w:pStyle w:val="ConsPlusNormal"/>
        <w:spacing w:before="220"/>
        <w:ind w:firstLine="540"/>
        <w:jc w:val="both"/>
      </w:pPr>
      <w:r>
        <w:t>9. Сведения о некоммерческой организации включаются в реестр:</w:t>
      </w:r>
    </w:p>
    <w:p w:rsidR="00AA27EF" w:rsidRDefault="00AA27EF">
      <w:pPr>
        <w:pStyle w:val="ConsPlusNormal"/>
        <w:spacing w:before="220"/>
        <w:ind w:firstLine="540"/>
        <w:jc w:val="both"/>
      </w:pPr>
      <w:r>
        <w:t>а) в течение 15 рабочих дней со дня:</w:t>
      </w:r>
    </w:p>
    <w:p w:rsidR="00AA27EF" w:rsidRDefault="00AA27EF">
      <w:pPr>
        <w:pStyle w:val="ConsPlusNormal"/>
        <w:spacing w:before="220"/>
        <w:ind w:firstLine="540"/>
        <w:jc w:val="both"/>
      </w:pPr>
      <w:r>
        <w:t>включения некоммерческой организации в реестр некоммерческих организаций - исполнителей общественно полезных услуг - Министерством юстиции Российской Федерации;</w:t>
      </w:r>
    </w:p>
    <w:p w:rsidR="00AA27EF" w:rsidRDefault="00AA27EF">
      <w:pPr>
        <w:pStyle w:val="ConsPlusNormal"/>
        <w:spacing w:before="220"/>
        <w:ind w:firstLine="540"/>
        <w:jc w:val="both"/>
      </w:pPr>
      <w:r>
        <w:t>включения некоммерческой организации в реестр поставщиков социальных услуг - исполнительным органом субъекта Российской Федерации в сфере социального обслуживания;</w:t>
      </w:r>
    </w:p>
    <w:p w:rsidR="00AA27EF" w:rsidRDefault="00AA27EF">
      <w:pPr>
        <w:pStyle w:val="ConsPlusNormal"/>
        <w:spacing w:before="220"/>
        <w:ind w:firstLine="540"/>
        <w:jc w:val="both"/>
      </w:pPr>
      <w:r>
        <w:t>получения некоммерческой организацией лицензии на образовательную деятельность - Федеральной службой по надзору в сфере образования и науки;</w:t>
      </w:r>
    </w:p>
    <w:p w:rsidR="00AA27EF" w:rsidRDefault="00AA27EF">
      <w:pPr>
        <w:pStyle w:val="ConsPlusNormal"/>
        <w:spacing w:before="220"/>
        <w:ind w:firstLine="540"/>
        <w:jc w:val="both"/>
      </w:pPr>
      <w:r>
        <w:t>получения имущественной поддержки - федеральным органом исполнительной власти, исполнительным органом субъекта Российской Федерации или органом публичной власти федеральной территории, которые являются органами, уполномоченными на включение некоммерческих организаций в реестр;</w:t>
      </w:r>
    </w:p>
    <w:p w:rsidR="00AA27EF" w:rsidRDefault="00AA27EF">
      <w:pPr>
        <w:pStyle w:val="ConsPlusNormal"/>
        <w:spacing w:before="220"/>
        <w:ind w:firstLine="540"/>
        <w:jc w:val="both"/>
      </w:pPr>
      <w:r>
        <w:t>б) в течение 30 рабочих дней со дня:</w:t>
      </w:r>
    </w:p>
    <w:p w:rsidR="00AA27EF" w:rsidRDefault="00AA27EF">
      <w:pPr>
        <w:pStyle w:val="ConsPlusNormal"/>
        <w:spacing w:before="220"/>
        <w:ind w:firstLine="540"/>
        <w:jc w:val="both"/>
      </w:pPr>
      <w:proofErr w:type="gramStart"/>
      <w:r>
        <w:t xml:space="preserve">заключения соглашения (договора) о предоставлении некоммерческой организации субсидии или гранта федеральным органом исполнительной власти, исполнительным органом субъекта Российской Федерации, органом публичной власти федеральной территории, организацией, уполномоченной на включение некоммерческих организаций в реестр, или некоммерческой организацией, которой предоставлен грант Президента Российской Федерации в целях </w:t>
      </w:r>
      <w:proofErr w:type="spellStart"/>
      <w:r>
        <w:t>софинансирования</w:t>
      </w:r>
      <w:proofErr w:type="spellEnd"/>
      <w:r>
        <w:t xml:space="preserve"> расходов на оказание на конкурсной основе поддержки некоммерческим организациям в субъектах Российской Федерации, - указанными органами и</w:t>
      </w:r>
      <w:proofErr w:type="gramEnd"/>
      <w:r>
        <w:t xml:space="preserve"> организациями;</w:t>
      </w:r>
    </w:p>
    <w:p w:rsidR="00AA27EF" w:rsidRDefault="00AA27EF">
      <w:pPr>
        <w:pStyle w:val="ConsPlusNormal"/>
        <w:spacing w:before="220"/>
        <w:ind w:firstLine="540"/>
        <w:jc w:val="both"/>
      </w:pPr>
      <w:r>
        <w:lastRenderedPageBreak/>
        <w:t xml:space="preserve">представления благотворительной организацией в Министерство юстиции Российской Федерации отчетности в соответствии со </w:t>
      </w:r>
      <w:hyperlink r:id="rId41">
        <w:r>
          <w:rPr>
            <w:color w:val="0000FF"/>
          </w:rPr>
          <w:t>статьей 32</w:t>
        </w:r>
      </w:hyperlink>
      <w:r>
        <w:t xml:space="preserve"> Федерального закона "О некоммерческих организациях" - Министерством юстиции Российской Федерации.</w:t>
      </w:r>
    </w:p>
    <w:p w:rsidR="00AA27EF" w:rsidRDefault="00AA27EF">
      <w:pPr>
        <w:pStyle w:val="ConsPlusNormal"/>
        <w:spacing w:before="220"/>
        <w:ind w:firstLine="540"/>
        <w:jc w:val="both"/>
      </w:pPr>
      <w:r>
        <w:t>10. В случае реорганизации некоммерческой организации в реестр включаются сведения о ее правопреемнике.</w:t>
      </w:r>
    </w:p>
    <w:p w:rsidR="00AA27EF" w:rsidRDefault="00AA27EF">
      <w:pPr>
        <w:pStyle w:val="ConsPlusNormal"/>
        <w:spacing w:before="220"/>
        <w:ind w:firstLine="540"/>
        <w:jc w:val="both"/>
      </w:pPr>
      <w:proofErr w:type="gramStart"/>
      <w:r>
        <w:t xml:space="preserve">Включение некоммерческой организации - правопреемника в реестр осуществляется на условиях, в соответствии с которыми реорганизованная некоммерческая организация была ранее включена в реестр федеральным органом исполнительной власти, исполнительным органом субъекта Российской Федерации, органом публичной власти федеральной территории, организацией, уполномоченной на включение некоммерческих организаций в реестр, или некоммерческой организацией, которой предоставлен грант Президента Российской Федерации в целях </w:t>
      </w:r>
      <w:proofErr w:type="spellStart"/>
      <w:r>
        <w:t>софинансирования</w:t>
      </w:r>
      <w:proofErr w:type="spellEnd"/>
      <w:r>
        <w:t xml:space="preserve"> расходов на оказание на конкурсной</w:t>
      </w:r>
      <w:proofErr w:type="gramEnd"/>
      <w:r>
        <w:t xml:space="preserve"> основе поддержки некоммерческим организациям в субъектах Российской Федерации. Включение некоммерческой организации - правопреемника в реестр осуществляется указанными органами и организациями.</w:t>
      </w:r>
    </w:p>
    <w:p w:rsidR="00AA27EF" w:rsidRDefault="00AA27EF">
      <w:pPr>
        <w:pStyle w:val="ConsPlusNormal"/>
        <w:spacing w:before="220"/>
        <w:ind w:firstLine="540"/>
        <w:jc w:val="both"/>
      </w:pPr>
      <w:r>
        <w:t xml:space="preserve">Исключение реорганизованной некоммерческой организации из реестра осуществляется в соответствии с </w:t>
      </w:r>
      <w:hyperlink w:anchor="P155">
        <w:r>
          <w:rPr>
            <w:color w:val="0000FF"/>
          </w:rPr>
          <w:t>пунктом 15</w:t>
        </w:r>
      </w:hyperlink>
      <w:r>
        <w:t xml:space="preserve"> настоящего Положения.</w:t>
      </w:r>
    </w:p>
    <w:p w:rsidR="00AA27EF" w:rsidRDefault="00AA27EF">
      <w:pPr>
        <w:pStyle w:val="ConsPlusNormal"/>
        <w:spacing w:before="220"/>
        <w:ind w:firstLine="540"/>
        <w:jc w:val="both"/>
      </w:pPr>
      <w:r>
        <w:t xml:space="preserve">11. </w:t>
      </w:r>
      <w:proofErr w:type="gramStart"/>
      <w:r>
        <w:t xml:space="preserve">Изменения в сведения, указанные в </w:t>
      </w:r>
      <w:hyperlink w:anchor="P65">
        <w:r>
          <w:rPr>
            <w:color w:val="0000FF"/>
          </w:rPr>
          <w:t>подпунктах "ж"</w:t>
        </w:r>
      </w:hyperlink>
      <w:r>
        <w:t xml:space="preserve"> - </w:t>
      </w:r>
      <w:hyperlink w:anchor="P87">
        <w:r>
          <w:rPr>
            <w:color w:val="0000FF"/>
          </w:rPr>
          <w:t>"к"</w:t>
        </w:r>
      </w:hyperlink>
      <w:r>
        <w:t xml:space="preserve">, </w:t>
      </w:r>
      <w:hyperlink w:anchor="P91">
        <w:r>
          <w:rPr>
            <w:color w:val="0000FF"/>
          </w:rPr>
          <w:t>"м"</w:t>
        </w:r>
      </w:hyperlink>
      <w:r>
        <w:t xml:space="preserve">, </w:t>
      </w:r>
      <w:hyperlink w:anchor="P94">
        <w:r>
          <w:rPr>
            <w:color w:val="0000FF"/>
          </w:rPr>
          <w:t>"н"</w:t>
        </w:r>
      </w:hyperlink>
      <w:r>
        <w:t xml:space="preserve">, </w:t>
      </w:r>
      <w:hyperlink w:anchor="P103">
        <w:r>
          <w:rPr>
            <w:color w:val="0000FF"/>
          </w:rPr>
          <w:t>"р"</w:t>
        </w:r>
      </w:hyperlink>
      <w:r>
        <w:t xml:space="preserve">, </w:t>
      </w:r>
      <w:hyperlink w:anchor="P106">
        <w:r>
          <w:rPr>
            <w:color w:val="0000FF"/>
          </w:rPr>
          <w:t>"с" пункта 6</w:t>
        </w:r>
      </w:hyperlink>
      <w:r>
        <w:t xml:space="preserve"> настоящего Положения, вносятся федеральным органом исполнительной власти, исполнительным органом субъекта Российской Федерации, органом публичной власти федеральной территории, организацией, уполномоченной на включение некоммерческих организаций в реестр, или некоммерческой организацией, которой предоставлен грант Президента Российской Федерации в целях </w:t>
      </w:r>
      <w:proofErr w:type="spellStart"/>
      <w:r>
        <w:t>софинансирования</w:t>
      </w:r>
      <w:proofErr w:type="spellEnd"/>
      <w:r>
        <w:t xml:space="preserve"> расходов на оказание на конкурсной основе поддержки некоммерческим организациям</w:t>
      </w:r>
      <w:proofErr w:type="gramEnd"/>
      <w:r>
        <w:t xml:space="preserve"> в субъектах Российской Федерации.</w:t>
      </w:r>
    </w:p>
    <w:p w:rsidR="00AA27EF" w:rsidRDefault="00AA27EF">
      <w:pPr>
        <w:pStyle w:val="ConsPlusNormal"/>
        <w:spacing w:before="220"/>
        <w:ind w:firstLine="540"/>
        <w:jc w:val="both"/>
      </w:pPr>
      <w:bookmarkStart w:id="14" w:name="P122"/>
      <w:bookmarkEnd w:id="14"/>
      <w:r>
        <w:t>12. Некоммерческая организация исключается из реестра в случае:</w:t>
      </w:r>
    </w:p>
    <w:p w:rsidR="00AA27EF" w:rsidRDefault="00AA27EF">
      <w:pPr>
        <w:pStyle w:val="ConsPlusNormal"/>
        <w:spacing w:before="220"/>
        <w:ind w:firstLine="540"/>
        <w:jc w:val="both"/>
      </w:pPr>
      <w:proofErr w:type="gramStart"/>
      <w:r>
        <w:t xml:space="preserve">а) выявления несоответствия сведений о некоммерческой организации, предусмотренных </w:t>
      </w:r>
      <w:hyperlink w:anchor="P59">
        <w:r>
          <w:rPr>
            <w:color w:val="0000FF"/>
          </w:rPr>
          <w:t>подпунктом "а" пункта 6</w:t>
        </w:r>
      </w:hyperlink>
      <w:r>
        <w:t xml:space="preserve"> настоящего Положения, - федеральным органом исполнительной власти, исполнительным органом субъекта Российской Федерации, органом публичной власти федеральной территории, организацией, уполномоченной на включение некоммерческих организаций в реестр, или некоммерческой организацией, которой предоставлен грант Президента Российской Федерации в целях </w:t>
      </w:r>
      <w:proofErr w:type="spellStart"/>
      <w:r>
        <w:t>софинансирования</w:t>
      </w:r>
      <w:proofErr w:type="spellEnd"/>
      <w:r>
        <w:t xml:space="preserve"> расходов на оказание на конкурсной основе поддержки некоммерческим организациям в субъектах Российской</w:t>
      </w:r>
      <w:proofErr w:type="gramEnd"/>
      <w:r>
        <w:t xml:space="preserve"> Федерации;</w:t>
      </w:r>
    </w:p>
    <w:p w:rsidR="00AA27EF" w:rsidRDefault="00AA27EF">
      <w:pPr>
        <w:pStyle w:val="ConsPlusNormal"/>
        <w:spacing w:before="220"/>
        <w:ind w:firstLine="540"/>
        <w:jc w:val="both"/>
      </w:pPr>
      <w:proofErr w:type="gramStart"/>
      <w:r>
        <w:t xml:space="preserve">б) выявления несоответствия некоммерческой организации критериям, предусмотренным </w:t>
      </w:r>
      <w:hyperlink w:anchor="P48">
        <w:r>
          <w:rPr>
            <w:color w:val="0000FF"/>
          </w:rPr>
          <w:t>пунктом 3</w:t>
        </w:r>
      </w:hyperlink>
      <w:r>
        <w:t xml:space="preserve"> настоящего Положения, - федеральным органом исполнительной власти, исполнительным органом субъекта Российской Федерации, органом публичной власти федеральной территории, организацией, уполномоченной на включение некоммерческих организаций в реестр, или некоммерческой организацией, которой предоставлен грант Президента Российской Федерации в целях </w:t>
      </w:r>
      <w:proofErr w:type="spellStart"/>
      <w:r>
        <w:t>софинансирования</w:t>
      </w:r>
      <w:proofErr w:type="spellEnd"/>
      <w:r>
        <w:t xml:space="preserve"> расходов на оказание на конкурсной основе поддержки некоммерческим организациям в субъектах Российской Федерации;</w:t>
      </w:r>
      <w:proofErr w:type="gramEnd"/>
    </w:p>
    <w:p w:rsidR="00AA27EF" w:rsidRDefault="00AA27EF">
      <w:pPr>
        <w:pStyle w:val="ConsPlusNormal"/>
        <w:spacing w:before="220"/>
        <w:ind w:firstLine="540"/>
        <w:jc w:val="both"/>
      </w:pPr>
      <w:proofErr w:type="gramStart"/>
      <w:r>
        <w:t xml:space="preserve">в) получения некоммерческой организацией гранта Президента Российской Федерации, предоставленного организацией, уполномоченной на включение некоммерческих организаций в реестр, субсидии или гранта, предоставленных федеральным органом исполнительной власти, исполнительным органом субъекта Российской Федерации, органом публичной власти федеральной территории, органом местного самоуправления или некоммерческой организацией, которой предоставлен грант Президента Российской Федерации в целях </w:t>
      </w:r>
      <w:proofErr w:type="spellStart"/>
      <w:r>
        <w:t>софинансирования</w:t>
      </w:r>
      <w:proofErr w:type="spellEnd"/>
      <w:r>
        <w:t xml:space="preserve"> </w:t>
      </w:r>
      <w:r>
        <w:lastRenderedPageBreak/>
        <w:t>расходов на оказание на конкурсной основе поддержки некоммерческим организациям в</w:t>
      </w:r>
      <w:proofErr w:type="gramEnd"/>
      <w:r>
        <w:t xml:space="preserve"> </w:t>
      </w:r>
      <w:proofErr w:type="gramStart"/>
      <w:r>
        <w:t>субъектах</w:t>
      </w:r>
      <w:proofErr w:type="gramEnd"/>
      <w:r>
        <w:t xml:space="preserve"> Российской Федерации, более 3 лет назад, предшествующих дате включения некоммерческой организации в реестр, - уполномоченным органом по ведению реестра в соответствии с </w:t>
      </w:r>
      <w:hyperlink w:anchor="P155">
        <w:r>
          <w:rPr>
            <w:color w:val="0000FF"/>
          </w:rPr>
          <w:t>пунктом 15</w:t>
        </w:r>
      </w:hyperlink>
      <w:r>
        <w:t xml:space="preserve"> настоящего Положения;</w:t>
      </w:r>
    </w:p>
    <w:p w:rsidR="00AA27EF" w:rsidRDefault="00AA27EF">
      <w:pPr>
        <w:pStyle w:val="ConsPlusNormal"/>
        <w:spacing w:before="220"/>
        <w:ind w:firstLine="540"/>
        <w:jc w:val="both"/>
      </w:pPr>
      <w:proofErr w:type="gramStart"/>
      <w:r>
        <w:t xml:space="preserve">г) расторжения с некоммерческой организацией соглашения (договора) о предоставлении гранта Президента Российской Федерации организацией, уполномоченной на включение некоммерческих организаций в реестр, субсидии или гранта, предоставленных федеральным органом исполнительной власти, исполнительным органом субъекта Российской Федерации, органом публичной власти федеральной территории, органом местного самоуправления или некоммерческой организацией, которой предоставлен грант Президента Российской Федерации в целях </w:t>
      </w:r>
      <w:proofErr w:type="spellStart"/>
      <w:r>
        <w:t>софинансирования</w:t>
      </w:r>
      <w:proofErr w:type="spellEnd"/>
      <w:r>
        <w:t xml:space="preserve"> расходов на оказание на конкурсной основе</w:t>
      </w:r>
      <w:proofErr w:type="gramEnd"/>
      <w:r>
        <w:t xml:space="preserve"> поддержки некоммерческим организациям в субъектах Российской Федерации, - указанными органами и организациями;</w:t>
      </w:r>
    </w:p>
    <w:p w:rsidR="00AA27EF" w:rsidRDefault="00AA27EF">
      <w:pPr>
        <w:pStyle w:val="ConsPlusNormal"/>
        <w:spacing w:before="220"/>
        <w:ind w:firstLine="540"/>
        <w:jc w:val="both"/>
      </w:pPr>
      <w:r>
        <w:t xml:space="preserve">д) непредставления в Министерство юстиции Российской Федерации отчетности, указанной в </w:t>
      </w:r>
      <w:hyperlink w:anchor="P54">
        <w:r>
          <w:rPr>
            <w:color w:val="0000FF"/>
          </w:rPr>
          <w:t>абзаце седьмом пункта 3</w:t>
        </w:r>
      </w:hyperlink>
      <w:r>
        <w:t xml:space="preserve"> настоящего Положения, в течение 35 рабочих дней со дня истечения установленного Министерством юстиции Российской Федерации срока в соответствии со </w:t>
      </w:r>
      <w:hyperlink r:id="rId42">
        <w:r>
          <w:rPr>
            <w:color w:val="0000FF"/>
          </w:rPr>
          <w:t>статьей 32</w:t>
        </w:r>
      </w:hyperlink>
      <w:r>
        <w:t xml:space="preserve"> Федерального закона "О некоммерческих организациях" - Министерством юстиции Российской Федерации;</w:t>
      </w:r>
    </w:p>
    <w:p w:rsidR="00AA27EF" w:rsidRDefault="00AA27EF">
      <w:pPr>
        <w:pStyle w:val="ConsPlusNormal"/>
        <w:spacing w:before="220"/>
        <w:ind w:firstLine="540"/>
        <w:jc w:val="both"/>
      </w:pPr>
      <w:r>
        <w:t>е) несоответствия деятельности благотворительных организаций целям, предусмотренным их учредительными документами, выявленного при проведении федерального государственного надзора за деятельностью некоммерческих организаций, - Министерством юстиции Российской Федерации;</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both"/>
            </w:pPr>
            <w:proofErr w:type="spellStart"/>
            <w:r>
              <w:rPr>
                <w:color w:val="392C69"/>
              </w:rPr>
              <w:t>КонсультантПлюс</w:t>
            </w:r>
            <w:proofErr w:type="spellEnd"/>
            <w:r>
              <w:rPr>
                <w:color w:val="392C69"/>
              </w:rPr>
              <w:t>: примечание.</w:t>
            </w:r>
          </w:p>
          <w:p w:rsidR="00AA27EF" w:rsidRDefault="00AA27EF">
            <w:pPr>
              <w:pStyle w:val="ConsPlusNormal"/>
              <w:jc w:val="both"/>
            </w:pPr>
            <w:proofErr w:type="spellStart"/>
            <w:r>
              <w:rPr>
                <w:color w:val="392C69"/>
              </w:rPr>
              <w:t>Пп</w:t>
            </w:r>
            <w:proofErr w:type="spellEnd"/>
            <w:r>
              <w:rPr>
                <w:color w:val="392C69"/>
              </w:rPr>
              <w:t xml:space="preserve">. "ж" п. 12 (в ред. </w:t>
            </w:r>
            <w:hyperlink r:id="rId43">
              <w:r>
                <w:rPr>
                  <w:color w:val="0000FF"/>
                </w:rPr>
                <w:t>Постановления</w:t>
              </w:r>
            </w:hyperlink>
            <w:r>
              <w:rPr>
                <w:color w:val="392C69"/>
              </w:rPr>
              <w:t xml:space="preserve"> Правительства РФ от 03.10.2025 N 1541) </w:t>
            </w:r>
            <w:hyperlink r:id="rId44">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spacing w:before="280"/>
        <w:ind w:firstLine="540"/>
        <w:jc w:val="both"/>
      </w:pPr>
      <w:bookmarkStart w:id="15" w:name="P131"/>
      <w:bookmarkEnd w:id="15"/>
      <w:r>
        <w:t xml:space="preserve">ж) истечения срока оказания имущественной поддержки - уполномоченным органом по ведению реестра в соответствии с </w:t>
      </w:r>
      <w:hyperlink w:anchor="P155">
        <w:r>
          <w:rPr>
            <w:color w:val="0000FF"/>
          </w:rPr>
          <w:t>пунктом 15</w:t>
        </w:r>
      </w:hyperlink>
      <w:r>
        <w:t xml:space="preserve"> настоящего Положения;</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both"/>
            </w:pPr>
            <w:proofErr w:type="spellStart"/>
            <w:r>
              <w:rPr>
                <w:color w:val="392C69"/>
              </w:rPr>
              <w:t>КонсультантПлюс</w:t>
            </w:r>
            <w:proofErr w:type="spellEnd"/>
            <w:r>
              <w:rPr>
                <w:color w:val="392C69"/>
              </w:rPr>
              <w:t>: примечание.</w:t>
            </w:r>
          </w:p>
          <w:p w:rsidR="00AA27EF" w:rsidRDefault="00AA27EF">
            <w:pPr>
              <w:pStyle w:val="ConsPlusNormal"/>
              <w:jc w:val="both"/>
            </w:pPr>
            <w:proofErr w:type="spellStart"/>
            <w:r>
              <w:rPr>
                <w:color w:val="392C69"/>
              </w:rPr>
              <w:t>Пп</w:t>
            </w:r>
            <w:proofErr w:type="spellEnd"/>
            <w:r>
              <w:rPr>
                <w:color w:val="392C69"/>
              </w:rPr>
              <w:t xml:space="preserve">. "з" п. 12 (в ред. </w:t>
            </w:r>
            <w:hyperlink r:id="rId45">
              <w:r>
                <w:rPr>
                  <w:color w:val="0000FF"/>
                </w:rPr>
                <w:t>Постановления</w:t>
              </w:r>
            </w:hyperlink>
            <w:r>
              <w:rPr>
                <w:color w:val="392C69"/>
              </w:rPr>
              <w:t xml:space="preserve"> Правительства РФ от 03.10.2025 N 1541) </w:t>
            </w:r>
            <w:hyperlink r:id="rId46">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spacing w:before="280"/>
        <w:ind w:firstLine="540"/>
        <w:jc w:val="both"/>
      </w:pPr>
      <w:bookmarkStart w:id="16" w:name="P134"/>
      <w:bookmarkEnd w:id="16"/>
      <w:r>
        <w:t>з) досрочного расторжения соглашения (договора) о предоставлении имущественной поддержки - органом, уполномоченным на включение некоммерческих организаций в реестр;</w:t>
      </w:r>
    </w:p>
    <w:p w:rsidR="00AA27EF" w:rsidRDefault="00AA27EF">
      <w:pPr>
        <w:pStyle w:val="ConsPlusNormal"/>
        <w:spacing w:before="220"/>
        <w:ind w:firstLine="540"/>
        <w:jc w:val="both"/>
      </w:pPr>
      <w:r>
        <w:t xml:space="preserve">и) прекращения деятельности юридического лица - уполномоченным органом по ведению реестра в соответствии с </w:t>
      </w:r>
      <w:hyperlink w:anchor="P155">
        <w:r>
          <w:rPr>
            <w:color w:val="0000FF"/>
          </w:rPr>
          <w:t>пунктом 15</w:t>
        </w:r>
      </w:hyperlink>
      <w:r>
        <w:t xml:space="preserve"> настоящего Положения;</w:t>
      </w:r>
    </w:p>
    <w:p w:rsidR="00AA27EF" w:rsidRDefault="00AA27EF">
      <w:pPr>
        <w:pStyle w:val="ConsPlusNormal"/>
        <w:spacing w:before="220"/>
        <w:ind w:firstLine="540"/>
        <w:jc w:val="both"/>
      </w:pPr>
      <w:r>
        <w:t>к) прекращения действия лицензии образовательной организации - уполномоченным органом по ведению реестра в течение 35 рабочих дней после получения соответствующей информации, представленной Федеральной службой по надзору в сфере образования и науки;</w:t>
      </w:r>
    </w:p>
    <w:p w:rsidR="00AA27EF" w:rsidRDefault="00AA27EF">
      <w:pPr>
        <w:pStyle w:val="ConsPlusNormal"/>
        <w:spacing w:before="220"/>
        <w:ind w:firstLine="540"/>
        <w:jc w:val="both"/>
      </w:pPr>
      <w:r>
        <w:t>л) включения некоммерческой организации в реестр иностранных агентов - Министерством юстиции Российской Федерации.</w:t>
      </w:r>
    </w:p>
    <w:p w:rsidR="00AA27EF" w:rsidRDefault="00AA27EF">
      <w:pPr>
        <w:pStyle w:val="ConsPlusNormal"/>
        <w:spacing w:before="220"/>
        <w:ind w:firstLine="540"/>
        <w:jc w:val="both"/>
      </w:pPr>
      <w:r>
        <w:t xml:space="preserve">13. </w:t>
      </w:r>
      <w:proofErr w:type="gramStart"/>
      <w:r>
        <w:t xml:space="preserve">Федеральный орган исполнительной власти, орган публичной власти федеральной территории, организация, уполномоченная на включение некоммерческих организаций в реестр, некоммерческая организация, которой предоставлен грант Президента Российской Федерации в </w:t>
      </w:r>
      <w:r>
        <w:lastRenderedPageBreak/>
        <w:t xml:space="preserve">целях </w:t>
      </w:r>
      <w:proofErr w:type="spellStart"/>
      <w:r>
        <w:t>софинансирования</w:t>
      </w:r>
      <w:proofErr w:type="spellEnd"/>
      <w:r>
        <w:t xml:space="preserve"> расходов на оказание на конкурсной основе поддержки некоммерческим организациям в субъектах Российской Федерации, для внесения сведений о некоммерческих организациях, предусмотренных </w:t>
      </w:r>
      <w:hyperlink w:anchor="P58">
        <w:r>
          <w:rPr>
            <w:color w:val="0000FF"/>
          </w:rPr>
          <w:t>пунктом 6</w:t>
        </w:r>
      </w:hyperlink>
      <w:r>
        <w:t xml:space="preserve"> настоящего Положения:</w:t>
      </w:r>
      <w:proofErr w:type="gramEnd"/>
    </w:p>
    <w:p w:rsidR="00AA27EF" w:rsidRDefault="00AA27EF">
      <w:pPr>
        <w:pStyle w:val="ConsPlusNormal"/>
        <w:spacing w:before="220"/>
        <w:ind w:firstLine="540"/>
        <w:jc w:val="both"/>
      </w:pPr>
      <w:r>
        <w:t>определяют лиц, ответственных за внесение указанных сведений в информационную систему и их подписание в информационной системе;</w:t>
      </w:r>
    </w:p>
    <w:p w:rsidR="00AA27EF" w:rsidRDefault="00AA27EF">
      <w:pPr>
        <w:pStyle w:val="ConsPlusNormal"/>
        <w:spacing w:before="220"/>
        <w:ind w:firstLine="540"/>
        <w:jc w:val="both"/>
      </w:pPr>
      <w:r>
        <w:t>обеспечивают полноту и достоверность сформированных сведений о некоммерческих организациях, а также своевременность их внесения в реестр.</w:t>
      </w:r>
    </w:p>
    <w:p w:rsidR="00AA27EF" w:rsidRDefault="00AA27EF">
      <w:pPr>
        <w:pStyle w:val="ConsPlusNormal"/>
        <w:spacing w:before="220"/>
        <w:ind w:firstLine="540"/>
        <w:jc w:val="both"/>
      </w:pPr>
      <w:r>
        <w:t xml:space="preserve">Высший исполнительный орган субъекта Российской Федерации в целях внесения сведений о некоммерческих организациях, предусмотренных </w:t>
      </w:r>
      <w:hyperlink w:anchor="P58">
        <w:r>
          <w:rPr>
            <w:color w:val="0000FF"/>
          </w:rPr>
          <w:t>пунктом 6</w:t>
        </w:r>
      </w:hyperlink>
      <w:r>
        <w:t xml:space="preserve"> настоящего Положения:</w:t>
      </w:r>
    </w:p>
    <w:p w:rsidR="00AA27EF" w:rsidRDefault="00AA27EF">
      <w:pPr>
        <w:pStyle w:val="ConsPlusNormal"/>
        <w:spacing w:before="220"/>
        <w:ind w:firstLine="540"/>
        <w:jc w:val="both"/>
      </w:pPr>
      <w:r>
        <w:t>определяет исполнительный орган субъекта Российской Федерации, уполномоченный на включение некоммерческих организаций в реестр;</w:t>
      </w:r>
    </w:p>
    <w:p w:rsidR="00AA27EF" w:rsidRDefault="00AA27EF">
      <w:pPr>
        <w:pStyle w:val="ConsPlusNormal"/>
        <w:spacing w:before="220"/>
        <w:ind w:firstLine="540"/>
        <w:jc w:val="both"/>
      </w:pPr>
      <w:r>
        <w:t>определяет лиц от исполнительных органов субъекта Российской Федерации, ответственных за подписание и внесение указанных сведений в информационную систему;</w:t>
      </w:r>
    </w:p>
    <w:p w:rsidR="00AA27EF" w:rsidRDefault="00AA27EF">
      <w:pPr>
        <w:pStyle w:val="ConsPlusNormal"/>
        <w:spacing w:before="220"/>
        <w:ind w:firstLine="540"/>
        <w:jc w:val="both"/>
      </w:pPr>
      <w:r>
        <w:t>определяет уполномоченный орган субъекта Российской Федерации на включение некоммерческих организаций, являющихся поставщиками социальных услуг, в реестр (исполнительный орган субъекта Российской Федерации в сфере социального обслуживания);</w:t>
      </w:r>
    </w:p>
    <w:p w:rsidR="00AA27EF" w:rsidRDefault="00AA27EF">
      <w:pPr>
        <w:pStyle w:val="ConsPlusNormal"/>
        <w:spacing w:before="220"/>
        <w:ind w:firstLine="540"/>
        <w:jc w:val="both"/>
      </w:pPr>
      <w:r>
        <w:t>обеспечивает полноту и достоверность сформированных сведений о некоммерческих организациях, а также своевременность их внесения в реестр.</w:t>
      </w:r>
    </w:p>
    <w:p w:rsidR="00AA27EF" w:rsidRDefault="00AA27EF">
      <w:pPr>
        <w:pStyle w:val="ConsPlusNormal"/>
        <w:spacing w:before="220"/>
        <w:ind w:firstLine="540"/>
        <w:jc w:val="both"/>
      </w:pPr>
      <w:proofErr w:type="gramStart"/>
      <w:r>
        <w:t>Исполнительные органы субъекта Российской Федерации передают сведения о некоммерческих организациях, являющихся получателями субсидий, грантов исполнительных органов субъектов Российской Федерации и (или) имущественной поддержки, в исполнительный орган субъекта Российской Федерации, уполномоченный на включение некоммерческих организаций в реестр, в течение 10 рабочих дней со дня заключения соглашения (договора) о предоставлении субсидий, грантов исполнительных органов субъектов Российской Федерации и (или) имущественной поддержки, а</w:t>
      </w:r>
      <w:proofErr w:type="gramEnd"/>
      <w:r>
        <w:t xml:space="preserve"> также передают сведения о досрочном расторжении с некоммерческими организациями указанного соглашения (договора) в течение 10 рабочих дней с момента его расторжения.</w:t>
      </w:r>
    </w:p>
    <w:p w:rsidR="00AA27EF" w:rsidRDefault="00AA27EF">
      <w:pPr>
        <w:pStyle w:val="ConsPlusNormal"/>
        <w:spacing w:before="220"/>
        <w:ind w:firstLine="540"/>
        <w:jc w:val="both"/>
      </w:pPr>
      <w:r>
        <w:t>Органы местного самоуправления передают сведения о некоммерческих организациях, являющихся получателями субсидий, грантов органов местного самоуправления и (или) имущественной поддержки, в исполнительный орган субъекта Российской Федерации, уполномоченный на включение некоммерческих организаций в реестр.</w:t>
      </w:r>
    </w:p>
    <w:p w:rsidR="00AA27EF" w:rsidRDefault="00AA27EF">
      <w:pPr>
        <w:pStyle w:val="ConsPlusNormal"/>
        <w:spacing w:before="220"/>
        <w:ind w:firstLine="540"/>
        <w:jc w:val="both"/>
      </w:pPr>
      <w:r>
        <w:t xml:space="preserve">Перечень передаваемых сведений должен соответствовать </w:t>
      </w:r>
      <w:hyperlink w:anchor="P58">
        <w:r>
          <w:rPr>
            <w:color w:val="0000FF"/>
          </w:rPr>
          <w:t>пункту 6</w:t>
        </w:r>
      </w:hyperlink>
      <w:r>
        <w:t xml:space="preserve"> настоящего Положения.</w:t>
      </w:r>
    </w:p>
    <w:p w:rsidR="00AA27EF" w:rsidRDefault="00AA27EF">
      <w:pPr>
        <w:pStyle w:val="ConsPlusNormal"/>
        <w:spacing w:before="220"/>
        <w:ind w:firstLine="540"/>
        <w:jc w:val="both"/>
      </w:pPr>
      <w:r>
        <w:t>Подтверждением включения некоммерческой организации в реестр является факт наличия сведений о ней в информационной системе.</w:t>
      </w:r>
    </w:p>
    <w:p w:rsidR="00AA27EF" w:rsidRDefault="00AA27EF">
      <w:pPr>
        <w:pStyle w:val="ConsPlusNormal"/>
        <w:spacing w:before="220"/>
        <w:ind w:firstLine="540"/>
        <w:jc w:val="both"/>
      </w:pPr>
      <w:r>
        <w:t xml:space="preserve">14. </w:t>
      </w:r>
      <w:proofErr w:type="gramStart"/>
      <w:r>
        <w:t xml:space="preserve">Уполномоченный орган по ведению реестра определяет формат взаимодействия с федеральными органами исполнительной власти, исполнительными органами субъектов Российской Федерации, органами публичной власти федеральной территории, органами местного самоуправления, организациями, уполномоченными на включение некоммерческих организаций в реестр, или некоммерческими организациями, которым предоставлены гранты Президента Российской Федерации в целях </w:t>
      </w:r>
      <w:proofErr w:type="spellStart"/>
      <w:r>
        <w:t>софинансирования</w:t>
      </w:r>
      <w:proofErr w:type="spellEnd"/>
      <w:r>
        <w:t xml:space="preserve"> расходов на оказание на конкурсной основе поддержки некоммерческим организациям в субъектах Российской Федерации.</w:t>
      </w:r>
      <w:proofErr w:type="gramEnd"/>
      <w:r>
        <w:t xml:space="preserve"> Указанный формат должен предусматривать следующие варианты взаимодействия:</w:t>
      </w:r>
    </w:p>
    <w:p w:rsidR="00AA27EF" w:rsidRDefault="00AA27EF">
      <w:pPr>
        <w:pStyle w:val="ConsPlusNormal"/>
        <w:spacing w:before="220"/>
        <w:ind w:firstLine="540"/>
        <w:jc w:val="both"/>
      </w:pPr>
      <w:r>
        <w:t xml:space="preserve">а) ручной ввод данных, их импорт, правка, удаление, подписание усиленной </w:t>
      </w:r>
      <w:r>
        <w:lastRenderedPageBreak/>
        <w:t>квалифицированной электронной подписью сведений в реестре в информационной системе;</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both"/>
            </w:pPr>
            <w:proofErr w:type="spellStart"/>
            <w:r>
              <w:rPr>
                <w:color w:val="392C69"/>
              </w:rPr>
              <w:t>КонсультантПлюс</w:t>
            </w:r>
            <w:proofErr w:type="spellEnd"/>
            <w:r>
              <w:rPr>
                <w:color w:val="392C69"/>
              </w:rPr>
              <w:t>: примечание.</w:t>
            </w:r>
          </w:p>
          <w:p w:rsidR="00AA27EF" w:rsidRDefault="00AA27EF">
            <w:pPr>
              <w:pStyle w:val="ConsPlusNormal"/>
              <w:jc w:val="both"/>
            </w:pPr>
            <w:proofErr w:type="spellStart"/>
            <w:r>
              <w:rPr>
                <w:color w:val="392C69"/>
              </w:rPr>
              <w:t>Пп</w:t>
            </w:r>
            <w:proofErr w:type="spellEnd"/>
            <w:r>
              <w:rPr>
                <w:color w:val="392C69"/>
              </w:rPr>
              <w:t xml:space="preserve">. "б" п. 14 (в ред. </w:t>
            </w:r>
            <w:hyperlink r:id="rId47">
              <w:r>
                <w:rPr>
                  <w:color w:val="0000FF"/>
                </w:rPr>
                <w:t>Постановления</w:t>
              </w:r>
            </w:hyperlink>
            <w:r>
              <w:rPr>
                <w:color w:val="392C69"/>
              </w:rPr>
              <w:t xml:space="preserve"> Правительства РФ от 03.10.2025 N 1541) </w:t>
            </w:r>
            <w:hyperlink r:id="rId48">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spacing w:before="280"/>
        <w:ind w:firstLine="540"/>
        <w:jc w:val="both"/>
      </w:pPr>
      <w:r>
        <w:t xml:space="preserve">б) передача сведений в рамках единой системы межведомственного электронного взаимодействия в соответствии с </w:t>
      </w:r>
      <w:hyperlink r:id="rId49">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AA27EF" w:rsidRDefault="00AA27EF">
      <w:pPr>
        <w:pStyle w:val="ConsPlusNormal"/>
        <w:spacing w:before="220"/>
        <w:ind w:firstLine="540"/>
        <w:jc w:val="both"/>
      </w:pPr>
      <w:bookmarkStart w:id="17" w:name="P155"/>
      <w:bookmarkEnd w:id="17"/>
      <w:r>
        <w:t>15. Уполномоченный орган по ведению реестра обеспечивает автоматическое изменение или отображение в информационной системе, в которой размещается реестр, сведений:</w:t>
      </w:r>
    </w:p>
    <w:p w:rsidR="00AA27EF" w:rsidRDefault="00AA27EF">
      <w:pPr>
        <w:pStyle w:val="ConsPlusNormal"/>
        <w:spacing w:before="220"/>
        <w:ind w:firstLine="540"/>
        <w:jc w:val="both"/>
      </w:pPr>
      <w:r>
        <w:t xml:space="preserve">а) об исключении некоммерческой организации из реестра через 3 года, если она была включена в него в соответствии с </w:t>
      </w:r>
      <w:hyperlink w:anchor="P49">
        <w:r>
          <w:rPr>
            <w:color w:val="0000FF"/>
          </w:rPr>
          <w:t>абзацами вторым</w:t>
        </w:r>
      </w:hyperlink>
      <w:r>
        <w:t xml:space="preserve"> и (или) </w:t>
      </w:r>
      <w:hyperlink w:anchor="P50">
        <w:r>
          <w:rPr>
            <w:color w:val="0000FF"/>
          </w:rPr>
          <w:t>третьим пункта 3</w:t>
        </w:r>
      </w:hyperlink>
      <w:r>
        <w:t xml:space="preserve"> настоящего Положения;</w:t>
      </w:r>
    </w:p>
    <w:p w:rsidR="00AA27EF" w:rsidRDefault="00AA27E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27E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27EF" w:rsidRDefault="00AA27E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27EF" w:rsidRDefault="00AA27EF">
            <w:pPr>
              <w:pStyle w:val="ConsPlusNormal"/>
              <w:jc w:val="both"/>
            </w:pPr>
            <w:proofErr w:type="spellStart"/>
            <w:r>
              <w:rPr>
                <w:color w:val="392C69"/>
              </w:rPr>
              <w:t>КонсультантПлюс</w:t>
            </w:r>
            <w:proofErr w:type="spellEnd"/>
            <w:r>
              <w:rPr>
                <w:color w:val="392C69"/>
              </w:rPr>
              <w:t>: примечание.</w:t>
            </w:r>
          </w:p>
          <w:p w:rsidR="00AA27EF" w:rsidRDefault="00AA27EF">
            <w:pPr>
              <w:pStyle w:val="ConsPlusNormal"/>
              <w:jc w:val="both"/>
            </w:pPr>
            <w:proofErr w:type="spellStart"/>
            <w:r>
              <w:rPr>
                <w:color w:val="392C69"/>
              </w:rPr>
              <w:t>Пп</w:t>
            </w:r>
            <w:proofErr w:type="spellEnd"/>
            <w:r>
              <w:rPr>
                <w:color w:val="392C69"/>
              </w:rPr>
              <w:t xml:space="preserve">. "б" п. 15 (в ред. </w:t>
            </w:r>
            <w:hyperlink r:id="rId50">
              <w:r>
                <w:rPr>
                  <w:color w:val="0000FF"/>
                </w:rPr>
                <w:t>Постановления</w:t>
              </w:r>
            </w:hyperlink>
            <w:r>
              <w:rPr>
                <w:color w:val="392C69"/>
              </w:rPr>
              <w:t xml:space="preserve"> Правительства РФ от 03.10.2025 N 1541) </w:t>
            </w:r>
            <w:hyperlink r:id="rId51">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A27EF" w:rsidRDefault="00AA27EF">
            <w:pPr>
              <w:pStyle w:val="ConsPlusNormal"/>
            </w:pPr>
          </w:p>
        </w:tc>
      </w:tr>
    </w:tbl>
    <w:p w:rsidR="00AA27EF" w:rsidRDefault="00AA27EF">
      <w:pPr>
        <w:pStyle w:val="ConsPlusNormal"/>
        <w:spacing w:before="280"/>
        <w:ind w:firstLine="540"/>
        <w:jc w:val="both"/>
      </w:pPr>
      <w:r>
        <w:t xml:space="preserve">б) об исключении некоммерческой организации из реестра в соответствии с </w:t>
      </w:r>
      <w:hyperlink w:anchor="P131">
        <w:r>
          <w:rPr>
            <w:color w:val="0000FF"/>
          </w:rPr>
          <w:t>подпунктами "ж"</w:t>
        </w:r>
      </w:hyperlink>
      <w:r>
        <w:t xml:space="preserve"> и </w:t>
      </w:r>
      <w:hyperlink w:anchor="P134">
        <w:r>
          <w:rPr>
            <w:color w:val="0000FF"/>
          </w:rPr>
          <w:t>"з" пункта 12</w:t>
        </w:r>
      </w:hyperlink>
      <w:r>
        <w:t xml:space="preserve"> настоящего Положения;</w:t>
      </w:r>
    </w:p>
    <w:p w:rsidR="00AA27EF" w:rsidRDefault="00AA27EF">
      <w:pPr>
        <w:pStyle w:val="ConsPlusNormal"/>
        <w:spacing w:before="220"/>
        <w:ind w:firstLine="540"/>
        <w:jc w:val="both"/>
      </w:pPr>
      <w:r>
        <w:t>в) об исключении некоммерческой организации из реестра в случае прекращения деятельности некоммерческой организации;</w:t>
      </w:r>
    </w:p>
    <w:p w:rsidR="00AA27EF" w:rsidRDefault="00AA27EF">
      <w:pPr>
        <w:pStyle w:val="ConsPlusNormal"/>
        <w:spacing w:before="220"/>
        <w:ind w:firstLine="540"/>
        <w:jc w:val="both"/>
      </w:pPr>
      <w:r>
        <w:t>г) об обеспечении загрузки данных по идентификационному номеру налогоплательщика из единого государственного реестра юридических лиц;</w:t>
      </w:r>
    </w:p>
    <w:p w:rsidR="00AA27EF" w:rsidRDefault="00AA27EF">
      <w:pPr>
        <w:pStyle w:val="ConsPlusNormal"/>
        <w:spacing w:before="220"/>
        <w:ind w:firstLine="540"/>
        <w:jc w:val="both"/>
      </w:pPr>
      <w:r>
        <w:t>д) о сохранении архива данных о некоммерческих организациях, исключенных из реестра, в том числе в случае их ликвидации.</w:t>
      </w:r>
    </w:p>
    <w:p w:rsidR="00AA27EF" w:rsidRDefault="00AA27EF">
      <w:pPr>
        <w:pStyle w:val="ConsPlusNormal"/>
        <w:ind w:firstLine="540"/>
        <w:jc w:val="both"/>
      </w:pPr>
    </w:p>
    <w:p w:rsidR="00AA27EF" w:rsidRDefault="00AA27EF">
      <w:pPr>
        <w:pStyle w:val="ConsPlusNormal"/>
        <w:ind w:firstLine="540"/>
        <w:jc w:val="both"/>
      </w:pPr>
    </w:p>
    <w:p w:rsidR="00AA27EF" w:rsidRDefault="00AA27EF">
      <w:pPr>
        <w:pStyle w:val="ConsPlusNormal"/>
        <w:pBdr>
          <w:bottom w:val="single" w:sz="6" w:space="0" w:color="auto"/>
        </w:pBdr>
        <w:spacing w:before="100" w:after="100"/>
        <w:jc w:val="both"/>
        <w:rPr>
          <w:sz w:val="2"/>
          <w:szCs w:val="2"/>
        </w:rPr>
      </w:pPr>
    </w:p>
    <w:p w:rsidR="00A046E0" w:rsidRDefault="00A046E0"/>
    <w:sectPr w:rsidR="00A046E0" w:rsidSect="00D76E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7EF"/>
    <w:rsid w:val="00A046E0"/>
    <w:rsid w:val="00AA27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27E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A27E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A27EF"/>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27E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A27E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A27E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5FFDEE87CE8D81816D46A34E267A4979AD86582C923FF621341CA1EF931519E1589573BC2748382ABEEFCF375M3LDN" TargetMode="External"/><Relationship Id="rId18" Type="http://schemas.openxmlformats.org/officeDocument/2006/relationships/hyperlink" Target="consultantplus://offline/ref=75FFDEE87CE8D81816D46A34E267A4979CDF6482CA2EFF621341CA1EF931519E07890F37C0749F81ABFBAAA2336E5A61B197E50E075B8EB0M0LBN" TargetMode="External"/><Relationship Id="rId26" Type="http://schemas.openxmlformats.org/officeDocument/2006/relationships/hyperlink" Target="consultantplus://offline/ref=75FFDEE87CE8D81816D46A34E267A4979CDC668AC22EFF621341CA1EF931519E07890F37C0749D87ADFBAAA2336E5A61B197E50E075B8EB0M0LBN" TargetMode="External"/><Relationship Id="rId39" Type="http://schemas.openxmlformats.org/officeDocument/2006/relationships/hyperlink" Target="consultantplus://offline/ref=75FFDEE87CE8D81816D46A34E267A4979CDC668AC22EFF621341CA1EF931519E07890F37C0749D82AAFBAAA2336E5A61B197E50E075B8EB0M0LBN" TargetMode="External"/><Relationship Id="rId21" Type="http://schemas.openxmlformats.org/officeDocument/2006/relationships/hyperlink" Target="consultantplus://offline/ref=75FFDEE87CE8D81816D46A34E267A4979CDC668AC22EFF621341CA1EF931519E07890F37C0749D81AAFBAAA2336E5A61B197E50E075B8EB0M0LBN" TargetMode="External"/><Relationship Id="rId34" Type="http://schemas.openxmlformats.org/officeDocument/2006/relationships/hyperlink" Target="consultantplus://offline/ref=75FFDEE87CE8D81816D46A34E267A4979CDC668AC22EFF621341CA1EF931519E07890F37C0749D87AAFBAAA2336E5A61B197E50E075B8EB0M0LBN" TargetMode="External"/><Relationship Id="rId42" Type="http://schemas.openxmlformats.org/officeDocument/2006/relationships/hyperlink" Target="consultantplus://offline/ref=75FFDEE87CE8D81816D46A34E267A4979CDF6482CA2EFF621341CA1EF931519E07890F37C0749F81ABFBAAA2336E5A61B197E50E075B8EB0M0LBN" TargetMode="External"/><Relationship Id="rId47" Type="http://schemas.openxmlformats.org/officeDocument/2006/relationships/hyperlink" Target="consultantplus://offline/ref=75FFDEE87CE8D81816D46A34E267A4979CDC668AC22EFF621341CA1EF931519E07890F37C0749C82ADFBAAA2336E5A61B197E50E075B8EB0M0LBN" TargetMode="External"/><Relationship Id="rId50" Type="http://schemas.openxmlformats.org/officeDocument/2006/relationships/hyperlink" Target="consultantplus://offline/ref=75FFDEE87CE8D81816D46A34E267A4979CDC668AC22EFF621341CA1EF931519E07890F37C0749C82A8FBAAA2336E5A61B197E50E075B8EB0M0LBN" TargetMode="External"/><Relationship Id="rId7" Type="http://schemas.openxmlformats.org/officeDocument/2006/relationships/hyperlink" Target="consultantplus://offline/ref=75FFDEE87CE8D81816D46A34E267A4979CDC668AC22EFF621341CA1EF931519E07890F37C0749D82A9FBAAA2336E5A61B197E50E075B8EB0M0LBN" TargetMode="External"/><Relationship Id="rId2" Type="http://schemas.microsoft.com/office/2007/relationships/stylesWithEffects" Target="stylesWithEffects.xml"/><Relationship Id="rId16" Type="http://schemas.openxmlformats.org/officeDocument/2006/relationships/hyperlink" Target="consultantplus://offline/ref=75FFDEE87CE8D81816D46A34E267A4979AD56080CE2EFF621341CA1EF931519E07890F37C0749D83A8FBAAA2336E5A61B197E50E075B8EB0M0LBN" TargetMode="External"/><Relationship Id="rId29" Type="http://schemas.openxmlformats.org/officeDocument/2006/relationships/hyperlink" Target="consultantplus://offline/ref=75FFDEE87CE8D81816D46A34E267A4979CDC668AC22EFF621341CA1EF931519E07890F37C0749D82AAFBAAA2336E5A61B197E50E075B8EB0M0LBN" TargetMode="External"/><Relationship Id="rId11" Type="http://schemas.openxmlformats.org/officeDocument/2006/relationships/hyperlink" Target="consultantplus://offline/ref=75FFDEE87CE8D81816D46A34E267A4979DDE6282CB23FF621341CA1EF931519E07890F37C0749D82A5FBAAA2336E5A61B197E50E075B8EB0M0LBN" TargetMode="External"/><Relationship Id="rId24" Type="http://schemas.openxmlformats.org/officeDocument/2006/relationships/hyperlink" Target="consultantplus://offline/ref=75FFDEE87CE8D81816D46A34E267A4979CDC668AC22EFF621341CA1EF931519E07890F37C0749D86A8FBAAA2336E5A61B197E50E075B8EB0M0LBN" TargetMode="External"/><Relationship Id="rId32" Type="http://schemas.openxmlformats.org/officeDocument/2006/relationships/hyperlink" Target="consultantplus://offline/ref=75FFDEE87CE8D81816D46A34E267A4979CDC668AC22EFF621341CA1EF931519E07890F37C0749D87A9FBAAA2336E5A61B197E50E075B8EB0M0LBN" TargetMode="External"/><Relationship Id="rId37" Type="http://schemas.openxmlformats.org/officeDocument/2006/relationships/hyperlink" Target="consultantplus://offline/ref=75FFDEE87CE8D81816D46A34E267A4979CDC668AC22EFF621341CA1EF931519E07890F37C0749D82AAFBAAA2336E5A61B197E50E075B8EB0M0LBN" TargetMode="External"/><Relationship Id="rId40" Type="http://schemas.openxmlformats.org/officeDocument/2006/relationships/hyperlink" Target="consultantplus://offline/ref=75FFDEE87CE8D81816D46A34E267A4979CDC6285CA28FF621341CA1EF931519E07890F37C0749D86ADFBAAA2336E5A61B197E50E075B8EB0M0LBN" TargetMode="External"/><Relationship Id="rId45" Type="http://schemas.openxmlformats.org/officeDocument/2006/relationships/hyperlink" Target="consultantplus://offline/ref=75FFDEE87CE8D81816D46A34E267A4979CDC668AC22EFF621341CA1EF931519E07890F37C0749D8AAFFBAAA2336E5A61B197E50E075B8EB0M0LBN" TargetMode="External"/><Relationship Id="rId53" Type="http://schemas.openxmlformats.org/officeDocument/2006/relationships/theme" Target="theme/theme1.xml"/><Relationship Id="rId5" Type="http://schemas.openxmlformats.org/officeDocument/2006/relationships/hyperlink" Target="consultantplus://offline/ref=75FFDEE87CE8D81816D46A34E267A4979DDE618AC328FF621341CA1EF931519E07890F37C0749D82A9FBAAA2336E5A61B197E50E075B8EB0M0LBN" TargetMode="External"/><Relationship Id="rId10" Type="http://schemas.openxmlformats.org/officeDocument/2006/relationships/hyperlink" Target="consultantplus://offline/ref=75FFDEE87CE8D81816D46A34E267A4979CDC668AC22EFF621341CA1EF931519E07890F37C0749D83ACFBAAA2336E5A61B197E50E075B8EB0M0LBN" TargetMode="External"/><Relationship Id="rId19" Type="http://schemas.openxmlformats.org/officeDocument/2006/relationships/hyperlink" Target="consultantplus://offline/ref=75FFDEE87CE8D81816D46A34E267A4979CDC6586C929FF621341CA1EF931519E1589573BC2748382ABEEFCF375M3LDN" TargetMode="External"/><Relationship Id="rId31" Type="http://schemas.openxmlformats.org/officeDocument/2006/relationships/hyperlink" Target="consultantplus://offline/ref=75FFDEE87CE8D81816D46A34E267A4979CDC668AC22EFF621341CA1EF931519E07890F37C0749D82AAFBAAA2336E5A61B197E50E075B8EB0M0LBN" TargetMode="External"/><Relationship Id="rId44" Type="http://schemas.openxmlformats.org/officeDocument/2006/relationships/hyperlink" Target="consultantplus://offline/ref=75FFDEE87CE8D81816D46A34E267A4979CDC668AC22EFF621341CA1EF931519E07890F37C0749D82AAFBAAA2336E5A61B197E50E075B8EB0M0LBN"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5FFDEE87CE8D81816D46A34E267A4979DDE618AC328FF621341CA1EF931519E07890F37C0749D83ACFBAAA2336E5A61B197E50E075B8EB0M0LBN" TargetMode="External"/><Relationship Id="rId14" Type="http://schemas.openxmlformats.org/officeDocument/2006/relationships/hyperlink" Target="consultantplus://offline/ref=75FFDEE87CE8D81816D46A34E267A4979AD8668BCA28FF621341CA1EF931519E1589573BC2748382ABEEFCF375M3LDN" TargetMode="External"/><Relationship Id="rId22" Type="http://schemas.openxmlformats.org/officeDocument/2006/relationships/hyperlink" Target="consultantplus://offline/ref=75FFDEE87CE8D81816D46A34E267A4979CDC668AC22EFF621341CA1EF931519E07890F37C0749D82AAFBAAA2336E5A61B197E50E075B8EB0M0LBN" TargetMode="External"/><Relationship Id="rId27" Type="http://schemas.openxmlformats.org/officeDocument/2006/relationships/hyperlink" Target="consultantplus://offline/ref=75FFDEE87CE8D81816D46A34E267A4979CDC668AC22EFF621341CA1EF931519E07890F37C0749D82AAFBAAA2336E5A61B197E50E075B8EB0M0LBN" TargetMode="External"/><Relationship Id="rId30" Type="http://schemas.openxmlformats.org/officeDocument/2006/relationships/hyperlink" Target="consultantplus://offline/ref=75FFDEE87CE8D81816D46A34E267A4979CDC668AC22EFF621341CA1EF931519E07890F37C0749D87A8FBAAA2336E5A61B197E50E075B8EB0M0LBN" TargetMode="External"/><Relationship Id="rId35" Type="http://schemas.openxmlformats.org/officeDocument/2006/relationships/hyperlink" Target="consultantplus://offline/ref=75FFDEE87CE8D81816D46A34E267A4979CDC668AC22EFF621341CA1EF931519E07890F37C0749D82AAFBAAA2336E5A61B197E50E075B8EB0M0LBN" TargetMode="External"/><Relationship Id="rId43" Type="http://schemas.openxmlformats.org/officeDocument/2006/relationships/hyperlink" Target="consultantplus://offline/ref=75FFDEE87CE8D81816D46A34E267A4979CDC668AC22EFF621341CA1EF931519E07890F37C0749D8AAEFBAAA2336E5A61B197E50E075B8EB0M0LBN" TargetMode="External"/><Relationship Id="rId48" Type="http://schemas.openxmlformats.org/officeDocument/2006/relationships/hyperlink" Target="consultantplus://offline/ref=75FFDEE87CE8D81816D46A34E267A4979CDC668AC22EFF621341CA1EF931519E07890F37C0749D82AAFBAAA2336E5A61B197E50E075B8EB0M0LBN" TargetMode="External"/><Relationship Id="rId8" Type="http://schemas.openxmlformats.org/officeDocument/2006/relationships/hyperlink" Target="consultantplus://offline/ref=75FFDEE87CE8D81816D46A34E267A4979CDE6B85C32BFF621341CA1EF931519E07890F37C8739A84A7A4AFB722365563AF89E2171B598CMBL4N" TargetMode="External"/><Relationship Id="rId51" Type="http://schemas.openxmlformats.org/officeDocument/2006/relationships/hyperlink" Target="consultantplus://offline/ref=75FFDEE87CE8D81816D46A34E267A4979CDC668AC22EFF621341CA1EF931519E07890F37C0749D82AAFBAAA2336E5A61B197E50E075B8EB0M0LBN" TargetMode="External"/><Relationship Id="rId3" Type="http://schemas.openxmlformats.org/officeDocument/2006/relationships/settings" Target="settings.xml"/><Relationship Id="rId12" Type="http://schemas.openxmlformats.org/officeDocument/2006/relationships/hyperlink" Target="consultantplus://offline/ref=75FFDEE87CE8D81816D46A34E267A4979CDC668AC22EFF621341CA1EF931519E07890F37C0749D83ADFBAAA2336E5A61B197E50E075B8EB0M0LBN" TargetMode="External"/><Relationship Id="rId17" Type="http://schemas.openxmlformats.org/officeDocument/2006/relationships/hyperlink" Target="consultantplus://offline/ref=75FFDEE87CE8D81816D46A34E267A4979CDC668AC22EFF621341CA1EF931519E07890F37C0749D83AFFBAAA2336E5A61B197E50E075B8EB0M0LBN" TargetMode="External"/><Relationship Id="rId25" Type="http://schemas.openxmlformats.org/officeDocument/2006/relationships/hyperlink" Target="consultantplus://offline/ref=75FFDEE87CE8D81816D46A34E267A4979CDC668AC22EFF621341CA1EF931519E07890F37C0749D82AAFBAAA2336E5A61B197E50E075B8EB0M0LBN" TargetMode="External"/><Relationship Id="rId33" Type="http://schemas.openxmlformats.org/officeDocument/2006/relationships/hyperlink" Target="consultantplus://offline/ref=75FFDEE87CE8D81816D46A34E267A4979CDC668AC22EFF621341CA1EF931519E07890F37C0749D82AAFBAAA2336E5A61B197E50E075B8EB0M0LBN" TargetMode="External"/><Relationship Id="rId38" Type="http://schemas.openxmlformats.org/officeDocument/2006/relationships/hyperlink" Target="consultantplus://offline/ref=75FFDEE87CE8D81816D46A34E267A4979CDC668AC22EFF621341CA1EF931519E07890F37C0749D87A4FBAAA2336E5A61B197E50E075B8EB0M0LBN" TargetMode="External"/><Relationship Id="rId46" Type="http://schemas.openxmlformats.org/officeDocument/2006/relationships/hyperlink" Target="consultantplus://offline/ref=75FFDEE87CE8D81816D46A34E267A4979CDC668AC22EFF621341CA1EF931519E07890F37C0749D82AAFBAAA2336E5A61B197E50E075B8EB0M0LBN" TargetMode="External"/><Relationship Id="rId20" Type="http://schemas.openxmlformats.org/officeDocument/2006/relationships/hyperlink" Target="consultantplus://offline/ref=75FFDEE87CE8D81816D46A34E267A4979CDE6B83C32FFF621341CA1EF931519E1589573BC2748382ABEEFCF375M3LDN" TargetMode="External"/><Relationship Id="rId41" Type="http://schemas.openxmlformats.org/officeDocument/2006/relationships/hyperlink" Target="consultantplus://offline/ref=75FFDEE87CE8D81816D46A34E267A4979CDF6482CA2EFF621341CA1EF931519E07890F37C0749F81ABFBAAA2336E5A61B197E50E075B8EB0M0LBN" TargetMode="External"/><Relationship Id="rId1" Type="http://schemas.openxmlformats.org/officeDocument/2006/relationships/styles" Target="styles.xml"/><Relationship Id="rId6" Type="http://schemas.openxmlformats.org/officeDocument/2006/relationships/hyperlink" Target="consultantplus://offline/ref=75FFDEE87CE8D81816D46A34E267A4979DDB6487CC23FF621341CA1EF931519E07890F37C0749D82A9FBAAA2336E5A61B197E50E075B8EB0M0LBN" TargetMode="External"/><Relationship Id="rId15" Type="http://schemas.openxmlformats.org/officeDocument/2006/relationships/hyperlink" Target="consultantplus://offline/ref=75FFDEE87CE8D81816D46A34E267A4979AD86583CD28FF621341CA1EF931519E1589573BC2748382ABEEFCF375M3LDN" TargetMode="External"/><Relationship Id="rId23" Type="http://schemas.openxmlformats.org/officeDocument/2006/relationships/hyperlink" Target="consultantplus://offline/ref=75FFDEE87CE8D81816D46A34E267A4979CDF6482CA2EFF621341CA1EF931519E07890F37C0749F81ABFBAAA2336E5A61B197E50E075B8EB0M0LBN" TargetMode="External"/><Relationship Id="rId28" Type="http://schemas.openxmlformats.org/officeDocument/2006/relationships/hyperlink" Target="consultantplus://offline/ref=75FFDEE87CE8D81816D46A34E267A4979CDC668AC22EFF621341CA1EF931519E07890F37C0749D87AFFBAAA2336E5A61B197E50E075B8EB0M0LBN" TargetMode="External"/><Relationship Id="rId36" Type="http://schemas.openxmlformats.org/officeDocument/2006/relationships/hyperlink" Target="consultantplus://offline/ref=75FFDEE87CE8D81816D46A34E267A4979CDC668AC22EFF621341CA1EF931519E07890F37C0749D87ABFBAAA2336E5A61B197E50E075B8EB0M0LBN" TargetMode="External"/><Relationship Id="rId49" Type="http://schemas.openxmlformats.org/officeDocument/2006/relationships/hyperlink" Target="consultantplus://offline/ref=75FFDEE87CE8D81816D46A34E267A4979CDE618BC82BFF621341CA1EF931519E1589573BC2748382ABEEFCF375M3L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5239</Words>
  <Characters>29864</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2026-07-20T13:11:00Z</dcterms:created>
  <dcterms:modified xsi:type="dcterms:W3CDTF">2026-07-20T13:11:00Z</dcterms:modified>
</cp:coreProperties>
</file>