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AB87" w14:textId="77777777" w:rsidR="009F31AC" w:rsidRDefault="009F31AC">
      <w:pPr>
        <w:pStyle w:val="ConsPlusTitlePage"/>
      </w:pPr>
    </w:p>
    <w:p w14:paraId="08C59D61" w14:textId="77777777" w:rsidR="00DD78E1" w:rsidRDefault="00DD78E1">
      <w:pPr>
        <w:pStyle w:val="ConsPlusTitlePage"/>
      </w:pPr>
    </w:p>
    <w:p w14:paraId="6B1762DD" w14:textId="77777777" w:rsidR="00DD78E1" w:rsidRDefault="00DD78E1">
      <w:pPr>
        <w:pStyle w:val="ConsPlusTitlePage"/>
      </w:pPr>
    </w:p>
    <w:p w14:paraId="48CB5370" w14:textId="77777777" w:rsidR="00DD78E1" w:rsidRDefault="00DD78E1">
      <w:pPr>
        <w:pStyle w:val="ConsPlusTitlePage"/>
      </w:pPr>
    </w:p>
    <w:p w14:paraId="0B5D9769" w14:textId="77777777" w:rsidR="00DD78E1" w:rsidRDefault="00DD78E1">
      <w:pPr>
        <w:pStyle w:val="ConsPlusTitlePage"/>
      </w:pPr>
    </w:p>
    <w:p w14:paraId="5945DA50" w14:textId="77777777" w:rsidR="00DD78E1" w:rsidRDefault="00DD78E1">
      <w:pPr>
        <w:pStyle w:val="ConsPlusTitlePage"/>
      </w:pPr>
    </w:p>
    <w:p w14:paraId="76A02B19" w14:textId="77777777" w:rsidR="00DD78E1" w:rsidRDefault="00DD78E1">
      <w:pPr>
        <w:pStyle w:val="ConsPlusTitlePage"/>
      </w:pPr>
    </w:p>
    <w:p w14:paraId="653BA5F0" w14:textId="77777777" w:rsidR="00DD78E1" w:rsidRDefault="00DD78E1">
      <w:pPr>
        <w:pStyle w:val="ConsPlusTitlePage"/>
      </w:pPr>
    </w:p>
    <w:p w14:paraId="4CAC31CC" w14:textId="79A25FA1" w:rsidR="00A25F27" w:rsidRDefault="00A25F27">
      <w:pPr>
        <w:pStyle w:val="ConsPlusTitlePage"/>
      </w:pPr>
      <w:r>
        <w:t xml:space="preserve">Документ предоставлен </w:t>
      </w:r>
      <w:hyperlink r:id="rId4" w:history="1">
        <w:r>
          <w:rPr>
            <w:color w:val="0000FF"/>
          </w:rPr>
          <w:t>КонсультантПлюс</w:t>
        </w:r>
      </w:hyperlink>
      <w:r>
        <w:br/>
      </w:r>
    </w:p>
    <w:p w14:paraId="04FF2D1D" w14:textId="77777777" w:rsidR="00A25F27" w:rsidRDefault="00A25F27">
      <w:pPr>
        <w:pStyle w:val="ConsPlusNormal"/>
        <w:outlineLvl w:val="0"/>
      </w:pPr>
    </w:p>
    <w:p w14:paraId="4C726862" w14:textId="77777777" w:rsidR="00A25F27" w:rsidRDefault="00A25F27">
      <w:pPr>
        <w:pStyle w:val="ConsPlusTitle"/>
        <w:jc w:val="center"/>
        <w:outlineLvl w:val="0"/>
      </w:pPr>
      <w:r>
        <w:t>АДМИНИСТРАЦИЯ ГОРОДА БЕЛГОРОДА</w:t>
      </w:r>
    </w:p>
    <w:p w14:paraId="5C1B4FF1" w14:textId="77777777" w:rsidR="00A25F27" w:rsidRDefault="00A25F27">
      <w:pPr>
        <w:pStyle w:val="ConsPlusTitle"/>
        <w:jc w:val="center"/>
      </w:pPr>
    </w:p>
    <w:p w14:paraId="1ED6B050" w14:textId="77777777" w:rsidR="00A25F27" w:rsidRDefault="00A25F27">
      <w:pPr>
        <w:pStyle w:val="ConsPlusTitle"/>
        <w:jc w:val="center"/>
      </w:pPr>
      <w:r>
        <w:t>ПОСТАНОВЛЕНИЕ</w:t>
      </w:r>
    </w:p>
    <w:p w14:paraId="2D36A5C9" w14:textId="77777777" w:rsidR="00A25F27" w:rsidRDefault="00A25F27">
      <w:pPr>
        <w:pStyle w:val="ConsPlusTitle"/>
        <w:jc w:val="center"/>
      </w:pPr>
      <w:r>
        <w:t>от 9 августа 2016 г. N 124</w:t>
      </w:r>
    </w:p>
    <w:p w14:paraId="2482D6C1" w14:textId="77777777" w:rsidR="00A25F27" w:rsidRDefault="00A25F27">
      <w:pPr>
        <w:pStyle w:val="ConsPlusTitle"/>
        <w:jc w:val="center"/>
      </w:pPr>
    </w:p>
    <w:p w14:paraId="4A756F92" w14:textId="77777777" w:rsidR="00A25F27" w:rsidRDefault="00A25F27">
      <w:pPr>
        <w:pStyle w:val="ConsPlusTitle"/>
        <w:jc w:val="center"/>
      </w:pPr>
      <w:r>
        <w:t>О ПОРЯДКЕ РАЗМЕЩЕНИЯ НЕСТАЦИОНАРНЫХ ТОРГОВЫХ ОБЪЕКТОВ</w:t>
      </w:r>
    </w:p>
    <w:p w14:paraId="16461C7E" w14:textId="77777777" w:rsidR="00A25F27" w:rsidRDefault="00A25F27">
      <w:pPr>
        <w:pStyle w:val="ConsPlusTitle"/>
        <w:jc w:val="center"/>
      </w:pPr>
      <w:r>
        <w:t>НА ТЕРРИТОРИИ ГОРОДСКОГО ОКРУГА "ГОРОД БЕЛГОРОД"</w:t>
      </w:r>
    </w:p>
    <w:p w14:paraId="1ABFC932"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4EF54BA6" w14:textId="77777777">
        <w:trPr>
          <w:jc w:val="center"/>
        </w:trPr>
        <w:tc>
          <w:tcPr>
            <w:tcW w:w="9294" w:type="dxa"/>
            <w:tcBorders>
              <w:top w:val="nil"/>
              <w:left w:val="single" w:sz="24" w:space="0" w:color="CED3F1"/>
              <w:bottom w:val="nil"/>
              <w:right w:val="single" w:sz="24" w:space="0" w:color="F4F3F8"/>
            </w:tcBorders>
            <w:shd w:val="clear" w:color="auto" w:fill="F4F3F8"/>
          </w:tcPr>
          <w:p w14:paraId="4A963837" w14:textId="77777777" w:rsidR="00A25F27" w:rsidRDefault="00A25F27">
            <w:pPr>
              <w:pStyle w:val="ConsPlusNormal"/>
              <w:jc w:val="center"/>
            </w:pPr>
            <w:r>
              <w:rPr>
                <w:color w:val="392C69"/>
              </w:rPr>
              <w:t>Список изменяющих документов</w:t>
            </w:r>
          </w:p>
          <w:p w14:paraId="7FF76088" w14:textId="77777777" w:rsidR="00A25F27" w:rsidRDefault="00A25F27">
            <w:pPr>
              <w:pStyle w:val="ConsPlusNormal"/>
              <w:jc w:val="center"/>
            </w:pPr>
            <w:r>
              <w:rPr>
                <w:color w:val="392C69"/>
              </w:rPr>
              <w:t xml:space="preserve">(в ред. постановлений администрации города Белгорода от 26.04.2017 </w:t>
            </w:r>
            <w:hyperlink r:id="rId5" w:history="1">
              <w:r>
                <w:rPr>
                  <w:color w:val="0000FF"/>
                </w:rPr>
                <w:t>N 95</w:t>
              </w:r>
            </w:hyperlink>
            <w:r>
              <w:rPr>
                <w:color w:val="392C69"/>
              </w:rPr>
              <w:t>,</w:t>
            </w:r>
          </w:p>
          <w:p w14:paraId="503F3758" w14:textId="77777777" w:rsidR="00A25F27" w:rsidRDefault="00A25F27">
            <w:pPr>
              <w:pStyle w:val="ConsPlusNormal"/>
              <w:jc w:val="center"/>
            </w:pPr>
            <w:r>
              <w:rPr>
                <w:color w:val="392C69"/>
              </w:rPr>
              <w:t xml:space="preserve">от 09.08.2017 </w:t>
            </w:r>
            <w:hyperlink r:id="rId6" w:history="1">
              <w:r>
                <w:rPr>
                  <w:color w:val="0000FF"/>
                </w:rPr>
                <w:t>N 162</w:t>
              </w:r>
            </w:hyperlink>
            <w:r>
              <w:rPr>
                <w:color w:val="392C69"/>
              </w:rPr>
              <w:t xml:space="preserve">, от 16.03.2018 </w:t>
            </w:r>
            <w:hyperlink r:id="rId7" w:history="1">
              <w:r>
                <w:rPr>
                  <w:color w:val="0000FF"/>
                </w:rPr>
                <w:t>N 45</w:t>
              </w:r>
            </w:hyperlink>
            <w:r>
              <w:rPr>
                <w:color w:val="392C69"/>
              </w:rPr>
              <w:t xml:space="preserve">, от 18.10.2018 </w:t>
            </w:r>
            <w:hyperlink r:id="rId8" w:history="1">
              <w:r>
                <w:rPr>
                  <w:color w:val="0000FF"/>
                </w:rPr>
                <w:t>N 156</w:t>
              </w:r>
            </w:hyperlink>
            <w:r>
              <w:rPr>
                <w:color w:val="392C69"/>
              </w:rPr>
              <w:t>,</w:t>
            </w:r>
          </w:p>
          <w:p w14:paraId="243B0137" w14:textId="77777777" w:rsidR="00A25F27" w:rsidRDefault="00A25F27">
            <w:pPr>
              <w:pStyle w:val="ConsPlusNormal"/>
              <w:jc w:val="center"/>
            </w:pPr>
            <w:r>
              <w:rPr>
                <w:color w:val="392C69"/>
              </w:rPr>
              <w:t xml:space="preserve">от 03.06.2019 </w:t>
            </w:r>
            <w:hyperlink r:id="rId9" w:history="1">
              <w:r>
                <w:rPr>
                  <w:color w:val="0000FF"/>
                </w:rPr>
                <w:t>N 78</w:t>
              </w:r>
            </w:hyperlink>
            <w:r>
              <w:rPr>
                <w:color w:val="392C69"/>
              </w:rPr>
              <w:t xml:space="preserve">, от 20.10.2020 </w:t>
            </w:r>
            <w:hyperlink r:id="rId10" w:history="1">
              <w:r>
                <w:rPr>
                  <w:color w:val="0000FF"/>
                </w:rPr>
                <w:t>N 213</w:t>
              </w:r>
            </w:hyperlink>
            <w:r>
              <w:rPr>
                <w:color w:val="392C69"/>
              </w:rPr>
              <w:t xml:space="preserve">, от 30.12.2020 </w:t>
            </w:r>
            <w:hyperlink r:id="rId11" w:history="1">
              <w:r>
                <w:rPr>
                  <w:color w:val="0000FF"/>
                </w:rPr>
                <w:t>N 273</w:t>
              </w:r>
            </w:hyperlink>
            <w:r>
              <w:rPr>
                <w:color w:val="392C69"/>
              </w:rPr>
              <w:t>,</w:t>
            </w:r>
          </w:p>
          <w:p w14:paraId="06AA5115" w14:textId="77777777" w:rsidR="00A25F27" w:rsidRDefault="00A25F27">
            <w:pPr>
              <w:pStyle w:val="ConsPlusNormal"/>
              <w:jc w:val="center"/>
            </w:pPr>
            <w:r>
              <w:rPr>
                <w:color w:val="392C69"/>
              </w:rPr>
              <w:t xml:space="preserve">от 08.02.2021 </w:t>
            </w:r>
            <w:hyperlink r:id="rId12" w:history="1">
              <w:r>
                <w:rPr>
                  <w:color w:val="0000FF"/>
                </w:rPr>
                <w:t>N 23</w:t>
              </w:r>
            </w:hyperlink>
            <w:r>
              <w:rPr>
                <w:color w:val="392C69"/>
              </w:rPr>
              <w:t>)</w:t>
            </w:r>
          </w:p>
        </w:tc>
      </w:tr>
    </w:tbl>
    <w:p w14:paraId="336401E9" w14:textId="77777777" w:rsidR="00A25F27" w:rsidRDefault="00A25F27">
      <w:pPr>
        <w:pStyle w:val="ConsPlusNormal"/>
        <w:jc w:val="center"/>
      </w:pPr>
    </w:p>
    <w:p w14:paraId="1EAA22FC" w14:textId="77777777" w:rsidR="00A25F27" w:rsidRDefault="00A25F27">
      <w:pPr>
        <w:pStyle w:val="ConsPlusNormal"/>
        <w:ind w:firstLine="540"/>
        <w:jc w:val="both"/>
      </w:pPr>
      <w:r>
        <w:t xml:space="preserve">В соответствии с </w:t>
      </w:r>
      <w:hyperlink r:id="rId13" w:history="1">
        <w:r>
          <w:rPr>
            <w:color w:val="0000FF"/>
          </w:rPr>
          <w:t>пунктом 15 части 1 статьи 16</w:t>
        </w:r>
      </w:hyperlink>
      <w:r>
        <w:t xml:space="preserve"> Федерального закона Российской Федерации от 06.10.2003 N 131-ФЗ "Об общих принципах организации местного самоуправления в Российской Федерации", </w:t>
      </w:r>
      <w:hyperlink r:id="rId14" w:history="1">
        <w:r>
          <w:rPr>
            <w:color w:val="0000FF"/>
          </w:rPr>
          <w:t>частью 2 статьи 6</w:t>
        </w:r>
      </w:hyperlink>
      <w:r>
        <w:t xml:space="preserve"> и </w:t>
      </w:r>
      <w:hyperlink r:id="rId15" w:history="1">
        <w:r>
          <w:rPr>
            <w:color w:val="0000FF"/>
          </w:rPr>
          <w:t>частью 1 статьи 10</w:t>
        </w:r>
      </w:hyperlink>
      <w:r>
        <w:t xml:space="preserve"> Федерального закона Российской Федерации от 28.12.2009 N 381-ФЗ "Об основах государственного регулирования торговой деятельности в Российской Федерации", </w:t>
      </w:r>
      <w:hyperlink r:id="rId16" w:history="1">
        <w:r>
          <w:rPr>
            <w:color w:val="0000FF"/>
          </w:rPr>
          <w:t>подпунктом 6 пункта 1 статьи 39.33</w:t>
        </w:r>
      </w:hyperlink>
      <w:r>
        <w:t xml:space="preserve"> Земельного кодекса Российской Федерации, </w:t>
      </w:r>
      <w:hyperlink r:id="rId17" w:history="1">
        <w:r>
          <w:rPr>
            <w:color w:val="0000FF"/>
          </w:rPr>
          <w:t>постановлением</w:t>
        </w:r>
      </w:hyperlink>
      <w:r>
        <w:t xml:space="preserve"> Правительства Белгородской области от 28.02.2011 N 71-пп "Об определении порядка разработки и утверждения органами местного самоуправления муниципальных районов и городских округов схем размещения нестационарных торговых объектов", </w:t>
      </w:r>
      <w:hyperlink r:id="rId18" w:history="1">
        <w:r>
          <w:rPr>
            <w:color w:val="0000FF"/>
          </w:rPr>
          <w:t>Уставом</w:t>
        </w:r>
      </w:hyperlink>
      <w:r>
        <w:t xml:space="preserve"> городского округа "Город Белгород" постановляю:</w:t>
      </w:r>
    </w:p>
    <w:p w14:paraId="000CE123" w14:textId="77777777" w:rsidR="00A25F27" w:rsidRDefault="00A25F27">
      <w:pPr>
        <w:pStyle w:val="ConsPlusNormal"/>
        <w:ind w:firstLine="540"/>
        <w:jc w:val="both"/>
      </w:pPr>
    </w:p>
    <w:p w14:paraId="0925A90D" w14:textId="77777777" w:rsidR="00A25F27" w:rsidRDefault="00A25F27">
      <w:pPr>
        <w:pStyle w:val="ConsPlusNormal"/>
        <w:ind w:firstLine="540"/>
        <w:jc w:val="both"/>
      </w:pPr>
      <w:r>
        <w:t>1. Утвердить прилагаемые:</w:t>
      </w:r>
    </w:p>
    <w:p w14:paraId="04D30715" w14:textId="77777777" w:rsidR="00A25F27" w:rsidRDefault="00A25F27">
      <w:pPr>
        <w:pStyle w:val="ConsPlusNormal"/>
        <w:spacing w:before="240"/>
        <w:ind w:firstLine="540"/>
        <w:jc w:val="both"/>
      </w:pPr>
      <w:r>
        <w:t xml:space="preserve">1.1. </w:t>
      </w:r>
      <w:hyperlink w:anchor="P59" w:history="1">
        <w:r>
          <w:rPr>
            <w:color w:val="0000FF"/>
          </w:rPr>
          <w:t>Порядок</w:t>
        </w:r>
      </w:hyperlink>
      <w:r>
        <w:t xml:space="preserve"> размещения нестационарных торговых объектов на территории городского округа "Город Белгород".</w:t>
      </w:r>
    </w:p>
    <w:p w14:paraId="2EC369F8" w14:textId="77777777" w:rsidR="00A25F27" w:rsidRDefault="00A25F27">
      <w:pPr>
        <w:pStyle w:val="ConsPlusNormal"/>
        <w:spacing w:before="240"/>
        <w:ind w:firstLine="540"/>
        <w:jc w:val="both"/>
      </w:pPr>
      <w:r>
        <w:t xml:space="preserve">1.2. </w:t>
      </w:r>
      <w:hyperlink w:anchor="P528" w:history="1">
        <w:r>
          <w:rPr>
            <w:color w:val="0000FF"/>
          </w:rPr>
          <w:t>Положение</w:t>
        </w:r>
      </w:hyperlink>
      <w:r>
        <w:t xml:space="preserve"> о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w:t>
      </w:r>
    </w:p>
    <w:p w14:paraId="19C51F5D" w14:textId="77777777" w:rsidR="00A25F27" w:rsidRDefault="00A25F27">
      <w:pPr>
        <w:pStyle w:val="ConsPlusNormal"/>
        <w:jc w:val="both"/>
      </w:pPr>
      <w:r>
        <w:t xml:space="preserve">(п. 1.2 в ред. </w:t>
      </w:r>
      <w:hyperlink r:id="rId19" w:history="1">
        <w:r>
          <w:rPr>
            <w:color w:val="0000FF"/>
          </w:rPr>
          <w:t>постановления</w:t>
        </w:r>
      </w:hyperlink>
      <w:r>
        <w:t xml:space="preserve"> администрации города Белгорода от 30.12.2020 N 273)</w:t>
      </w:r>
    </w:p>
    <w:p w14:paraId="3A50F300" w14:textId="77777777" w:rsidR="00A25F27" w:rsidRDefault="00A25F27">
      <w:pPr>
        <w:pStyle w:val="ConsPlusNormal"/>
        <w:spacing w:before="240"/>
        <w:ind w:firstLine="540"/>
        <w:jc w:val="both"/>
      </w:pPr>
      <w:r>
        <w:t xml:space="preserve">1.3. </w:t>
      </w:r>
      <w:hyperlink w:anchor="P985" w:history="1">
        <w:r>
          <w:rPr>
            <w:color w:val="0000FF"/>
          </w:rPr>
          <w:t>Положение</w:t>
        </w:r>
      </w:hyperlink>
      <w:r>
        <w:t xml:space="preserve"> о комиссии по проведению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w:t>
      </w:r>
    </w:p>
    <w:p w14:paraId="4E871407" w14:textId="77777777" w:rsidR="00A25F27" w:rsidRDefault="00A25F27">
      <w:pPr>
        <w:pStyle w:val="ConsPlusNormal"/>
        <w:jc w:val="both"/>
      </w:pPr>
      <w:r>
        <w:t xml:space="preserve">(п. 1.3 в ред. </w:t>
      </w:r>
      <w:hyperlink r:id="rId20" w:history="1">
        <w:r>
          <w:rPr>
            <w:color w:val="0000FF"/>
          </w:rPr>
          <w:t>постановления</w:t>
        </w:r>
      </w:hyperlink>
      <w:r>
        <w:t xml:space="preserve"> администрации города Белгорода от 30.12.2020 N 273)</w:t>
      </w:r>
    </w:p>
    <w:p w14:paraId="2F181FE5" w14:textId="77777777" w:rsidR="00A25F27" w:rsidRDefault="00A25F27">
      <w:pPr>
        <w:pStyle w:val="ConsPlusNormal"/>
        <w:spacing w:before="240"/>
        <w:ind w:firstLine="540"/>
        <w:jc w:val="both"/>
      </w:pPr>
      <w:r>
        <w:t xml:space="preserve">1.4. </w:t>
      </w:r>
      <w:hyperlink w:anchor="P1025" w:history="1">
        <w:r>
          <w:rPr>
            <w:color w:val="0000FF"/>
          </w:rPr>
          <w:t>Положение</w:t>
        </w:r>
      </w:hyperlink>
      <w:r>
        <w:t xml:space="preserve"> о проведении конкурса на право заключения договора на размещение нестационарного торгового объекта по распространению периодической печатной </w:t>
      </w:r>
      <w:r>
        <w:lastRenderedPageBreak/>
        <w:t>продукции на территории городского округа "Город Белгород".</w:t>
      </w:r>
    </w:p>
    <w:p w14:paraId="4B8C5561" w14:textId="77777777" w:rsidR="00A25F27" w:rsidRDefault="00A25F27">
      <w:pPr>
        <w:pStyle w:val="ConsPlusNormal"/>
        <w:jc w:val="both"/>
      </w:pPr>
      <w:r>
        <w:t xml:space="preserve">(п. 1.4 введен </w:t>
      </w:r>
      <w:hyperlink r:id="rId21" w:history="1">
        <w:r>
          <w:rPr>
            <w:color w:val="0000FF"/>
          </w:rPr>
          <w:t>постановлением</w:t>
        </w:r>
      </w:hyperlink>
      <w:r>
        <w:t xml:space="preserve"> администрации города Белгорода от 09.08.2017 N 162)</w:t>
      </w:r>
    </w:p>
    <w:p w14:paraId="61B44520" w14:textId="77777777" w:rsidR="00A25F27" w:rsidRDefault="00A25F27">
      <w:pPr>
        <w:pStyle w:val="ConsPlusNormal"/>
        <w:spacing w:before="240"/>
        <w:ind w:firstLine="540"/>
        <w:jc w:val="both"/>
      </w:pPr>
      <w:r>
        <w:t xml:space="preserve">1.5. </w:t>
      </w:r>
      <w:hyperlink w:anchor="P1348" w:history="1">
        <w:r>
          <w:rPr>
            <w:color w:val="0000FF"/>
          </w:rPr>
          <w:t>Положение</w:t>
        </w:r>
      </w:hyperlink>
      <w:r>
        <w:t xml:space="preserve"> о комиссии по проведению конкурса на 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w:t>
      </w:r>
    </w:p>
    <w:p w14:paraId="5BCCC320" w14:textId="77777777" w:rsidR="00A25F27" w:rsidRDefault="00A25F27">
      <w:pPr>
        <w:pStyle w:val="ConsPlusNormal"/>
        <w:jc w:val="both"/>
      </w:pPr>
      <w:r>
        <w:t xml:space="preserve">(п. 1.5 введен </w:t>
      </w:r>
      <w:hyperlink r:id="rId22" w:history="1">
        <w:r>
          <w:rPr>
            <w:color w:val="0000FF"/>
          </w:rPr>
          <w:t>постановлением</w:t>
        </w:r>
      </w:hyperlink>
      <w:r>
        <w:t xml:space="preserve"> администрации города Белгорода от 09.08.2017 N 162)</w:t>
      </w:r>
    </w:p>
    <w:p w14:paraId="59668F0C" w14:textId="77777777" w:rsidR="00A25F27" w:rsidRDefault="00A25F27">
      <w:pPr>
        <w:pStyle w:val="ConsPlusNormal"/>
        <w:ind w:firstLine="540"/>
        <w:jc w:val="both"/>
      </w:pPr>
    </w:p>
    <w:p w14:paraId="4E8A92D4" w14:textId="77777777" w:rsidR="00A25F27" w:rsidRDefault="00A25F27">
      <w:pPr>
        <w:pStyle w:val="ConsPlusNormal"/>
        <w:ind w:firstLine="540"/>
        <w:jc w:val="both"/>
      </w:pPr>
      <w:r>
        <w:t>2. Определить управление потребительского рынка департамента экономического развития администрации города Белгорода:</w:t>
      </w:r>
    </w:p>
    <w:p w14:paraId="352FB631" w14:textId="77777777" w:rsidR="00A25F27" w:rsidRDefault="00A25F27">
      <w:pPr>
        <w:pStyle w:val="ConsPlusNormal"/>
        <w:spacing w:before="240"/>
        <w:ind w:firstLine="540"/>
        <w:jc w:val="both"/>
      </w:pPr>
      <w:r>
        <w:t>- органом, уполномоченным от лица администрации города Белгорода заключать договоры на размещение нестационарных торговых объектов по распространению периодической печатной продукции на территории городского округа "Город Белгород" и договоры на размещение иных нестационарных торговых объектов на территории городского округа "Город Белгород";</w:t>
      </w:r>
    </w:p>
    <w:p w14:paraId="026D5437" w14:textId="77777777" w:rsidR="00A25F27" w:rsidRDefault="00A25F27">
      <w:pPr>
        <w:pStyle w:val="ConsPlusNormal"/>
        <w:spacing w:before="240"/>
        <w:ind w:firstLine="540"/>
        <w:jc w:val="both"/>
      </w:pPr>
      <w:r>
        <w:t>- инициатором проведения конкурсов на право заключения договоров на размещение нестационарных торговых объектов по распространению периодической печатной продукции на территории городского округа "Город Белгород", открытых аукционов в электронной форме на право заключения договоров на размещение иных нестационарных торговых объектов на территории городского округа "Город Белгород".</w:t>
      </w:r>
    </w:p>
    <w:p w14:paraId="3744705D" w14:textId="77777777" w:rsidR="00A25F27" w:rsidRDefault="00A25F27">
      <w:pPr>
        <w:pStyle w:val="ConsPlusNormal"/>
        <w:jc w:val="both"/>
      </w:pPr>
      <w:r>
        <w:t xml:space="preserve">(п. 2 в ред. </w:t>
      </w:r>
      <w:hyperlink r:id="rId23" w:history="1">
        <w:r>
          <w:rPr>
            <w:color w:val="0000FF"/>
          </w:rPr>
          <w:t>постановления</w:t>
        </w:r>
      </w:hyperlink>
      <w:r>
        <w:t xml:space="preserve"> администрации города Белгорода от 30.12.2020 N 273)</w:t>
      </w:r>
    </w:p>
    <w:p w14:paraId="579763F9" w14:textId="77777777" w:rsidR="00A25F27" w:rsidRDefault="00A25F27">
      <w:pPr>
        <w:pStyle w:val="ConsPlusNormal"/>
        <w:ind w:firstLine="540"/>
        <w:jc w:val="both"/>
      </w:pPr>
    </w:p>
    <w:p w14:paraId="65E31D2C" w14:textId="77777777" w:rsidR="00A25F27" w:rsidRDefault="00A25F27">
      <w:pPr>
        <w:pStyle w:val="ConsPlusNormal"/>
        <w:ind w:firstLine="540"/>
        <w:jc w:val="both"/>
      </w:pPr>
      <w:r>
        <w:t>3. Определить управление муниципального заказа администрации города Белгорода органом, уполномоченным на организацию конкурсов на право заключения договоров на размещение нестационарных торговых объектов по распространению периодической печатной продукции на территории городского округа "Город Белгород", открытых аукционов в электронной форме на право заключения договоров на размещение иных нестационарных торговых объектов на территории городского округа "Город Белгород", размещение на официальном сайте управления (https://www.umz31.ru/) в информационно-телекоммуникационной сети Интернет плана-графика проведения открытых аукционов в электронной форме на право заключения договоров на размещение нестационарных торговых объектов, информации о проведении открытых аукционов в электронной форме на право заключения договоров на размещение нестационарных торговых объектов, информации о проведении конкурсов на право заключения договоров на размещение нестационарных торговых объектов по распространению периодической печатной продукции.</w:t>
      </w:r>
    </w:p>
    <w:p w14:paraId="54E31965" w14:textId="77777777" w:rsidR="00A25F27" w:rsidRDefault="00A25F27">
      <w:pPr>
        <w:pStyle w:val="ConsPlusNormal"/>
        <w:jc w:val="both"/>
      </w:pPr>
      <w:r>
        <w:t xml:space="preserve">(п. 3 в ред. </w:t>
      </w:r>
      <w:hyperlink r:id="rId24" w:history="1">
        <w:r>
          <w:rPr>
            <w:color w:val="0000FF"/>
          </w:rPr>
          <w:t>постановления</w:t>
        </w:r>
      </w:hyperlink>
      <w:r>
        <w:t xml:space="preserve"> администрации города Белгорода от 30.12.2020 N 273)</w:t>
      </w:r>
    </w:p>
    <w:p w14:paraId="27520D90" w14:textId="77777777" w:rsidR="00A25F27" w:rsidRDefault="00A25F27">
      <w:pPr>
        <w:pStyle w:val="ConsPlusNormal"/>
        <w:ind w:firstLine="540"/>
        <w:jc w:val="both"/>
      </w:pPr>
    </w:p>
    <w:p w14:paraId="11DF06EF" w14:textId="77777777" w:rsidR="00A25F27" w:rsidRDefault="00A25F27">
      <w:pPr>
        <w:pStyle w:val="ConsPlusNormal"/>
        <w:ind w:firstLine="540"/>
        <w:jc w:val="both"/>
      </w:pPr>
      <w:r>
        <w:t>4. Комитету имущественных и земельных отношений администрации города Белгорода, управлению потребительского рынка департамента экономического развития администрации города Белгорода, управлению муниципального заказа администрации города Белгорода в месячный срок со дня принятия настоящего постановления привести положения и должностные инструкции в соответствие с настоящим постановлением.</w:t>
      </w:r>
    </w:p>
    <w:p w14:paraId="3419CC73" w14:textId="77777777" w:rsidR="00A25F27" w:rsidRDefault="00A25F27">
      <w:pPr>
        <w:pStyle w:val="ConsPlusNormal"/>
        <w:jc w:val="both"/>
      </w:pPr>
      <w:r>
        <w:t xml:space="preserve">(в ред. </w:t>
      </w:r>
      <w:hyperlink r:id="rId25" w:history="1">
        <w:r>
          <w:rPr>
            <w:color w:val="0000FF"/>
          </w:rPr>
          <w:t>постановления</w:t>
        </w:r>
      </w:hyperlink>
      <w:r>
        <w:t xml:space="preserve"> администрации города Белгорода от 30.12.2020 N 273)</w:t>
      </w:r>
    </w:p>
    <w:p w14:paraId="5CC53882" w14:textId="77777777" w:rsidR="00A25F27" w:rsidRDefault="00A25F27">
      <w:pPr>
        <w:pStyle w:val="ConsPlusNormal"/>
        <w:ind w:firstLine="540"/>
        <w:jc w:val="both"/>
      </w:pPr>
    </w:p>
    <w:p w14:paraId="1515C02D" w14:textId="77777777" w:rsidR="00A25F27" w:rsidRDefault="00A25F27">
      <w:pPr>
        <w:pStyle w:val="ConsPlusNormal"/>
        <w:ind w:firstLine="540"/>
        <w:jc w:val="both"/>
      </w:pPr>
      <w:r>
        <w:t xml:space="preserve">5. Исключен. - </w:t>
      </w:r>
      <w:hyperlink r:id="rId26" w:history="1">
        <w:r>
          <w:rPr>
            <w:color w:val="0000FF"/>
          </w:rPr>
          <w:t>Постановление</w:t>
        </w:r>
      </w:hyperlink>
      <w:r>
        <w:t xml:space="preserve"> администрации города Белгорода от 26.04.2017 N 95.</w:t>
      </w:r>
    </w:p>
    <w:p w14:paraId="7E7A35DE" w14:textId="77777777" w:rsidR="00A25F27" w:rsidRDefault="00A25F27">
      <w:pPr>
        <w:pStyle w:val="ConsPlusNormal"/>
        <w:ind w:firstLine="540"/>
        <w:jc w:val="both"/>
      </w:pPr>
    </w:p>
    <w:p w14:paraId="31717658" w14:textId="77777777" w:rsidR="00A25F27" w:rsidRDefault="00A25F27">
      <w:pPr>
        <w:pStyle w:val="ConsPlusNormal"/>
        <w:ind w:firstLine="540"/>
        <w:jc w:val="both"/>
      </w:pPr>
      <w:r>
        <w:t>6. Управлению информации и массовых коммуникаций администрации города (Губина С.А.) обеспечить опубликование настоящего постановления в газете "Наш Белгород".</w:t>
      </w:r>
    </w:p>
    <w:p w14:paraId="68D5C8A3" w14:textId="77777777" w:rsidR="00A25F27" w:rsidRDefault="00A25F27">
      <w:pPr>
        <w:pStyle w:val="ConsPlusNormal"/>
        <w:ind w:firstLine="540"/>
        <w:jc w:val="both"/>
      </w:pPr>
    </w:p>
    <w:p w14:paraId="6C7EF7AB" w14:textId="77777777" w:rsidR="00A25F27" w:rsidRDefault="00A25F27">
      <w:pPr>
        <w:pStyle w:val="ConsPlusNormal"/>
        <w:ind w:firstLine="540"/>
        <w:jc w:val="both"/>
      </w:pPr>
      <w:r>
        <w:lastRenderedPageBreak/>
        <w:t>7. Контроль исполнения настоящего постановления возложить на заместителя главы администрации города по экономике.</w:t>
      </w:r>
    </w:p>
    <w:p w14:paraId="5DF04EE2" w14:textId="77777777" w:rsidR="00A25F27" w:rsidRDefault="00A25F27">
      <w:pPr>
        <w:pStyle w:val="ConsPlusNormal"/>
        <w:jc w:val="both"/>
      </w:pPr>
      <w:r>
        <w:t xml:space="preserve">(в ред. постановлений администрации города Белгорода от 20.10.2020 </w:t>
      </w:r>
      <w:hyperlink r:id="rId27" w:history="1">
        <w:r>
          <w:rPr>
            <w:color w:val="0000FF"/>
          </w:rPr>
          <w:t>N 213</w:t>
        </w:r>
      </w:hyperlink>
      <w:r>
        <w:t xml:space="preserve">, от 30.12.2020 </w:t>
      </w:r>
      <w:hyperlink r:id="rId28" w:history="1">
        <w:r>
          <w:rPr>
            <w:color w:val="0000FF"/>
          </w:rPr>
          <w:t>N 273</w:t>
        </w:r>
      </w:hyperlink>
      <w:r>
        <w:t>)</w:t>
      </w:r>
    </w:p>
    <w:p w14:paraId="670F265D" w14:textId="77777777" w:rsidR="00A25F27" w:rsidRDefault="00A25F27">
      <w:pPr>
        <w:pStyle w:val="ConsPlusNormal"/>
        <w:spacing w:before="240"/>
        <w:ind w:firstLine="540"/>
        <w:jc w:val="both"/>
      </w:pPr>
      <w:r>
        <w:t>Информацию о ходе исполнения постановления предоставлять ежегодно к 25 апреля.</w:t>
      </w:r>
    </w:p>
    <w:p w14:paraId="4B3FBE10" w14:textId="77777777" w:rsidR="00A25F27" w:rsidRDefault="00A25F27">
      <w:pPr>
        <w:pStyle w:val="ConsPlusNormal"/>
        <w:ind w:firstLine="540"/>
        <w:jc w:val="both"/>
      </w:pPr>
    </w:p>
    <w:p w14:paraId="676B4473" w14:textId="77777777" w:rsidR="00A25F27" w:rsidRDefault="00A25F27">
      <w:pPr>
        <w:pStyle w:val="ConsPlusNormal"/>
        <w:jc w:val="right"/>
      </w:pPr>
      <w:r>
        <w:t>Глава администрации</w:t>
      </w:r>
    </w:p>
    <w:p w14:paraId="192DEB69" w14:textId="77777777" w:rsidR="00A25F27" w:rsidRDefault="00A25F27">
      <w:pPr>
        <w:pStyle w:val="ConsPlusNormal"/>
        <w:jc w:val="right"/>
      </w:pPr>
      <w:r>
        <w:t>города Белгорода</w:t>
      </w:r>
    </w:p>
    <w:p w14:paraId="11ACE9BF" w14:textId="77777777" w:rsidR="00A25F27" w:rsidRDefault="00A25F27">
      <w:pPr>
        <w:pStyle w:val="ConsPlusNormal"/>
        <w:jc w:val="right"/>
      </w:pPr>
      <w:r>
        <w:t>К.ПОЛЕЖАЕВ</w:t>
      </w:r>
    </w:p>
    <w:p w14:paraId="31900C9E" w14:textId="77777777" w:rsidR="00A25F27" w:rsidRDefault="00A25F27">
      <w:pPr>
        <w:pStyle w:val="ConsPlusNormal"/>
        <w:jc w:val="right"/>
      </w:pPr>
    </w:p>
    <w:p w14:paraId="7E40E721" w14:textId="77777777" w:rsidR="00A25F27" w:rsidRDefault="00A25F27">
      <w:pPr>
        <w:pStyle w:val="ConsPlusNormal"/>
        <w:jc w:val="right"/>
      </w:pPr>
    </w:p>
    <w:p w14:paraId="1AEFE61C" w14:textId="77777777" w:rsidR="00A25F27" w:rsidRDefault="00A25F27">
      <w:pPr>
        <w:pStyle w:val="ConsPlusNormal"/>
        <w:jc w:val="right"/>
      </w:pPr>
    </w:p>
    <w:p w14:paraId="005B833D" w14:textId="77777777" w:rsidR="00A25F27" w:rsidRDefault="00A25F27">
      <w:pPr>
        <w:pStyle w:val="ConsPlusNormal"/>
        <w:jc w:val="right"/>
      </w:pPr>
    </w:p>
    <w:p w14:paraId="51C65E13" w14:textId="77777777" w:rsidR="00A25F27" w:rsidRDefault="00A25F27">
      <w:pPr>
        <w:pStyle w:val="ConsPlusNormal"/>
        <w:jc w:val="right"/>
      </w:pPr>
    </w:p>
    <w:p w14:paraId="4213F178" w14:textId="77777777" w:rsidR="00A25F27" w:rsidRDefault="00A25F27">
      <w:pPr>
        <w:pStyle w:val="ConsPlusNormal"/>
        <w:jc w:val="right"/>
        <w:outlineLvl w:val="0"/>
      </w:pPr>
      <w:r>
        <w:t>Утвержден</w:t>
      </w:r>
    </w:p>
    <w:p w14:paraId="12236668" w14:textId="77777777" w:rsidR="00A25F27" w:rsidRDefault="00A25F27">
      <w:pPr>
        <w:pStyle w:val="ConsPlusNormal"/>
        <w:jc w:val="right"/>
      </w:pPr>
      <w:r>
        <w:t>постановлением</w:t>
      </w:r>
    </w:p>
    <w:p w14:paraId="731C6724" w14:textId="77777777" w:rsidR="00A25F27" w:rsidRDefault="00A25F27">
      <w:pPr>
        <w:pStyle w:val="ConsPlusNormal"/>
        <w:jc w:val="right"/>
      </w:pPr>
      <w:r>
        <w:t>администрации города Белгорода</w:t>
      </w:r>
    </w:p>
    <w:p w14:paraId="23ADB53C" w14:textId="77777777" w:rsidR="00A25F27" w:rsidRDefault="00A25F27">
      <w:pPr>
        <w:pStyle w:val="ConsPlusNormal"/>
        <w:jc w:val="right"/>
      </w:pPr>
      <w:r>
        <w:t>от 9 августа 2016 г. N 124</w:t>
      </w:r>
    </w:p>
    <w:p w14:paraId="5A0E7AAA" w14:textId="77777777" w:rsidR="00A25F27" w:rsidRDefault="00A25F27">
      <w:pPr>
        <w:pStyle w:val="ConsPlusNormal"/>
        <w:ind w:firstLine="540"/>
        <w:jc w:val="both"/>
      </w:pPr>
    </w:p>
    <w:p w14:paraId="7884AA9D" w14:textId="77777777" w:rsidR="00A25F27" w:rsidRDefault="00A25F27">
      <w:pPr>
        <w:pStyle w:val="ConsPlusTitle"/>
        <w:jc w:val="center"/>
      </w:pPr>
      <w:bookmarkStart w:id="0" w:name="P59"/>
      <w:bookmarkEnd w:id="0"/>
      <w:r>
        <w:t>ПОРЯДОК</w:t>
      </w:r>
    </w:p>
    <w:p w14:paraId="14924798" w14:textId="77777777" w:rsidR="00A25F27" w:rsidRDefault="00A25F27">
      <w:pPr>
        <w:pStyle w:val="ConsPlusTitle"/>
        <w:jc w:val="center"/>
      </w:pPr>
      <w:r>
        <w:t>РАЗМЕЩЕНИЯ НЕСТАЦИОНАРНЫХ ТОРГОВЫХ ОБЪЕКТОВ НА ТЕРРИТОРИИ</w:t>
      </w:r>
    </w:p>
    <w:p w14:paraId="4AD13DC0" w14:textId="77777777" w:rsidR="00A25F27" w:rsidRDefault="00A25F27">
      <w:pPr>
        <w:pStyle w:val="ConsPlusTitle"/>
        <w:jc w:val="center"/>
      </w:pPr>
      <w:r>
        <w:t>ГОРОДСКОГО ОКРУГА "ГОРОД БЕЛГОРОД"</w:t>
      </w:r>
    </w:p>
    <w:p w14:paraId="583ADD0B"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19C5E642" w14:textId="77777777">
        <w:trPr>
          <w:jc w:val="center"/>
        </w:trPr>
        <w:tc>
          <w:tcPr>
            <w:tcW w:w="9294" w:type="dxa"/>
            <w:tcBorders>
              <w:top w:val="nil"/>
              <w:left w:val="single" w:sz="24" w:space="0" w:color="CED3F1"/>
              <w:bottom w:val="nil"/>
              <w:right w:val="single" w:sz="24" w:space="0" w:color="F4F3F8"/>
            </w:tcBorders>
            <w:shd w:val="clear" w:color="auto" w:fill="F4F3F8"/>
          </w:tcPr>
          <w:p w14:paraId="653ED738" w14:textId="77777777" w:rsidR="00A25F27" w:rsidRDefault="00A25F27">
            <w:pPr>
              <w:pStyle w:val="ConsPlusNormal"/>
              <w:jc w:val="center"/>
            </w:pPr>
            <w:r>
              <w:rPr>
                <w:color w:val="392C69"/>
              </w:rPr>
              <w:t>Список изменяющих документов</w:t>
            </w:r>
          </w:p>
          <w:p w14:paraId="36D37296" w14:textId="77777777" w:rsidR="00A25F27" w:rsidRDefault="00A25F27">
            <w:pPr>
              <w:pStyle w:val="ConsPlusNormal"/>
              <w:jc w:val="center"/>
            </w:pPr>
            <w:r>
              <w:rPr>
                <w:color w:val="392C69"/>
              </w:rPr>
              <w:t xml:space="preserve">(в ред. постановлений администрации города Белгорода от 26.04.2017 </w:t>
            </w:r>
            <w:hyperlink r:id="rId29" w:history="1">
              <w:r>
                <w:rPr>
                  <w:color w:val="0000FF"/>
                </w:rPr>
                <w:t>N 95</w:t>
              </w:r>
            </w:hyperlink>
            <w:r>
              <w:rPr>
                <w:color w:val="392C69"/>
              </w:rPr>
              <w:t>,</w:t>
            </w:r>
          </w:p>
          <w:p w14:paraId="68DFA5E7" w14:textId="77777777" w:rsidR="00A25F27" w:rsidRDefault="00A25F27">
            <w:pPr>
              <w:pStyle w:val="ConsPlusNormal"/>
              <w:jc w:val="center"/>
            </w:pPr>
            <w:r>
              <w:rPr>
                <w:color w:val="392C69"/>
              </w:rPr>
              <w:t xml:space="preserve">от 09.08.2017 </w:t>
            </w:r>
            <w:hyperlink r:id="rId30" w:history="1">
              <w:r>
                <w:rPr>
                  <w:color w:val="0000FF"/>
                </w:rPr>
                <w:t>N 162</w:t>
              </w:r>
            </w:hyperlink>
            <w:r>
              <w:rPr>
                <w:color w:val="392C69"/>
              </w:rPr>
              <w:t xml:space="preserve">, от 18.10.2018 </w:t>
            </w:r>
            <w:hyperlink r:id="rId31" w:history="1">
              <w:r>
                <w:rPr>
                  <w:color w:val="0000FF"/>
                </w:rPr>
                <w:t>N 156</w:t>
              </w:r>
            </w:hyperlink>
            <w:r>
              <w:rPr>
                <w:color w:val="392C69"/>
              </w:rPr>
              <w:t xml:space="preserve">, от 03.06.2019 </w:t>
            </w:r>
            <w:hyperlink r:id="rId32" w:history="1">
              <w:r>
                <w:rPr>
                  <w:color w:val="0000FF"/>
                </w:rPr>
                <w:t>N 78</w:t>
              </w:r>
            </w:hyperlink>
            <w:r>
              <w:rPr>
                <w:color w:val="392C69"/>
              </w:rPr>
              <w:t>,</w:t>
            </w:r>
          </w:p>
          <w:p w14:paraId="66EC7EB5" w14:textId="77777777" w:rsidR="00A25F27" w:rsidRDefault="00A25F27">
            <w:pPr>
              <w:pStyle w:val="ConsPlusNormal"/>
              <w:jc w:val="center"/>
            </w:pPr>
            <w:r>
              <w:rPr>
                <w:color w:val="392C69"/>
              </w:rPr>
              <w:t xml:space="preserve">от 20.10.2020 </w:t>
            </w:r>
            <w:hyperlink r:id="rId33" w:history="1">
              <w:r>
                <w:rPr>
                  <w:color w:val="0000FF"/>
                </w:rPr>
                <w:t>N 213</w:t>
              </w:r>
            </w:hyperlink>
            <w:r>
              <w:rPr>
                <w:color w:val="392C69"/>
              </w:rPr>
              <w:t xml:space="preserve">, от 30.12.2020 </w:t>
            </w:r>
            <w:hyperlink r:id="rId34" w:history="1">
              <w:r>
                <w:rPr>
                  <w:color w:val="0000FF"/>
                </w:rPr>
                <w:t>N 273</w:t>
              </w:r>
            </w:hyperlink>
            <w:r>
              <w:rPr>
                <w:color w:val="392C69"/>
              </w:rPr>
              <w:t xml:space="preserve">, от 08.02.2021 </w:t>
            </w:r>
            <w:hyperlink r:id="rId35" w:history="1">
              <w:r>
                <w:rPr>
                  <w:color w:val="0000FF"/>
                </w:rPr>
                <w:t>N 23</w:t>
              </w:r>
            </w:hyperlink>
            <w:r>
              <w:rPr>
                <w:color w:val="392C69"/>
              </w:rPr>
              <w:t>)</w:t>
            </w:r>
          </w:p>
        </w:tc>
      </w:tr>
    </w:tbl>
    <w:p w14:paraId="581F3928" w14:textId="77777777" w:rsidR="00A25F27" w:rsidRDefault="00A25F27">
      <w:pPr>
        <w:pStyle w:val="ConsPlusNormal"/>
        <w:ind w:firstLine="540"/>
        <w:jc w:val="both"/>
      </w:pPr>
    </w:p>
    <w:p w14:paraId="40E0A2CD" w14:textId="77777777" w:rsidR="00A25F27" w:rsidRDefault="00A25F27">
      <w:pPr>
        <w:pStyle w:val="ConsPlusTitle"/>
        <w:jc w:val="center"/>
        <w:outlineLvl w:val="1"/>
      </w:pPr>
      <w:r>
        <w:t>1. Общие положения</w:t>
      </w:r>
    </w:p>
    <w:p w14:paraId="04D26233" w14:textId="77777777" w:rsidR="00A25F27" w:rsidRDefault="00A25F27">
      <w:pPr>
        <w:pStyle w:val="ConsPlusNormal"/>
        <w:ind w:firstLine="540"/>
        <w:jc w:val="both"/>
      </w:pPr>
    </w:p>
    <w:p w14:paraId="160DFC32" w14:textId="77777777" w:rsidR="00A25F27" w:rsidRDefault="00A25F27">
      <w:pPr>
        <w:pStyle w:val="ConsPlusNormal"/>
        <w:ind w:firstLine="540"/>
        <w:jc w:val="both"/>
      </w:pPr>
      <w:r>
        <w:t>1.1. Настоящий Порядок разработан в целях решения вопроса местного значения городского округа "Город Белгород" (далее - городской округ) по созданию условий для обеспечения жителей городского округа услугами торговли и определяет процедуру размещения нестационарных торговых объектов на территории городского округа, за исключением размещения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порядок размещения и использования которых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РФ.</w:t>
      </w:r>
    </w:p>
    <w:p w14:paraId="3190D073" w14:textId="77777777" w:rsidR="00A25F27" w:rsidRDefault="00A25F27">
      <w:pPr>
        <w:pStyle w:val="ConsPlusNormal"/>
        <w:jc w:val="both"/>
      </w:pPr>
      <w:r>
        <w:t xml:space="preserve">(п. 1.1 в ред. </w:t>
      </w:r>
      <w:hyperlink r:id="rId36" w:history="1">
        <w:r>
          <w:rPr>
            <w:color w:val="0000FF"/>
          </w:rPr>
          <w:t>постановления</w:t>
        </w:r>
      </w:hyperlink>
      <w:r>
        <w:t xml:space="preserve"> администрации города Белгорода от 26.04.2017 N 95)</w:t>
      </w:r>
    </w:p>
    <w:p w14:paraId="1B998DCB" w14:textId="77777777" w:rsidR="00A25F27" w:rsidRDefault="00A25F27">
      <w:pPr>
        <w:pStyle w:val="ConsPlusNormal"/>
        <w:spacing w:before="240"/>
        <w:ind w:firstLine="540"/>
        <w:jc w:val="both"/>
      </w:pPr>
      <w:r>
        <w:t>1.2. Места размещения нестационарных торговых объектов на территории городского округа определяются схемой размещения нестационарных торговых объектов на территории города Белгорода, утвержденной распоряжением администрации города Белгорода (далее - Схема размещения).</w:t>
      </w:r>
    </w:p>
    <w:p w14:paraId="6CE15932" w14:textId="77777777" w:rsidR="00A25F27" w:rsidRDefault="00A25F27">
      <w:pPr>
        <w:pStyle w:val="ConsPlusNormal"/>
        <w:spacing w:before="240"/>
        <w:ind w:firstLine="540"/>
        <w:jc w:val="both"/>
      </w:pPr>
      <w:r>
        <w:t xml:space="preserve">1.3. Действие настоящего Порядка не распространяется на правоотношения по размещению нестационарных торговых объектов на территориях ярмарок, рынков, при проведении выставок-ярмарок, праздничных, массовых мероприятий, имеющих временный характер, нестационарных объектов (временных павильонов и киосков), </w:t>
      </w:r>
      <w:r>
        <w:lastRenderedPageBreak/>
        <w:t>предназначенных для организации обслуживания зон отдыха населения, в том числе на пляжных территориях в прибрежных защитных полосах водных объектов.</w:t>
      </w:r>
    </w:p>
    <w:p w14:paraId="1C27B2B3" w14:textId="77777777" w:rsidR="00A25F27" w:rsidRDefault="00A25F27">
      <w:pPr>
        <w:pStyle w:val="ConsPlusNormal"/>
        <w:jc w:val="both"/>
      </w:pPr>
      <w:r>
        <w:t xml:space="preserve">(п. 1.3 в ред. </w:t>
      </w:r>
      <w:hyperlink r:id="rId37" w:history="1">
        <w:r>
          <w:rPr>
            <w:color w:val="0000FF"/>
          </w:rPr>
          <w:t>постановления</w:t>
        </w:r>
      </w:hyperlink>
      <w:r>
        <w:t xml:space="preserve"> администрации города Белгорода от 03.06.2019 N 78)</w:t>
      </w:r>
    </w:p>
    <w:p w14:paraId="39FF4748" w14:textId="77777777" w:rsidR="00A25F27" w:rsidRDefault="00A25F27">
      <w:pPr>
        <w:pStyle w:val="ConsPlusNormal"/>
        <w:spacing w:before="240"/>
        <w:ind w:firstLine="540"/>
        <w:jc w:val="both"/>
      </w:pPr>
      <w:r>
        <w:t xml:space="preserve">1.4. Нестационарные торговые объекты размещаются в соответствии с </w:t>
      </w:r>
      <w:hyperlink r:id="rId38" w:history="1">
        <w:r>
          <w:rPr>
            <w:color w:val="0000FF"/>
          </w:rPr>
          <w:t>подпунктом 6 пункта 1 статьи 39.33</w:t>
        </w:r>
      </w:hyperlink>
      <w:r>
        <w:t xml:space="preserve"> Земельного кодекса Российской Федерации.</w:t>
      </w:r>
    </w:p>
    <w:p w14:paraId="115E6F39" w14:textId="77777777" w:rsidR="00A25F27" w:rsidRDefault="00A25F27">
      <w:pPr>
        <w:pStyle w:val="ConsPlusNormal"/>
        <w:spacing w:before="240"/>
        <w:ind w:firstLine="540"/>
        <w:jc w:val="both"/>
      </w:pPr>
      <w:r>
        <w:t>1.5. Нестационарные торговые объекты разделяются на виды: круглогодичный, сезонный и передвижной.</w:t>
      </w:r>
    </w:p>
    <w:p w14:paraId="6EDD9DEB" w14:textId="77777777" w:rsidR="00A25F27" w:rsidRDefault="00A25F27">
      <w:pPr>
        <w:pStyle w:val="ConsPlusNormal"/>
        <w:spacing w:before="240"/>
        <w:ind w:firstLine="540"/>
        <w:jc w:val="both"/>
      </w:pPr>
      <w:r>
        <w:t>1.6. Срок размещения объектов устанавливается Схемой размещения и не может превышать:</w:t>
      </w:r>
    </w:p>
    <w:p w14:paraId="470033C3" w14:textId="77777777" w:rsidR="00A25F27" w:rsidRDefault="00A25F27">
      <w:pPr>
        <w:pStyle w:val="ConsPlusNormal"/>
        <w:spacing w:before="240"/>
        <w:ind w:firstLine="540"/>
        <w:jc w:val="both"/>
      </w:pPr>
      <w:r>
        <w:t>- для круглогодичных нестационарных торговых объектов - десяти лет;</w:t>
      </w:r>
    </w:p>
    <w:p w14:paraId="6DCE8F30" w14:textId="77777777" w:rsidR="00A25F27" w:rsidRDefault="00A25F27">
      <w:pPr>
        <w:pStyle w:val="ConsPlusNormal"/>
        <w:jc w:val="both"/>
      </w:pPr>
      <w:r>
        <w:t xml:space="preserve">(в ред. </w:t>
      </w:r>
      <w:hyperlink r:id="rId39" w:history="1">
        <w:r>
          <w:rPr>
            <w:color w:val="0000FF"/>
          </w:rPr>
          <w:t>постановления</w:t>
        </w:r>
      </w:hyperlink>
      <w:r>
        <w:t xml:space="preserve"> администрации города Белгорода от 08.02.2021 N 23)</w:t>
      </w:r>
    </w:p>
    <w:p w14:paraId="28580BFD" w14:textId="77777777" w:rsidR="00A25F27" w:rsidRDefault="00A25F27">
      <w:pPr>
        <w:pStyle w:val="ConsPlusNormal"/>
        <w:spacing w:before="240"/>
        <w:ind w:firstLine="540"/>
        <w:jc w:val="both"/>
      </w:pPr>
      <w:r>
        <w:t>- для сезонных нестационарных торговых объектов - пяти сезонных периодов;</w:t>
      </w:r>
    </w:p>
    <w:p w14:paraId="54D0C3F2" w14:textId="77777777" w:rsidR="00A25F27" w:rsidRDefault="00A25F27">
      <w:pPr>
        <w:pStyle w:val="ConsPlusNormal"/>
        <w:spacing w:before="240"/>
        <w:ind w:firstLine="540"/>
        <w:jc w:val="both"/>
      </w:pPr>
      <w:r>
        <w:t>- для передвижных нестационарных торговых объектов - одного года;</w:t>
      </w:r>
    </w:p>
    <w:p w14:paraId="67FA0F5A" w14:textId="77777777" w:rsidR="00A25F27" w:rsidRDefault="00A25F27">
      <w:pPr>
        <w:pStyle w:val="ConsPlusNormal"/>
        <w:spacing w:before="240"/>
        <w:ind w:firstLine="540"/>
        <w:jc w:val="both"/>
      </w:pPr>
      <w:r>
        <w:t>- для круглогодичных нестационарных торговых объектов в составе остановочных комплексов - десяти лет.</w:t>
      </w:r>
    </w:p>
    <w:p w14:paraId="7F2BD3DF" w14:textId="77777777" w:rsidR="00A25F27" w:rsidRDefault="00A25F27">
      <w:pPr>
        <w:pStyle w:val="ConsPlusNormal"/>
        <w:jc w:val="both"/>
      </w:pPr>
      <w:r>
        <w:t xml:space="preserve">(абзац введен </w:t>
      </w:r>
      <w:hyperlink r:id="rId40" w:history="1">
        <w:r>
          <w:rPr>
            <w:color w:val="0000FF"/>
          </w:rPr>
          <w:t>постановлением</w:t>
        </w:r>
      </w:hyperlink>
      <w:r>
        <w:t xml:space="preserve"> администрации города Белгорода от 03.06.2019 N 78)</w:t>
      </w:r>
    </w:p>
    <w:p w14:paraId="4F6C0C98" w14:textId="77777777" w:rsidR="00A25F27" w:rsidRDefault="00A25F27">
      <w:pPr>
        <w:pStyle w:val="ConsPlusNormal"/>
        <w:spacing w:before="240"/>
        <w:ind w:firstLine="540"/>
        <w:jc w:val="both"/>
      </w:pPr>
      <w:r>
        <w:t>1.7. Нестационарные торговые объекты размещаются на основании договора на размещение нестационарного торгового объекта на территории городского округа "Город Белгород" (далее - Договор), заключаемого по результатам торгов.</w:t>
      </w:r>
    </w:p>
    <w:p w14:paraId="7F2C0359" w14:textId="77777777" w:rsidR="00A25F27" w:rsidRDefault="00A25F27">
      <w:pPr>
        <w:pStyle w:val="ConsPlusNormal"/>
        <w:spacing w:before="240"/>
        <w:ind w:firstLine="540"/>
        <w:jc w:val="both"/>
      </w:pPr>
      <w:r>
        <w:t>Торги на право заключения договора на размещение нестационарных торговых объектов по распространению периодической печатной продукции проводятся в форме конкурса, открытого по форме подачи заявок.</w:t>
      </w:r>
    </w:p>
    <w:p w14:paraId="56896F42" w14:textId="77777777" w:rsidR="00A25F27" w:rsidRDefault="00A25F27">
      <w:pPr>
        <w:pStyle w:val="ConsPlusNormal"/>
        <w:spacing w:before="240"/>
        <w:ind w:firstLine="540"/>
        <w:jc w:val="both"/>
      </w:pPr>
      <w:r>
        <w:t>Торги на право заключения договора на размещение иных нестационарных торговых объектов проводятся в форме открытого аукциона в электронной форме с подачей заявки одной частью.</w:t>
      </w:r>
    </w:p>
    <w:p w14:paraId="717E0F9D" w14:textId="77777777" w:rsidR="00A25F27" w:rsidRDefault="00A25F27">
      <w:pPr>
        <w:pStyle w:val="ConsPlusNormal"/>
        <w:jc w:val="both"/>
      </w:pPr>
      <w:r>
        <w:t xml:space="preserve">(в ред. </w:t>
      </w:r>
      <w:hyperlink r:id="rId41" w:history="1">
        <w:r>
          <w:rPr>
            <w:color w:val="0000FF"/>
          </w:rPr>
          <w:t>постановления</w:t>
        </w:r>
      </w:hyperlink>
      <w:r>
        <w:t xml:space="preserve"> администрации города Белгорода от 30.12.2020 N 273)</w:t>
      </w:r>
    </w:p>
    <w:p w14:paraId="0C29F5AC" w14:textId="77777777" w:rsidR="00A25F27" w:rsidRDefault="00A25F27">
      <w:pPr>
        <w:pStyle w:val="ConsPlusNormal"/>
        <w:spacing w:before="240"/>
        <w:ind w:firstLine="540"/>
        <w:jc w:val="both"/>
      </w:pPr>
      <w:r>
        <w:t>Участниками торгов (конкурсов, аукционов) могут являться только юридические лица независимо от организационно-правовой формы и индивидуальные предприниматели.</w:t>
      </w:r>
    </w:p>
    <w:p w14:paraId="40C26FDF" w14:textId="77777777" w:rsidR="00A25F27" w:rsidRDefault="00A25F27">
      <w:pPr>
        <w:pStyle w:val="ConsPlusNormal"/>
        <w:spacing w:before="240"/>
        <w:ind w:firstLine="540"/>
        <w:jc w:val="both"/>
      </w:pPr>
      <w:r>
        <w:t xml:space="preserve">Нестационарные объекты (временные павильоны и киоски), предназначенные для организации обслуживания зон отдыха населения, в том числе на пляжных территориях в прибрежных защитных полосах водных объектов, размещаются на основании разрешения на размещение нестационарного объекта, выдаваемого в порядке, установленном </w:t>
      </w:r>
      <w:hyperlink r:id="rId42" w:history="1">
        <w:r>
          <w:rPr>
            <w:color w:val="0000FF"/>
          </w:rPr>
          <w:t>постановлением</w:t>
        </w:r>
      </w:hyperlink>
      <w:r>
        <w:t xml:space="preserve"> Правительства Белгородской области от 16.11.2015 N 408-пп "Об утверждении порядка и условий размещения на территории Белгородской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p>
    <w:p w14:paraId="7E4A942D" w14:textId="77777777" w:rsidR="00A25F27" w:rsidRDefault="00A25F27">
      <w:pPr>
        <w:pStyle w:val="ConsPlusNormal"/>
        <w:jc w:val="both"/>
      </w:pPr>
      <w:r>
        <w:t xml:space="preserve">(абзац введен </w:t>
      </w:r>
      <w:hyperlink r:id="rId43" w:history="1">
        <w:r>
          <w:rPr>
            <w:color w:val="0000FF"/>
          </w:rPr>
          <w:t>постановлением</w:t>
        </w:r>
      </w:hyperlink>
      <w:r>
        <w:t xml:space="preserve"> администрации города Белгорода от 03.06.2019 N 78)</w:t>
      </w:r>
    </w:p>
    <w:p w14:paraId="0E237E35" w14:textId="77777777" w:rsidR="00A25F27" w:rsidRDefault="00A25F27">
      <w:pPr>
        <w:pStyle w:val="ConsPlusNormal"/>
        <w:jc w:val="both"/>
      </w:pPr>
      <w:r>
        <w:t xml:space="preserve">(п. 1.7 в ред. </w:t>
      </w:r>
      <w:hyperlink r:id="rId44" w:history="1">
        <w:r>
          <w:rPr>
            <w:color w:val="0000FF"/>
          </w:rPr>
          <w:t>постановления</w:t>
        </w:r>
      </w:hyperlink>
      <w:r>
        <w:t xml:space="preserve"> администрации города Белгорода от 09.08.2017 N 162)</w:t>
      </w:r>
    </w:p>
    <w:p w14:paraId="02AD7479" w14:textId="77777777" w:rsidR="00A25F27" w:rsidRDefault="00A25F27">
      <w:pPr>
        <w:pStyle w:val="ConsPlusNormal"/>
        <w:spacing w:before="240"/>
        <w:ind w:firstLine="540"/>
        <w:jc w:val="both"/>
      </w:pPr>
      <w:r>
        <w:t xml:space="preserve">1.8. В отношении торгов по продаже права на заключение договоров на размещение </w:t>
      </w:r>
      <w:r>
        <w:lastRenderedPageBreak/>
        <w:t>нестационарного торгового объекта на территории городского округа "Город Белгород", объявленных до дня утверждения настоящего Порядка, применяется ранее действовавший порядок.</w:t>
      </w:r>
    </w:p>
    <w:p w14:paraId="535A08CB" w14:textId="77777777" w:rsidR="00A25F27" w:rsidRDefault="00A25F27">
      <w:pPr>
        <w:pStyle w:val="ConsPlusNormal"/>
        <w:spacing w:before="240"/>
        <w:ind w:firstLine="540"/>
        <w:jc w:val="both"/>
      </w:pPr>
      <w:r>
        <w:t>1.9. Ранее заключенные Договоры продолжают действовать до истечения указанных в них сроков.</w:t>
      </w:r>
    </w:p>
    <w:p w14:paraId="40102E7D" w14:textId="77777777" w:rsidR="00A25F27" w:rsidRDefault="00A25F27">
      <w:pPr>
        <w:pStyle w:val="ConsPlusNormal"/>
        <w:spacing w:before="240"/>
        <w:ind w:firstLine="540"/>
        <w:jc w:val="both"/>
      </w:pPr>
      <w:r>
        <w:t>1.10. Договор не дает лицу, с которым он заключен, право на строительство или реконструкцию объектов капитального строительства, на использование земельных участков в иных целях, чем предусмотрено таким Договором.</w:t>
      </w:r>
    </w:p>
    <w:p w14:paraId="47D43A9D" w14:textId="77777777" w:rsidR="00A25F27" w:rsidRDefault="00A25F27">
      <w:pPr>
        <w:pStyle w:val="ConsPlusNormal"/>
        <w:spacing w:before="240"/>
        <w:ind w:firstLine="540"/>
        <w:jc w:val="both"/>
      </w:pPr>
      <w:r>
        <w:t>1.11. Нестационарные торговые объекты не являются объектами капитального строительства (недвижимым имуществом), права на такие объекты, а также Договор не подлежат регистрации в Едином государственном реестре недвижимости.</w:t>
      </w:r>
    </w:p>
    <w:p w14:paraId="33D984A2" w14:textId="77777777" w:rsidR="00A25F27" w:rsidRDefault="00A25F27">
      <w:pPr>
        <w:pStyle w:val="ConsPlusNormal"/>
        <w:jc w:val="both"/>
      </w:pPr>
      <w:r>
        <w:t xml:space="preserve">(п. 1.11 в ред. </w:t>
      </w:r>
      <w:hyperlink r:id="rId45" w:history="1">
        <w:r>
          <w:rPr>
            <w:color w:val="0000FF"/>
          </w:rPr>
          <w:t>постановления</w:t>
        </w:r>
      </w:hyperlink>
      <w:r>
        <w:t xml:space="preserve"> администрации города Белгорода от 18.10.2018 N 156)</w:t>
      </w:r>
    </w:p>
    <w:p w14:paraId="3AC20E66" w14:textId="77777777" w:rsidR="00A25F27" w:rsidRDefault="00A25F27">
      <w:pPr>
        <w:pStyle w:val="ConsPlusNormal"/>
        <w:spacing w:before="240"/>
        <w:ind w:firstLine="540"/>
        <w:jc w:val="both"/>
      </w:pPr>
      <w:r>
        <w:t xml:space="preserve">1.12. Для целей настоящего Порядка понятия используются в значениях, указанных в Федеральном </w:t>
      </w:r>
      <w:hyperlink r:id="rId46" w:history="1">
        <w:r>
          <w:rPr>
            <w:color w:val="0000FF"/>
          </w:rPr>
          <w:t>законе</w:t>
        </w:r>
      </w:hyperlink>
      <w:r>
        <w:t xml:space="preserve"> от 28.12.2009 N 381-ФЗ "Об основах государственного регулирования торговой деятельности в Российской Федерации", Земельном </w:t>
      </w:r>
      <w:hyperlink r:id="rId47" w:history="1">
        <w:r>
          <w:rPr>
            <w:color w:val="0000FF"/>
          </w:rPr>
          <w:t>кодексе</w:t>
        </w:r>
      </w:hyperlink>
      <w:r>
        <w:t xml:space="preserve"> Российской Федерации, </w:t>
      </w:r>
      <w:hyperlink r:id="rId48" w:history="1">
        <w:r>
          <w:rPr>
            <w:color w:val="0000FF"/>
          </w:rPr>
          <w:t>ГОСТ Р 51303-2013</w:t>
        </w:r>
      </w:hyperlink>
      <w:r>
        <w:t>. Национальный стандарт Российской Федерации. Торговля. Термины и определения, утвержденном Приказом Росстандарта от 28.08.2013 N 582-ст.</w:t>
      </w:r>
    </w:p>
    <w:p w14:paraId="41AF26D6" w14:textId="77777777" w:rsidR="00A25F27" w:rsidRDefault="00A25F27">
      <w:pPr>
        <w:pStyle w:val="ConsPlusNormal"/>
        <w:spacing w:before="240"/>
        <w:ind w:firstLine="540"/>
        <w:jc w:val="both"/>
      </w:pPr>
      <w:bookmarkStart w:id="1" w:name="P97"/>
      <w:bookmarkEnd w:id="1"/>
      <w:r>
        <w:t>1.13. Размещаемые на территории городского округа нестационарные торговые объекты, благоустройство площадок для их размещения и прилегающей территории должны соответствовать требованиям нормативных правовых актов, в том числе:</w:t>
      </w:r>
    </w:p>
    <w:p w14:paraId="7771BA07" w14:textId="77777777" w:rsidR="00A25F27" w:rsidRDefault="00A25F27">
      <w:pPr>
        <w:pStyle w:val="ConsPlusNormal"/>
        <w:spacing w:before="240"/>
        <w:ind w:firstLine="540"/>
        <w:jc w:val="both"/>
      </w:pPr>
      <w:r>
        <w:t xml:space="preserve">- </w:t>
      </w:r>
      <w:hyperlink r:id="rId49" w:history="1">
        <w:r>
          <w:rPr>
            <w:color w:val="0000FF"/>
          </w:rPr>
          <w:t>пункту 6 статьи 2</w:t>
        </w:r>
      </w:hyperlink>
      <w:r>
        <w:t xml:space="preserve"> Федерального закона от 28.12.2009 N 381-ФЗ "Об основах государственного регулирования торговой деятельности в Российской Федерации";</w:t>
      </w:r>
    </w:p>
    <w:p w14:paraId="60FA9A06" w14:textId="77777777" w:rsidR="00A25F27" w:rsidRDefault="00A25F27">
      <w:pPr>
        <w:pStyle w:val="ConsPlusNormal"/>
        <w:spacing w:before="240"/>
        <w:ind w:firstLine="540"/>
        <w:jc w:val="both"/>
      </w:pPr>
      <w:r>
        <w:t>-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14:paraId="08F3BF36" w14:textId="77777777" w:rsidR="00A25F27" w:rsidRDefault="00A25F27">
      <w:pPr>
        <w:pStyle w:val="ConsPlusNormal"/>
        <w:spacing w:before="240"/>
        <w:ind w:firstLine="540"/>
        <w:jc w:val="both"/>
      </w:pPr>
      <w:r>
        <w:t xml:space="preserve">- при распространении наружной рекламы с использованием нестационарных торговых объектов должны соблюдаться Федеральный </w:t>
      </w:r>
      <w:hyperlink r:id="rId50" w:history="1">
        <w:r>
          <w:rPr>
            <w:color w:val="0000FF"/>
          </w:rPr>
          <w:t>закон</w:t>
        </w:r>
      </w:hyperlink>
      <w:r>
        <w:t xml:space="preserve"> от 13.03.2006 N 38-ФЗ "О рекламе" и принятые в соответствии с ним муниципальные правовые акты городского округа;</w:t>
      </w:r>
    </w:p>
    <w:p w14:paraId="09FB24BB" w14:textId="77777777" w:rsidR="00A25F27" w:rsidRDefault="00A25F27">
      <w:pPr>
        <w:pStyle w:val="ConsPlusNormal"/>
        <w:spacing w:before="240"/>
        <w:ind w:firstLine="540"/>
        <w:jc w:val="both"/>
      </w:pPr>
      <w:r>
        <w:t>- "</w:t>
      </w:r>
      <w:hyperlink r:id="rId51" w:history="1">
        <w:r>
          <w:rPr>
            <w:color w:val="0000FF"/>
          </w:rPr>
          <w:t>ГОСТ Р 51303-2013</w:t>
        </w:r>
      </w:hyperlink>
      <w:r>
        <w:t>. Национальный стандарт Российской Федерации. Торговля. Термины и определения", утвержденный Приказом Госстандарта от 28.08.2013 N 582-ст;</w:t>
      </w:r>
    </w:p>
    <w:p w14:paraId="02BCD08F" w14:textId="77777777" w:rsidR="00A25F27" w:rsidRDefault="00A25F27">
      <w:pPr>
        <w:pStyle w:val="ConsPlusNormal"/>
        <w:jc w:val="both"/>
      </w:pPr>
      <w:r>
        <w:t xml:space="preserve">(в ред. постановлений администрации города Белгорода от 09.08.2017 </w:t>
      </w:r>
      <w:hyperlink r:id="rId52" w:history="1">
        <w:r>
          <w:rPr>
            <w:color w:val="0000FF"/>
          </w:rPr>
          <w:t>N 162</w:t>
        </w:r>
      </w:hyperlink>
      <w:r>
        <w:t xml:space="preserve">, от 30.12.2020 </w:t>
      </w:r>
      <w:hyperlink r:id="rId53" w:history="1">
        <w:r>
          <w:rPr>
            <w:color w:val="0000FF"/>
          </w:rPr>
          <w:t>N 273</w:t>
        </w:r>
      </w:hyperlink>
      <w:r>
        <w:t>)</w:t>
      </w:r>
    </w:p>
    <w:p w14:paraId="2099C163" w14:textId="77777777" w:rsidR="00A25F27" w:rsidRDefault="00A25F27">
      <w:pPr>
        <w:pStyle w:val="ConsPlusNormal"/>
        <w:spacing w:before="240"/>
        <w:ind w:firstLine="540"/>
        <w:jc w:val="both"/>
      </w:pPr>
      <w:r>
        <w:t>- "ГОСТ Р 54608-2011. Национальный стандарт Российской Федерации. Услуги торговли. Общие требования к объектам мелкорозничной торговли", утвержденному Приказом Росстандарта от 08.12.2011 N 742-ст;</w:t>
      </w:r>
    </w:p>
    <w:p w14:paraId="459CB8BA" w14:textId="77777777" w:rsidR="00A25F27" w:rsidRDefault="00A25F27">
      <w:pPr>
        <w:pStyle w:val="ConsPlusNormal"/>
        <w:spacing w:before="240"/>
        <w:ind w:firstLine="540"/>
        <w:jc w:val="both"/>
      </w:pPr>
      <w:r>
        <w:t>- "</w:t>
      </w:r>
      <w:hyperlink r:id="rId54" w:history="1">
        <w:r>
          <w:rPr>
            <w:color w:val="0000FF"/>
          </w:rPr>
          <w:t>НПБ 103-95</w:t>
        </w:r>
      </w:hyperlink>
      <w:r>
        <w:t>. Нормы государственной противопожарной службы МВД России. Торговые павильоны и киоски. Противопожарные требования", утверждены ГУГПС МВД РФ, введены Приказом ГУГПС МВД РФ от 31.01.1995 N 5;</w:t>
      </w:r>
    </w:p>
    <w:p w14:paraId="2867862C" w14:textId="77777777" w:rsidR="00A25F27" w:rsidRDefault="00A25F27">
      <w:pPr>
        <w:pStyle w:val="ConsPlusNormal"/>
        <w:spacing w:before="240"/>
        <w:ind w:firstLine="540"/>
        <w:jc w:val="both"/>
      </w:pPr>
      <w:r>
        <w:t xml:space="preserve">- Санитарным </w:t>
      </w:r>
      <w:hyperlink r:id="rId55" w:history="1">
        <w:r>
          <w:rPr>
            <w:color w:val="0000FF"/>
          </w:rPr>
          <w:t>правилам</w:t>
        </w:r>
      </w:hyperlink>
      <w:r>
        <w:t xml:space="preserve"> "Санитарно-эпидемиологические требования к организациям торговли и обороту в них продовольственного сырья и пищевых продуктов. </w:t>
      </w:r>
      <w:r>
        <w:lastRenderedPageBreak/>
        <w:t>СП 2.3.6.1066-01", утвержденным Главным государственным санитарным врачом Российской Федерации 06.09.2001;</w:t>
      </w:r>
    </w:p>
    <w:p w14:paraId="26930E38" w14:textId="77777777" w:rsidR="00A25F27" w:rsidRDefault="00A25F27">
      <w:pPr>
        <w:pStyle w:val="ConsPlusNormal"/>
        <w:spacing w:before="240"/>
        <w:ind w:firstLine="540"/>
        <w:jc w:val="both"/>
      </w:pPr>
      <w:r>
        <w:t>- Правилам благоустройства территории городского округа "Город Белгород";</w:t>
      </w:r>
    </w:p>
    <w:p w14:paraId="729531B7" w14:textId="77777777" w:rsidR="00A25F27" w:rsidRDefault="00A25F27">
      <w:pPr>
        <w:pStyle w:val="ConsPlusNormal"/>
        <w:jc w:val="both"/>
      </w:pPr>
      <w:r>
        <w:t xml:space="preserve">(в ред. </w:t>
      </w:r>
      <w:hyperlink r:id="rId56" w:history="1">
        <w:r>
          <w:rPr>
            <w:color w:val="0000FF"/>
          </w:rPr>
          <w:t>постановления</w:t>
        </w:r>
      </w:hyperlink>
      <w:r>
        <w:t xml:space="preserve"> администрации города Белгорода от 18.10.2018 N 156)</w:t>
      </w:r>
    </w:p>
    <w:p w14:paraId="60A11C3C" w14:textId="77777777" w:rsidR="00A25F27" w:rsidRDefault="00A25F27">
      <w:pPr>
        <w:pStyle w:val="ConsPlusNormal"/>
        <w:spacing w:before="240"/>
        <w:ind w:firstLine="540"/>
        <w:jc w:val="both"/>
      </w:pPr>
      <w:r>
        <w:t xml:space="preserve">- </w:t>
      </w:r>
      <w:hyperlink r:id="rId57" w:history="1">
        <w:r>
          <w:rPr>
            <w:color w:val="0000FF"/>
          </w:rPr>
          <w:t>рекомендациям</w:t>
        </w:r>
      </w:hyperlink>
      <w:r>
        <w:t>, утвержденным Приказом Минкомсвязи России от 31 июля 2013 года N 197 "Об утверждении рекомендаций по поддержке и развитию системы розничного распространения периодических печатных изданий и иной печатной продукции в субъектах Российской Федерации".</w:t>
      </w:r>
    </w:p>
    <w:p w14:paraId="1FC51339" w14:textId="77777777" w:rsidR="00A25F27" w:rsidRDefault="00A25F27">
      <w:pPr>
        <w:pStyle w:val="ConsPlusNormal"/>
        <w:jc w:val="both"/>
      </w:pPr>
      <w:r>
        <w:t xml:space="preserve">(абзац введен </w:t>
      </w:r>
      <w:hyperlink r:id="rId58" w:history="1">
        <w:r>
          <w:rPr>
            <w:color w:val="0000FF"/>
          </w:rPr>
          <w:t>постановлением</w:t>
        </w:r>
      </w:hyperlink>
      <w:r>
        <w:t xml:space="preserve"> администрации города Белгорода от 09.08.2017 N 162)</w:t>
      </w:r>
    </w:p>
    <w:p w14:paraId="667F3AFC" w14:textId="77777777" w:rsidR="00A25F27" w:rsidRDefault="00A25F27">
      <w:pPr>
        <w:pStyle w:val="ConsPlusNormal"/>
        <w:spacing w:before="240"/>
        <w:ind w:firstLine="540"/>
        <w:jc w:val="both"/>
      </w:pPr>
      <w:r>
        <w:t>1.14. Размещение нестационарных торговых объектов на территории городского округа должно соответствовать градостроительным, строительным, архитектурным, пожарным, санитарным нормам, правилам и нормативам, а также не нарушать внешний архитектурно-художественный облик города и обеспечивать соответствие эстетических характеристик, иметь соответствующее типовое решение объекта в зависимости от его специализации и типа.</w:t>
      </w:r>
    </w:p>
    <w:p w14:paraId="3A06C81D" w14:textId="77777777" w:rsidR="00A25F27" w:rsidRDefault="00A25F27">
      <w:pPr>
        <w:pStyle w:val="ConsPlusNormal"/>
        <w:spacing w:before="240"/>
        <w:ind w:firstLine="540"/>
        <w:jc w:val="both"/>
      </w:pPr>
      <w:r>
        <w:t xml:space="preserve">Абзац исключен. - </w:t>
      </w:r>
      <w:hyperlink r:id="rId59" w:history="1">
        <w:r>
          <w:rPr>
            <w:color w:val="0000FF"/>
          </w:rPr>
          <w:t>Постановление</w:t>
        </w:r>
      </w:hyperlink>
      <w:r>
        <w:t xml:space="preserve"> администрации города Белгорода от 18.10.2018 N 156.</w:t>
      </w:r>
    </w:p>
    <w:p w14:paraId="3137CFF6" w14:textId="77777777" w:rsidR="00A25F27" w:rsidRDefault="00A25F27">
      <w:pPr>
        <w:pStyle w:val="ConsPlusNormal"/>
        <w:spacing w:before="240"/>
        <w:ind w:firstLine="540"/>
        <w:jc w:val="both"/>
      </w:pPr>
      <w:r>
        <w:t>1.15. Ассортиментная 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w:t>
      </w:r>
    </w:p>
    <w:p w14:paraId="4531D886" w14:textId="77777777" w:rsidR="00A25F27" w:rsidRDefault="00A25F27">
      <w:pPr>
        <w:pStyle w:val="ConsPlusNormal"/>
        <w:ind w:firstLine="540"/>
        <w:jc w:val="both"/>
      </w:pPr>
    </w:p>
    <w:p w14:paraId="244C6373" w14:textId="77777777" w:rsidR="00A25F27" w:rsidRDefault="00A25F27">
      <w:pPr>
        <w:pStyle w:val="ConsPlusTitle"/>
        <w:jc w:val="center"/>
        <w:outlineLvl w:val="1"/>
      </w:pPr>
      <w:r>
        <w:t>2. Порядок размещения нестационарных торговых объектов</w:t>
      </w:r>
    </w:p>
    <w:p w14:paraId="218FF34B" w14:textId="77777777" w:rsidR="00A25F27" w:rsidRDefault="00A25F27">
      <w:pPr>
        <w:pStyle w:val="ConsPlusNormal"/>
        <w:ind w:firstLine="540"/>
        <w:jc w:val="both"/>
      </w:pPr>
    </w:p>
    <w:p w14:paraId="2A7546C9" w14:textId="77777777" w:rsidR="00A25F27" w:rsidRDefault="00A25F27">
      <w:pPr>
        <w:pStyle w:val="ConsPlusNormal"/>
        <w:ind w:firstLine="540"/>
        <w:jc w:val="both"/>
      </w:pPr>
      <w:r>
        <w:t>2.1. Размещение нестационарных торговых объектов на земельных участках, в зданиях, строениях, сооружениях, находящихся в муниципальной собственности городского округа, а также на земельных участках, государственная собственность на которые не разграничена, производится в соответствии со Схемой размещения на основании Договора, заключенного по результатам торгов.</w:t>
      </w:r>
    </w:p>
    <w:p w14:paraId="70294BE2" w14:textId="77777777" w:rsidR="00A25F27" w:rsidRDefault="00A25F27">
      <w:pPr>
        <w:pStyle w:val="ConsPlusNormal"/>
        <w:spacing w:before="240"/>
        <w:ind w:firstLine="540"/>
        <w:jc w:val="both"/>
      </w:pPr>
      <w:r>
        <w:t xml:space="preserve">Размещение нестационарных торговых объектов по распространению периодической печатной продукции осуществляется на безвозмездной основе по итогам рассмотрения концепций бизнес-модели конкурсной комиссией в порядке, предусмотренном </w:t>
      </w:r>
      <w:hyperlink w:anchor="P1025" w:history="1">
        <w:r>
          <w:rPr>
            <w:color w:val="0000FF"/>
          </w:rPr>
          <w:t>Положением</w:t>
        </w:r>
      </w:hyperlink>
      <w:r>
        <w:t xml:space="preserve"> о проведении конкурса на 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 утвержденным настоящим постановлением.</w:t>
      </w:r>
    </w:p>
    <w:p w14:paraId="7B510626" w14:textId="77777777" w:rsidR="00A25F27" w:rsidRDefault="00A25F27">
      <w:pPr>
        <w:pStyle w:val="ConsPlusNormal"/>
        <w:jc w:val="both"/>
      </w:pPr>
      <w:r>
        <w:t xml:space="preserve">(в ред. </w:t>
      </w:r>
      <w:hyperlink r:id="rId60" w:history="1">
        <w:r>
          <w:rPr>
            <w:color w:val="0000FF"/>
          </w:rPr>
          <w:t>постановления</w:t>
        </w:r>
      </w:hyperlink>
      <w:r>
        <w:t xml:space="preserve"> администрации города Белгорода от 30.12.2020 N 273)</w:t>
      </w:r>
    </w:p>
    <w:p w14:paraId="6E65D31E" w14:textId="77777777" w:rsidR="00A25F27" w:rsidRDefault="00A25F27">
      <w:pPr>
        <w:pStyle w:val="ConsPlusNormal"/>
        <w:spacing w:before="240"/>
        <w:ind w:firstLine="540"/>
        <w:jc w:val="both"/>
      </w:pPr>
      <w:r>
        <w:t>Размещение иных нестационарных торговых объектов производится в следующем порядке:</w:t>
      </w:r>
    </w:p>
    <w:p w14:paraId="536114B7" w14:textId="77777777" w:rsidR="00A25F27" w:rsidRDefault="00A25F27">
      <w:pPr>
        <w:pStyle w:val="ConsPlusNormal"/>
        <w:jc w:val="both"/>
      </w:pPr>
      <w:r>
        <w:t xml:space="preserve">(п. 2.1 в ред. </w:t>
      </w:r>
      <w:hyperlink r:id="rId61" w:history="1">
        <w:r>
          <w:rPr>
            <w:color w:val="0000FF"/>
          </w:rPr>
          <w:t>постановления</w:t>
        </w:r>
      </w:hyperlink>
      <w:r>
        <w:t xml:space="preserve"> администрации города Белгорода от 09.08.2017 N 162)</w:t>
      </w:r>
    </w:p>
    <w:p w14:paraId="4E64A332" w14:textId="77777777" w:rsidR="00A25F27" w:rsidRDefault="00A25F27">
      <w:pPr>
        <w:pStyle w:val="ConsPlusNormal"/>
        <w:spacing w:before="240"/>
        <w:ind w:firstLine="540"/>
        <w:jc w:val="both"/>
      </w:pPr>
      <w:r>
        <w:t xml:space="preserve">2.1.1. Управление муниципального заказа администрации города Белгорода (далее - УМЗ) организует открытый аукцион в электронной форме в порядке, предусмотренном Положением о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утвержденным настоящим постановлением, по результатам которого управление потребительского рынка департамента экономического </w:t>
      </w:r>
      <w:r>
        <w:lastRenderedPageBreak/>
        <w:t xml:space="preserve">развития администрации города Белгорода (далее - УПР) заключает </w:t>
      </w:r>
      <w:hyperlink w:anchor="P746" w:history="1">
        <w:r>
          <w:rPr>
            <w:color w:val="0000FF"/>
          </w:rPr>
          <w:t>договор</w:t>
        </w:r>
      </w:hyperlink>
      <w:r>
        <w:t xml:space="preserve"> на размещение нестационарного торгового объекта на территории городского округа "Город Белгород" согласно приложению 1 к Положению о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с победителем (единственным участником) аукциона в срок не более 3 (трех) рабочих дней со дня размещения на электронной площадке протокола об итогах аукциона.</w:t>
      </w:r>
    </w:p>
    <w:p w14:paraId="05D59287" w14:textId="77777777" w:rsidR="00A25F27" w:rsidRDefault="00A25F27">
      <w:pPr>
        <w:pStyle w:val="ConsPlusNormal"/>
        <w:spacing w:before="240"/>
        <w:ind w:firstLine="540"/>
        <w:jc w:val="both"/>
      </w:pPr>
      <w:r>
        <w:t xml:space="preserve">По результатам открытого аукциона в электронной форме договор на размещение нестационарного торгового объекта заключается с победителем (единственным участником) аукциона в порядке, предусмотренном </w:t>
      </w:r>
      <w:hyperlink w:anchor="P528" w:history="1">
        <w:r>
          <w:rPr>
            <w:color w:val="0000FF"/>
          </w:rPr>
          <w:t>Положением</w:t>
        </w:r>
      </w:hyperlink>
      <w:r>
        <w:t xml:space="preserve"> о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утвержденным настоящим постановлением. Стороны подписывают Договор в электронной форме.</w:t>
      </w:r>
    </w:p>
    <w:p w14:paraId="6D6304F4" w14:textId="77777777" w:rsidR="00A25F27" w:rsidRDefault="00A25F27">
      <w:pPr>
        <w:pStyle w:val="ConsPlusNormal"/>
        <w:jc w:val="both"/>
      </w:pPr>
      <w:r>
        <w:t>(</w:t>
      </w:r>
      <w:proofErr w:type="spellStart"/>
      <w:r>
        <w:t>пп</w:t>
      </w:r>
      <w:proofErr w:type="spellEnd"/>
      <w:r>
        <w:t xml:space="preserve">. 2.1.1 в ред. </w:t>
      </w:r>
      <w:hyperlink r:id="rId62" w:history="1">
        <w:r>
          <w:rPr>
            <w:color w:val="0000FF"/>
          </w:rPr>
          <w:t>постановления</w:t>
        </w:r>
      </w:hyperlink>
      <w:r>
        <w:t xml:space="preserve"> администрации города Белгорода от 30.12.2020 N 273)</w:t>
      </w:r>
    </w:p>
    <w:p w14:paraId="0AC20286" w14:textId="77777777" w:rsidR="00A25F27" w:rsidRDefault="00A25F27">
      <w:pPr>
        <w:pStyle w:val="ConsPlusNormal"/>
        <w:spacing w:before="240"/>
        <w:ind w:firstLine="540"/>
        <w:jc w:val="both"/>
      </w:pPr>
      <w:r>
        <w:t xml:space="preserve">2.1.2. В течение 5 (пяти) рабочих дней после заключения Договора до размещения нестационарного торгового объекта УПР совместно с победителем (единственным участником) аукциона проводят первичный осмотр места размещения нестационарного торгового объекта путем составления </w:t>
      </w:r>
      <w:hyperlink w:anchor="P201" w:history="1">
        <w:r>
          <w:rPr>
            <w:color w:val="0000FF"/>
          </w:rPr>
          <w:t>акта</w:t>
        </w:r>
      </w:hyperlink>
      <w:r>
        <w:t xml:space="preserve"> первичной приемки места размещения нестационарного торгового объекта по форме согласно приложению 1 к настоящему Порядку.</w:t>
      </w:r>
    </w:p>
    <w:p w14:paraId="4FE78826" w14:textId="77777777" w:rsidR="00A25F27" w:rsidRDefault="00A25F27">
      <w:pPr>
        <w:pStyle w:val="ConsPlusNormal"/>
        <w:spacing w:before="240"/>
        <w:ind w:firstLine="540"/>
        <w:jc w:val="both"/>
      </w:pPr>
      <w:r>
        <w:t>Победитель (единственный участник) аукциона устанавливает нестационарный торговый объект в соответствии со Схемой размещения и условиями Договора после заключения Договора и за 10 (десять) рабочих дней до начала срока размещения нестационарного торгового объекта.</w:t>
      </w:r>
    </w:p>
    <w:p w14:paraId="005EFFDC" w14:textId="77777777" w:rsidR="00A25F27" w:rsidRDefault="00A25F27">
      <w:pPr>
        <w:pStyle w:val="ConsPlusNormal"/>
        <w:jc w:val="both"/>
      </w:pPr>
      <w:r>
        <w:t>(</w:t>
      </w:r>
      <w:proofErr w:type="spellStart"/>
      <w:r>
        <w:t>пп</w:t>
      </w:r>
      <w:proofErr w:type="spellEnd"/>
      <w:r>
        <w:t xml:space="preserve">. 2.1.2 в ред. </w:t>
      </w:r>
      <w:hyperlink r:id="rId63" w:history="1">
        <w:r>
          <w:rPr>
            <w:color w:val="0000FF"/>
          </w:rPr>
          <w:t>постановления</w:t>
        </w:r>
      </w:hyperlink>
      <w:r>
        <w:t xml:space="preserve"> администрации города Белгорода от 30.12.2020 N 273)</w:t>
      </w:r>
    </w:p>
    <w:p w14:paraId="578A5D88" w14:textId="77777777" w:rsidR="00A25F27" w:rsidRDefault="00A25F27">
      <w:pPr>
        <w:pStyle w:val="ConsPlusNormal"/>
        <w:spacing w:before="240"/>
        <w:ind w:firstLine="540"/>
        <w:jc w:val="both"/>
      </w:pPr>
      <w:r>
        <w:t xml:space="preserve">2.1.3. УПР совместно с победителем (единственным участником) аукциона, управлением архитектуры и градостроительства администрации города Белгорода (далее - </w:t>
      </w:r>
      <w:proofErr w:type="spellStart"/>
      <w:r>
        <w:t>УАиГ</w:t>
      </w:r>
      <w:proofErr w:type="spellEnd"/>
      <w:r>
        <w:t xml:space="preserve">) в течение 5 (пяти) рабочих дней с момента установки нестационарного торгового объекта осуществляют его приемку путем составления </w:t>
      </w:r>
      <w:hyperlink w:anchor="P245" w:history="1">
        <w:r>
          <w:rPr>
            <w:color w:val="0000FF"/>
          </w:rPr>
          <w:t>акта</w:t>
        </w:r>
      </w:hyperlink>
      <w:r>
        <w:t xml:space="preserve"> приемки нестационарного торгового объекта по форме согласно приложению 2 к настоящему Порядку, подтверждающего соответствие (несоответствие) нестационарного торгового объекта Схеме размещения, условиям Договора и требованиям нормативных правовых актов, указанных в </w:t>
      </w:r>
      <w:hyperlink w:anchor="P97" w:history="1">
        <w:r>
          <w:rPr>
            <w:color w:val="0000FF"/>
          </w:rPr>
          <w:t>пункте 1.13</w:t>
        </w:r>
      </w:hyperlink>
      <w:r>
        <w:t xml:space="preserve"> настоящего Порядка.</w:t>
      </w:r>
    </w:p>
    <w:p w14:paraId="7233169A" w14:textId="77777777" w:rsidR="00A25F27" w:rsidRDefault="00A25F27">
      <w:pPr>
        <w:pStyle w:val="ConsPlusNormal"/>
        <w:spacing w:before="240"/>
        <w:ind w:firstLine="540"/>
        <w:jc w:val="both"/>
      </w:pPr>
      <w:r>
        <w:t>Акт приемки нестационарного торгового объекта подписывается присутствовавшими на обследовании представителями структурных подразделений администрации города и победителем (единственным участником) аукциона.</w:t>
      </w:r>
    </w:p>
    <w:p w14:paraId="2CF70543" w14:textId="77777777" w:rsidR="00A25F27" w:rsidRDefault="00A25F27">
      <w:pPr>
        <w:pStyle w:val="ConsPlusNormal"/>
        <w:spacing w:before="240"/>
        <w:ind w:firstLine="540"/>
        <w:jc w:val="both"/>
      </w:pPr>
      <w:r>
        <w:t xml:space="preserve">В случае несоответствия нестационарного торгового объекта Схеме размещения, условиям Договора и требованиям нормативных правовых актов, указанным в пункте 1.13 настоящего Порядка, победитель (единственный участник) аукциона, разместивший нестационарный торговый объект с нарушениями, обязан в течение 3 (трех) рабочих дней устранить выявленные нарушения и письменно уведомить УПР для организации повторной приемки. УПР совместно с победителем (единственным участником) аукциона, </w:t>
      </w:r>
      <w:proofErr w:type="spellStart"/>
      <w:r>
        <w:t>УАиГ</w:t>
      </w:r>
      <w:proofErr w:type="spellEnd"/>
      <w:r>
        <w:t xml:space="preserve"> в течение 2 (двух) рабочих дней осуществляют повторную приемку нестационарного торгового объекта с указанием в акте приемки нестационарного торгового объекта об устранении выявленных нарушений. </w:t>
      </w:r>
      <w:proofErr w:type="spellStart"/>
      <w:r>
        <w:t>Неустранение</w:t>
      </w:r>
      <w:proofErr w:type="spellEnd"/>
      <w:r>
        <w:t xml:space="preserve"> выявленных нарушений в установленный срок является основанием для расторжения Договора.</w:t>
      </w:r>
    </w:p>
    <w:p w14:paraId="1B91A3CC" w14:textId="77777777" w:rsidR="00A25F27" w:rsidRDefault="00A25F27">
      <w:pPr>
        <w:pStyle w:val="ConsPlusNormal"/>
        <w:jc w:val="both"/>
      </w:pPr>
      <w:r>
        <w:lastRenderedPageBreak/>
        <w:t>(</w:t>
      </w:r>
      <w:proofErr w:type="spellStart"/>
      <w:r>
        <w:t>пп</w:t>
      </w:r>
      <w:proofErr w:type="spellEnd"/>
      <w:r>
        <w:t xml:space="preserve">. 2.1.3 в ред. </w:t>
      </w:r>
      <w:hyperlink r:id="rId64" w:history="1">
        <w:r>
          <w:rPr>
            <w:color w:val="0000FF"/>
          </w:rPr>
          <w:t>постановления</w:t>
        </w:r>
      </w:hyperlink>
      <w:r>
        <w:t xml:space="preserve"> администрации города Белгорода от 30.12.2020 N 273)</w:t>
      </w:r>
    </w:p>
    <w:p w14:paraId="3D459563" w14:textId="77777777" w:rsidR="00A25F27" w:rsidRDefault="00A25F27">
      <w:pPr>
        <w:pStyle w:val="ConsPlusNormal"/>
        <w:spacing w:before="240"/>
        <w:ind w:firstLine="540"/>
        <w:jc w:val="both"/>
      </w:pPr>
      <w:r>
        <w:t>2.1.4. По истечении срока действия Договора либо его прекращения по иным основаниям лицо, с которым заключен Договор, обязано за свой счет и своими силами демонтировать нестационарный торговый объект в течение 2 (двух) рабочих дней.</w:t>
      </w:r>
    </w:p>
    <w:p w14:paraId="3180CD5C" w14:textId="77777777" w:rsidR="00A25F27" w:rsidRDefault="00A25F27">
      <w:pPr>
        <w:pStyle w:val="ConsPlusNormal"/>
        <w:spacing w:before="240"/>
        <w:ind w:firstLine="540"/>
        <w:jc w:val="both"/>
      </w:pPr>
      <w:r>
        <w:t>По окончании сезонного периода размещения лицо, с которым заключен Договор, обязано своими силами и за свой счет демонтировать нестационарный торговый объект не позднее последнего дня срока размещения.</w:t>
      </w:r>
    </w:p>
    <w:p w14:paraId="35530675" w14:textId="77777777" w:rsidR="00A25F27" w:rsidRDefault="00A25F27">
      <w:pPr>
        <w:pStyle w:val="ConsPlusNormal"/>
        <w:spacing w:before="240"/>
        <w:ind w:firstLine="540"/>
        <w:jc w:val="both"/>
      </w:pPr>
      <w:r>
        <w:t xml:space="preserve">Лицо, с которым заключен Договор, после демонтажа нестационарного торгового объекта в течение 3 (трех) рабочих дней обязано передать УПР территорию в первоначальном состоянии по </w:t>
      </w:r>
      <w:hyperlink w:anchor="P487" w:history="1">
        <w:r>
          <w:rPr>
            <w:color w:val="0000FF"/>
          </w:rPr>
          <w:t>акту</w:t>
        </w:r>
      </w:hyperlink>
      <w:r>
        <w:t xml:space="preserve"> приема-передачи места размещения нестационарного торгового объекта по форме согласно приложению 6 к настоящему Порядку.</w:t>
      </w:r>
    </w:p>
    <w:p w14:paraId="4D2B8DA5" w14:textId="77777777" w:rsidR="00A25F27" w:rsidRDefault="00A25F27">
      <w:pPr>
        <w:pStyle w:val="ConsPlusNormal"/>
        <w:jc w:val="both"/>
      </w:pPr>
      <w:r>
        <w:t>(</w:t>
      </w:r>
      <w:proofErr w:type="spellStart"/>
      <w:r>
        <w:t>пп</w:t>
      </w:r>
      <w:proofErr w:type="spellEnd"/>
      <w:r>
        <w:t xml:space="preserve">. 2.1.4 введен </w:t>
      </w:r>
      <w:hyperlink r:id="rId65" w:history="1">
        <w:r>
          <w:rPr>
            <w:color w:val="0000FF"/>
          </w:rPr>
          <w:t>постановлением</w:t>
        </w:r>
      </w:hyperlink>
      <w:r>
        <w:t xml:space="preserve"> администрации города Белгорода от 30.12.2020 N 273)</w:t>
      </w:r>
    </w:p>
    <w:p w14:paraId="1AE5D64D" w14:textId="77777777" w:rsidR="00A25F27" w:rsidRDefault="00A25F27">
      <w:pPr>
        <w:pStyle w:val="ConsPlusNormal"/>
        <w:spacing w:before="240"/>
        <w:ind w:firstLine="540"/>
        <w:jc w:val="both"/>
      </w:pPr>
      <w:r>
        <w:t xml:space="preserve">2.2. Схема размещения и вносимые в нее изменения утверждаются распоряжением администрации города Белгорода в соответствии с </w:t>
      </w:r>
      <w:hyperlink r:id="rId66" w:history="1">
        <w:r>
          <w:rPr>
            <w:color w:val="0000FF"/>
          </w:rPr>
          <w:t>постановлением</w:t>
        </w:r>
      </w:hyperlink>
      <w:r>
        <w:t xml:space="preserve"> Правительства Белгородской области от 28.02.2011 N 71-пп "Об определении порядка разработки и утверждения органами местного самоуправления муниципальных районов и городских округов схем размещения нестационарных торговых объектов".</w:t>
      </w:r>
    </w:p>
    <w:p w14:paraId="7E5AF5E6" w14:textId="77777777" w:rsidR="00A25F27" w:rsidRDefault="00A25F27">
      <w:pPr>
        <w:pStyle w:val="ConsPlusNormal"/>
        <w:spacing w:before="240"/>
        <w:ind w:firstLine="540"/>
        <w:jc w:val="both"/>
      </w:pPr>
      <w:r>
        <w:t xml:space="preserve">2.3. Проект распоряжения администрации города Белгорода о внесении изменений в Схему размещения подготавливается УПР в соответствии с разработанными </w:t>
      </w:r>
      <w:proofErr w:type="spellStart"/>
      <w:r>
        <w:t>УАиГ</w:t>
      </w:r>
      <w:proofErr w:type="spellEnd"/>
      <w:r>
        <w:t xml:space="preserve"> схемами расположения нестационарных торговых объектов.</w:t>
      </w:r>
    </w:p>
    <w:p w14:paraId="02988606" w14:textId="77777777" w:rsidR="00A25F27" w:rsidRDefault="00A25F27">
      <w:pPr>
        <w:pStyle w:val="ConsPlusNormal"/>
        <w:jc w:val="both"/>
      </w:pPr>
      <w:r>
        <w:t xml:space="preserve">(п. 2.3 в ред. </w:t>
      </w:r>
      <w:hyperlink r:id="rId67" w:history="1">
        <w:r>
          <w:rPr>
            <w:color w:val="0000FF"/>
          </w:rPr>
          <w:t>постановления</w:t>
        </w:r>
      </w:hyperlink>
      <w:r>
        <w:t xml:space="preserve"> администрации города Белгорода от 09.08.2017 N 162)</w:t>
      </w:r>
    </w:p>
    <w:p w14:paraId="305A4542" w14:textId="77777777" w:rsidR="00A25F27" w:rsidRDefault="00A25F27">
      <w:pPr>
        <w:pStyle w:val="ConsPlusNormal"/>
        <w:spacing w:before="240"/>
        <w:ind w:firstLine="540"/>
        <w:jc w:val="both"/>
      </w:pPr>
      <w:r>
        <w:t xml:space="preserve">2.4. Схемы расположения нестационарных торговых объектов разрабатываются </w:t>
      </w:r>
      <w:proofErr w:type="spellStart"/>
      <w:r>
        <w:t>УАиГ</w:t>
      </w:r>
      <w:proofErr w:type="spellEnd"/>
      <w:r>
        <w:t xml:space="preserve"> по инициативе УПР на основании данных по обеспеченности населения торговыми объектами, а также заявлений хозяйствующих субъектов.</w:t>
      </w:r>
    </w:p>
    <w:p w14:paraId="121FCDD9" w14:textId="77777777" w:rsidR="00A25F27" w:rsidRDefault="00A25F27">
      <w:pPr>
        <w:pStyle w:val="ConsPlusNormal"/>
        <w:spacing w:before="240"/>
        <w:ind w:firstLine="540"/>
        <w:jc w:val="both"/>
      </w:pPr>
      <w:r>
        <w:t xml:space="preserve">2.5. В целях обеспечения внешнего архитектурно-художественного облика городского округа на нестационарные торговые объекты, размещаемые на территории городского округа, </w:t>
      </w:r>
      <w:proofErr w:type="spellStart"/>
      <w:r>
        <w:t>УАиГ</w:t>
      </w:r>
      <w:proofErr w:type="spellEnd"/>
      <w:r>
        <w:t xml:space="preserve"> разрабатываются типовые решения внешнего вида объекта, которые утверждаются муниципальным правовым актом городского округа.</w:t>
      </w:r>
    </w:p>
    <w:p w14:paraId="6928B248" w14:textId="77777777" w:rsidR="00A25F27" w:rsidRDefault="00A25F27">
      <w:pPr>
        <w:pStyle w:val="ConsPlusNormal"/>
        <w:jc w:val="both"/>
      </w:pPr>
      <w:r>
        <w:t xml:space="preserve">(п. 2.5 в ред. </w:t>
      </w:r>
      <w:hyperlink r:id="rId68" w:history="1">
        <w:r>
          <w:rPr>
            <w:color w:val="0000FF"/>
          </w:rPr>
          <w:t>постановления</w:t>
        </w:r>
      </w:hyperlink>
      <w:r>
        <w:t xml:space="preserve"> администрации города Белгорода от 18.10.2018 N 156)</w:t>
      </w:r>
    </w:p>
    <w:p w14:paraId="594C53B0" w14:textId="77777777" w:rsidR="00A25F27" w:rsidRDefault="00A25F27">
      <w:pPr>
        <w:pStyle w:val="ConsPlusNormal"/>
        <w:spacing w:before="240"/>
        <w:ind w:firstLine="540"/>
        <w:jc w:val="both"/>
      </w:pPr>
      <w:r>
        <w:t>2.6. Электронная версия типовых решений внешнего вида объекта подлежит размещению на официальном сайте органов местного самоуправления в сети "Интернет" (www.beladm.ru), а также на сайте УПР (www.вбелгород.рф).</w:t>
      </w:r>
    </w:p>
    <w:p w14:paraId="6033777A" w14:textId="77777777" w:rsidR="00A25F27" w:rsidRDefault="00A25F27">
      <w:pPr>
        <w:pStyle w:val="ConsPlusNormal"/>
        <w:jc w:val="both"/>
      </w:pPr>
      <w:r>
        <w:t xml:space="preserve">(в ред. </w:t>
      </w:r>
      <w:hyperlink r:id="rId69" w:history="1">
        <w:r>
          <w:rPr>
            <w:color w:val="0000FF"/>
          </w:rPr>
          <w:t>постановления</w:t>
        </w:r>
      </w:hyperlink>
      <w:r>
        <w:t xml:space="preserve"> администрации города Белгорода от 09.08.2017 N 162)</w:t>
      </w:r>
    </w:p>
    <w:p w14:paraId="317B7CC8" w14:textId="77777777" w:rsidR="00A25F27" w:rsidRDefault="00A25F27">
      <w:pPr>
        <w:pStyle w:val="ConsPlusNormal"/>
        <w:spacing w:before="240"/>
        <w:ind w:firstLine="540"/>
        <w:jc w:val="both"/>
      </w:pPr>
      <w:r>
        <w:t xml:space="preserve">2.7 - 2.11. Исключены. - </w:t>
      </w:r>
      <w:hyperlink r:id="rId70" w:history="1">
        <w:r>
          <w:rPr>
            <w:color w:val="0000FF"/>
          </w:rPr>
          <w:t>Постановление</w:t>
        </w:r>
      </w:hyperlink>
      <w:r>
        <w:t xml:space="preserve"> администрации города Белгорода от 26.04.2017 N 95.</w:t>
      </w:r>
    </w:p>
    <w:p w14:paraId="696EC8FD" w14:textId="77777777" w:rsidR="00A25F27" w:rsidRDefault="00A25F27">
      <w:pPr>
        <w:pStyle w:val="ConsPlusNormal"/>
        <w:ind w:firstLine="540"/>
        <w:jc w:val="both"/>
      </w:pPr>
    </w:p>
    <w:p w14:paraId="5A2184EC" w14:textId="77777777" w:rsidR="00A25F27" w:rsidRDefault="00A25F27">
      <w:pPr>
        <w:pStyle w:val="ConsPlusTitle"/>
        <w:jc w:val="center"/>
        <w:outlineLvl w:val="1"/>
      </w:pPr>
      <w:r>
        <w:t>3. Расторжение Договора</w:t>
      </w:r>
    </w:p>
    <w:p w14:paraId="52F54AF8" w14:textId="77777777" w:rsidR="00A25F27" w:rsidRDefault="00A25F27">
      <w:pPr>
        <w:pStyle w:val="ConsPlusNormal"/>
        <w:jc w:val="center"/>
      </w:pPr>
      <w:r>
        <w:t xml:space="preserve">(в ред. </w:t>
      </w:r>
      <w:hyperlink r:id="rId71" w:history="1">
        <w:r>
          <w:rPr>
            <w:color w:val="0000FF"/>
          </w:rPr>
          <w:t>постановления</w:t>
        </w:r>
      </w:hyperlink>
      <w:r>
        <w:t xml:space="preserve"> администрации города Белгорода</w:t>
      </w:r>
    </w:p>
    <w:p w14:paraId="2749E1E3" w14:textId="77777777" w:rsidR="00A25F27" w:rsidRDefault="00A25F27">
      <w:pPr>
        <w:pStyle w:val="ConsPlusNormal"/>
        <w:jc w:val="center"/>
      </w:pPr>
      <w:r>
        <w:t>от 26.04.2017 N 95)</w:t>
      </w:r>
    </w:p>
    <w:p w14:paraId="586B9A7A" w14:textId="77777777" w:rsidR="00A25F27" w:rsidRDefault="00A25F27">
      <w:pPr>
        <w:pStyle w:val="ConsPlusNormal"/>
        <w:ind w:firstLine="540"/>
        <w:jc w:val="both"/>
      </w:pPr>
    </w:p>
    <w:p w14:paraId="3312326E" w14:textId="77777777" w:rsidR="00A25F27" w:rsidRDefault="00A25F27">
      <w:pPr>
        <w:pStyle w:val="ConsPlusNormal"/>
        <w:ind w:firstLine="540"/>
        <w:jc w:val="both"/>
      </w:pPr>
      <w:r>
        <w:t>3.1. Окончание срока действия Договора влечет его прекращение.</w:t>
      </w:r>
    </w:p>
    <w:p w14:paraId="5C258651" w14:textId="77777777" w:rsidR="00A25F27" w:rsidRDefault="00A25F27">
      <w:pPr>
        <w:pStyle w:val="ConsPlusNormal"/>
        <w:spacing w:before="240"/>
        <w:ind w:firstLine="540"/>
        <w:jc w:val="both"/>
      </w:pPr>
      <w:r>
        <w:t>3.2. Досрочное расторжение Договора возможно по соглашению сторон или по решению суда по основаниям, предусмотренным законом или Договором в порядке, установленном действующим законодательством.</w:t>
      </w:r>
    </w:p>
    <w:p w14:paraId="269EC1E5" w14:textId="77777777" w:rsidR="00A25F27" w:rsidRDefault="00A25F27">
      <w:pPr>
        <w:pStyle w:val="ConsPlusNormal"/>
        <w:ind w:firstLine="540"/>
        <w:jc w:val="both"/>
      </w:pPr>
    </w:p>
    <w:p w14:paraId="33813A52" w14:textId="77777777" w:rsidR="00A25F27" w:rsidRDefault="00A25F27">
      <w:pPr>
        <w:pStyle w:val="ConsPlusTitle"/>
        <w:jc w:val="center"/>
        <w:outlineLvl w:val="1"/>
      </w:pPr>
      <w:r>
        <w:t>4. Демонтаж нестационарных торговых объектов</w:t>
      </w:r>
    </w:p>
    <w:p w14:paraId="7FA7243E" w14:textId="77777777" w:rsidR="00A25F27" w:rsidRDefault="00A25F27">
      <w:pPr>
        <w:pStyle w:val="ConsPlusNormal"/>
        <w:jc w:val="center"/>
      </w:pPr>
      <w:r>
        <w:t xml:space="preserve">(в ред. </w:t>
      </w:r>
      <w:hyperlink r:id="rId72" w:history="1">
        <w:r>
          <w:rPr>
            <w:color w:val="0000FF"/>
          </w:rPr>
          <w:t>постановления</w:t>
        </w:r>
      </w:hyperlink>
      <w:r>
        <w:t xml:space="preserve"> администрации города Белгорода</w:t>
      </w:r>
    </w:p>
    <w:p w14:paraId="4A26512A" w14:textId="77777777" w:rsidR="00A25F27" w:rsidRDefault="00A25F27">
      <w:pPr>
        <w:pStyle w:val="ConsPlusNormal"/>
        <w:jc w:val="center"/>
      </w:pPr>
      <w:r>
        <w:t>от 20.10.2020 N 213)</w:t>
      </w:r>
    </w:p>
    <w:p w14:paraId="3B048ECD" w14:textId="77777777" w:rsidR="00A25F27" w:rsidRDefault="00A25F27">
      <w:pPr>
        <w:pStyle w:val="ConsPlusNormal"/>
        <w:ind w:firstLine="540"/>
        <w:jc w:val="both"/>
      </w:pPr>
    </w:p>
    <w:p w14:paraId="38E72072" w14:textId="77777777" w:rsidR="00A25F27" w:rsidRDefault="00A25F27">
      <w:pPr>
        <w:pStyle w:val="ConsPlusNormal"/>
        <w:ind w:firstLine="540"/>
        <w:jc w:val="both"/>
      </w:pPr>
      <w:r>
        <w:t xml:space="preserve">4.1. Демонтаж нестационарного торгового объекта </w:t>
      </w:r>
      <w:proofErr w:type="gramStart"/>
      <w:r>
        <w:t>- это</w:t>
      </w:r>
      <w:proofErr w:type="gramEnd"/>
      <w:r>
        <w:t xml:space="preserve"> разборка незаконно размещенного торгового объекта на составляющие элементы, удаление составляющих элементов с места расположения, а также удаление без разборки нестационарного торгового объекта с места его установки (размещения).</w:t>
      </w:r>
    </w:p>
    <w:p w14:paraId="15D48451" w14:textId="77777777" w:rsidR="00A25F27" w:rsidRDefault="00A25F27">
      <w:pPr>
        <w:pStyle w:val="ConsPlusNormal"/>
        <w:spacing w:before="240"/>
        <w:ind w:firstLine="540"/>
        <w:jc w:val="both"/>
      </w:pPr>
      <w:r>
        <w:t>Основанием для демонтажа нестационарных торговых объектов является незаконное их размещение на территории города Белгорода в случае:</w:t>
      </w:r>
    </w:p>
    <w:p w14:paraId="14E4D52B" w14:textId="77777777" w:rsidR="00A25F27" w:rsidRDefault="00A25F27">
      <w:pPr>
        <w:pStyle w:val="ConsPlusNormal"/>
        <w:spacing w:before="240"/>
        <w:ind w:firstLine="540"/>
        <w:jc w:val="both"/>
      </w:pPr>
      <w:r>
        <w:t>1. Прекращения действия Договора (истечения срока действия Договора, расторжения).</w:t>
      </w:r>
    </w:p>
    <w:p w14:paraId="29D29FE0" w14:textId="77777777" w:rsidR="00A25F27" w:rsidRDefault="00A25F27">
      <w:pPr>
        <w:pStyle w:val="ConsPlusNormal"/>
        <w:spacing w:before="240"/>
        <w:ind w:firstLine="540"/>
        <w:jc w:val="both"/>
      </w:pPr>
      <w:r>
        <w:t>2. Отсутствия документов, являющихся основанием для размещения нестационарных торговых объектов.</w:t>
      </w:r>
    </w:p>
    <w:p w14:paraId="104C1245" w14:textId="77777777" w:rsidR="00A25F27" w:rsidRDefault="00A25F27">
      <w:pPr>
        <w:pStyle w:val="ConsPlusNormal"/>
        <w:spacing w:before="240"/>
        <w:ind w:firstLine="540"/>
        <w:jc w:val="both"/>
      </w:pPr>
      <w:r>
        <w:t>Выявление незаконно размещенных нестационарных торговых объектов осуществляется УПР на постоянной основе, в том числе:</w:t>
      </w:r>
    </w:p>
    <w:p w14:paraId="516595E4" w14:textId="77777777" w:rsidR="00A25F27" w:rsidRDefault="00A25F27">
      <w:pPr>
        <w:pStyle w:val="ConsPlusNormal"/>
        <w:spacing w:before="240"/>
        <w:ind w:firstLine="540"/>
        <w:jc w:val="both"/>
      </w:pPr>
      <w:r>
        <w:t>- при проведении мониторинга соответствия размещенных нестационарных торговых объектов утвержденной Схеме размещения;</w:t>
      </w:r>
    </w:p>
    <w:p w14:paraId="413427D7" w14:textId="77777777" w:rsidR="00A25F27" w:rsidRDefault="00A25F27">
      <w:pPr>
        <w:pStyle w:val="ConsPlusNormal"/>
        <w:spacing w:before="240"/>
        <w:ind w:firstLine="540"/>
        <w:jc w:val="both"/>
      </w:pPr>
      <w:r>
        <w:t>- на основании информации о незаконном размещении нестационарных торговых объектов, поступившей от органов государственной власти, органов местного самоуправления;</w:t>
      </w:r>
    </w:p>
    <w:p w14:paraId="08E93F0C" w14:textId="77777777" w:rsidR="00A25F27" w:rsidRDefault="00A25F27">
      <w:pPr>
        <w:pStyle w:val="ConsPlusNormal"/>
        <w:spacing w:before="240"/>
        <w:ind w:firstLine="540"/>
        <w:jc w:val="both"/>
      </w:pPr>
      <w:r>
        <w:t>- на основании информации о незаконном размещении нестационарных торговых объектов от структурных подразделений администрации города Белгорода, физических и юридических лиц.</w:t>
      </w:r>
    </w:p>
    <w:p w14:paraId="77245DF6" w14:textId="77777777" w:rsidR="00A25F27" w:rsidRDefault="00A25F27">
      <w:pPr>
        <w:pStyle w:val="ConsPlusNormal"/>
        <w:spacing w:before="240"/>
        <w:ind w:firstLine="540"/>
        <w:jc w:val="both"/>
      </w:pPr>
      <w:r>
        <w:t xml:space="preserve">4.2. Факт выявления незаконно размещенных нестационарных торговых объектов оформляется </w:t>
      </w:r>
      <w:hyperlink w:anchor="P336" w:history="1">
        <w:r>
          <w:rPr>
            <w:color w:val="0000FF"/>
          </w:rPr>
          <w:t>актом</w:t>
        </w:r>
      </w:hyperlink>
      <w:r>
        <w:t xml:space="preserve"> осмотра нестационарного торгового объекта по форме согласно приложению 3 к настоящему Порядку.</w:t>
      </w:r>
    </w:p>
    <w:p w14:paraId="4935A5D2" w14:textId="77777777" w:rsidR="00A25F27" w:rsidRDefault="00A25F27">
      <w:pPr>
        <w:pStyle w:val="ConsPlusNormal"/>
        <w:spacing w:before="240"/>
        <w:ind w:firstLine="540"/>
        <w:jc w:val="both"/>
      </w:pPr>
      <w:r>
        <w:t xml:space="preserve">4.2.1. В случае если собственник нестационарного торгового объекта известен, УПР в течение 2 рабочих дней с момента оформления акта осмотра направляет (выдает) собственнику нестационарного торгового объекта по форме согласно приложению N 4 к настоящему Порядку письменное </w:t>
      </w:r>
      <w:hyperlink w:anchor="P369" w:history="1">
        <w:r>
          <w:rPr>
            <w:color w:val="0000FF"/>
          </w:rPr>
          <w:t>требование</w:t>
        </w:r>
      </w:hyperlink>
      <w:r>
        <w:t xml:space="preserve"> о добровольном демонтаже объекта в течение 3 рабочих дней с момента его получения.</w:t>
      </w:r>
    </w:p>
    <w:p w14:paraId="2A274215" w14:textId="77777777" w:rsidR="00A25F27" w:rsidRDefault="00A25F27">
      <w:pPr>
        <w:pStyle w:val="ConsPlusNormal"/>
        <w:spacing w:before="240"/>
        <w:ind w:firstLine="540"/>
        <w:jc w:val="both"/>
      </w:pPr>
      <w:r>
        <w:t>Требование о добровольном демонтаже вручается собственнику объекта лично под подпись либо направляется заказным письмом с уведомлением о вручении.</w:t>
      </w:r>
    </w:p>
    <w:p w14:paraId="3F1EDC79" w14:textId="77777777" w:rsidR="00A25F27" w:rsidRDefault="00A25F27">
      <w:pPr>
        <w:pStyle w:val="ConsPlusNormal"/>
        <w:spacing w:before="240"/>
        <w:ind w:firstLine="540"/>
        <w:jc w:val="both"/>
      </w:pPr>
      <w:r>
        <w:t xml:space="preserve">4.2.2. В случае если собственник нестационарного торгового объекта неизвестен, УПР в течение 3 рабочих дней размещает информацию о выявленном незаконно размещенном нестационарном торговом объекте с приложением фотоизображения на официальном сайте органов местного самоуправления города Белгорода в информационно-телекоммуникационной сети Интернет - http://www.beladm.ru (далее - официальный сайт) и в газете "Наш Белгород", в том числе с уведомлением о необходимости прибытия собственника объекта в УПР в течение 3 рабочих дней. Также данное уведомление подлежит размещению на выявленном нестационарном торговом </w:t>
      </w:r>
      <w:r>
        <w:lastRenderedPageBreak/>
        <w:t>объекте. В случае явки собственника нестационарного торгового объекта в УПР ему выдается письменное требование о добровольном демонтаже объекта в течение 3 рабочих дней с момента получения требования.</w:t>
      </w:r>
    </w:p>
    <w:p w14:paraId="1DFCD451" w14:textId="77777777" w:rsidR="00A25F27" w:rsidRDefault="00A25F27">
      <w:pPr>
        <w:pStyle w:val="ConsPlusNormal"/>
        <w:spacing w:before="240"/>
        <w:ind w:firstLine="540"/>
        <w:jc w:val="both"/>
      </w:pPr>
      <w:r>
        <w:t xml:space="preserve">4.3. В </w:t>
      </w:r>
      <w:proofErr w:type="gramStart"/>
      <w:r>
        <w:t>случае</w:t>
      </w:r>
      <w:proofErr w:type="gramEnd"/>
      <w:r>
        <w:t xml:space="preserve"> когда собственник нестационарного торгового объекта неизвестен или не исполнил требования о добровольном демонтаже, УПР направляет в МБУ "Управление </w:t>
      </w:r>
      <w:proofErr w:type="spellStart"/>
      <w:r>
        <w:t>Белгорблагоустройство</w:t>
      </w:r>
      <w:proofErr w:type="spellEnd"/>
      <w:r>
        <w:t>" информацию о необходимости демонтажа нестационарного торгового объекта с приложением акта осмотра нестационарного торгового объекта и иных имеющихся документов.</w:t>
      </w:r>
    </w:p>
    <w:p w14:paraId="0769F069" w14:textId="77777777" w:rsidR="00A25F27" w:rsidRDefault="00A25F27">
      <w:pPr>
        <w:pStyle w:val="ConsPlusNormal"/>
        <w:spacing w:before="240"/>
        <w:ind w:firstLine="540"/>
        <w:jc w:val="both"/>
      </w:pPr>
      <w:r>
        <w:t xml:space="preserve">4.4. На основании поступившей из УПР информации МБУ "Управление </w:t>
      </w:r>
      <w:proofErr w:type="spellStart"/>
      <w:r>
        <w:t>Белгорблагоустройство</w:t>
      </w:r>
      <w:proofErr w:type="spellEnd"/>
      <w:r>
        <w:t>":</w:t>
      </w:r>
    </w:p>
    <w:p w14:paraId="06389C7A" w14:textId="77777777" w:rsidR="00A25F27" w:rsidRDefault="00A25F27">
      <w:pPr>
        <w:pStyle w:val="ConsPlusNormal"/>
        <w:spacing w:before="240"/>
        <w:ind w:firstLine="540"/>
        <w:jc w:val="both"/>
      </w:pPr>
      <w:r>
        <w:t>4.4.1. С участием уполномоченных представителей УПР в присутствии двух свидетелей осуществляет работы по демонтажу незаконно размещенных нестационарных торговых объектов.</w:t>
      </w:r>
    </w:p>
    <w:p w14:paraId="44D7ADDE" w14:textId="77777777" w:rsidR="00A25F27" w:rsidRDefault="00A25F27">
      <w:pPr>
        <w:pStyle w:val="ConsPlusNormal"/>
        <w:spacing w:before="240"/>
        <w:ind w:firstLine="540"/>
        <w:jc w:val="both"/>
      </w:pPr>
      <w:r>
        <w:t xml:space="preserve">4.4.2. Осуществляет подготовку </w:t>
      </w:r>
      <w:hyperlink w:anchor="P416" w:history="1">
        <w:r>
          <w:rPr>
            <w:color w:val="0000FF"/>
          </w:rPr>
          <w:t>акта</w:t>
        </w:r>
      </w:hyperlink>
      <w:r>
        <w:t xml:space="preserve"> о демонтаже нестационарного торгового объекта по форме согласно приложению 5 к настоящему Порядку с приложением сметы расходов.</w:t>
      </w:r>
    </w:p>
    <w:p w14:paraId="2135E44F" w14:textId="77777777" w:rsidR="00A25F27" w:rsidRDefault="00A25F27">
      <w:pPr>
        <w:pStyle w:val="ConsPlusNormal"/>
        <w:spacing w:before="240"/>
        <w:ind w:firstLine="540"/>
        <w:jc w:val="both"/>
      </w:pPr>
      <w:bookmarkStart w:id="2" w:name="P172"/>
      <w:bookmarkEnd w:id="2"/>
      <w:r>
        <w:t>4.4.3. Не позднее 3 рабочих дней, следующих за днем осуществления демонтажа нестационарного торгового объекта, направляет информацию о проведенном демонтаже в УПР с приложением акта о проведенном демонтаже нестационарного торгового объекта.</w:t>
      </w:r>
    </w:p>
    <w:p w14:paraId="2B846931" w14:textId="77777777" w:rsidR="00A25F27" w:rsidRDefault="00A25F27">
      <w:pPr>
        <w:pStyle w:val="ConsPlusNormal"/>
        <w:spacing w:before="240"/>
        <w:ind w:firstLine="540"/>
        <w:jc w:val="both"/>
      </w:pPr>
      <w:r>
        <w:t>4.4.4. На основании акта приемки осуществляет хранение (уничтожение) демонтированного нестационарного торгового объекта. С момента подписания акта о проведенном демонтаже нестационарный торговый объект хранится в течение года, по истечении срока подлежит уничтожению.</w:t>
      </w:r>
    </w:p>
    <w:p w14:paraId="11C44303" w14:textId="77777777" w:rsidR="00A25F27" w:rsidRDefault="00A25F27">
      <w:pPr>
        <w:pStyle w:val="ConsPlusNormal"/>
        <w:spacing w:before="240"/>
        <w:ind w:firstLine="540"/>
        <w:jc w:val="both"/>
      </w:pPr>
      <w:r>
        <w:t xml:space="preserve">МБУ "Управление </w:t>
      </w:r>
      <w:proofErr w:type="spellStart"/>
      <w:r>
        <w:t>Белгорблагоустройство</w:t>
      </w:r>
      <w:proofErr w:type="spellEnd"/>
      <w:r>
        <w:t>" не несет ответственности за товары, пришедшие в негодность в течение срока хранения либо пришедшие в негодность до произведенного демонтажа.</w:t>
      </w:r>
    </w:p>
    <w:p w14:paraId="314B8522" w14:textId="77777777" w:rsidR="00A25F27" w:rsidRDefault="00A25F27">
      <w:pPr>
        <w:pStyle w:val="ConsPlusNormal"/>
        <w:spacing w:before="240"/>
        <w:ind w:firstLine="540"/>
        <w:jc w:val="both"/>
      </w:pPr>
      <w:r>
        <w:t xml:space="preserve">4.5. УПР не позднее 3 рабочих дней после получения документов, указанных в </w:t>
      </w:r>
      <w:hyperlink w:anchor="P172" w:history="1">
        <w:r>
          <w:rPr>
            <w:color w:val="0000FF"/>
          </w:rPr>
          <w:t>п. 4.4.3</w:t>
        </w:r>
      </w:hyperlink>
      <w:r>
        <w:t xml:space="preserve"> настоящего Порядка, обеспечивает размещение на официальном сайте и в газете "Наш Белгород" информации о проведенном демонтаже, а также направляет владельцу нестационарного торгового объекта уведомление о проведенном демонтаже.</w:t>
      </w:r>
    </w:p>
    <w:p w14:paraId="393F4849" w14:textId="77777777" w:rsidR="00A25F27" w:rsidRDefault="00A25F27">
      <w:pPr>
        <w:pStyle w:val="ConsPlusNormal"/>
        <w:spacing w:before="240"/>
        <w:ind w:firstLine="540"/>
        <w:jc w:val="both"/>
      </w:pPr>
      <w:r>
        <w:t>В уведомлении указываются сведения о порядке возврата (уничтожения) демонтированного нестационарного торгового объекта, о порядке возмещения понесенных в связи с демонтажем и хранением расходов, сроке и месте хранения.</w:t>
      </w:r>
    </w:p>
    <w:p w14:paraId="4BC4F7AE" w14:textId="77777777" w:rsidR="00A25F27" w:rsidRDefault="00A25F27">
      <w:pPr>
        <w:pStyle w:val="ConsPlusNormal"/>
        <w:spacing w:before="240"/>
        <w:ind w:firstLine="540"/>
        <w:jc w:val="both"/>
      </w:pPr>
      <w:r>
        <w:t>4.6. Демонтированный нестационарный торговый объект возвращается собственнику на основании заявления о возврате демонтированного нестационарного торгового объекта и после возмещения им расходов, понесенных в связи с демонтажем и хранением нестационарного торгового объекта.</w:t>
      </w:r>
    </w:p>
    <w:p w14:paraId="5E5E9BE9" w14:textId="77777777" w:rsidR="00A25F27" w:rsidRDefault="00A25F27">
      <w:pPr>
        <w:pStyle w:val="ConsPlusNormal"/>
        <w:spacing w:before="240"/>
        <w:ind w:firstLine="540"/>
        <w:jc w:val="both"/>
      </w:pPr>
      <w:r>
        <w:t xml:space="preserve">Срок рассмотрения заявления составляет месяц с момента его поступления в МБУ "Управление </w:t>
      </w:r>
      <w:proofErr w:type="spellStart"/>
      <w:r>
        <w:t>Белгорблагоустройство</w:t>
      </w:r>
      <w:proofErr w:type="spellEnd"/>
      <w:r>
        <w:t>".</w:t>
      </w:r>
    </w:p>
    <w:p w14:paraId="6E902158" w14:textId="77777777" w:rsidR="00A25F27" w:rsidRDefault="00A25F27">
      <w:pPr>
        <w:pStyle w:val="ConsPlusNormal"/>
        <w:spacing w:before="240"/>
        <w:ind w:firstLine="540"/>
        <w:jc w:val="both"/>
      </w:pPr>
      <w:r>
        <w:t xml:space="preserve">Собственник объекта собственными силами и (или) за счет собственных средств осуществляет мероприятия, связанные с погрузкой и транспортировкой демонтированного нестационарного торгового объекта и имущества, находящегося в нем, </w:t>
      </w:r>
      <w:r>
        <w:lastRenderedPageBreak/>
        <w:t>с места их хранения.</w:t>
      </w:r>
    </w:p>
    <w:p w14:paraId="2A5C15CC" w14:textId="77777777" w:rsidR="00A25F27" w:rsidRDefault="00A25F27">
      <w:pPr>
        <w:pStyle w:val="ConsPlusNormal"/>
        <w:spacing w:before="240"/>
        <w:ind w:firstLine="540"/>
        <w:jc w:val="both"/>
      </w:pPr>
      <w:r>
        <w:t xml:space="preserve">При возврате демонтированного нестационарного торгового объекта МБУ "Управление </w:t>
      </w:r>
      <w:proofErr w:type="spellStart"/>
      <w:r>
        <w:t>Белгорблагоустройство</w:t>
      </w:r>
      <w:proofErr w:type="spellEnd"/>
      <w:r>
        <w:t xml:space="preserve">" составляется акт приема-передачи, который подписывается МБУ "Управление </w:t>
      </w:r>
      <w:proofErr w:type="spellStart"/>
      <w:r>
        <w:t>Белгорблагоустройство</w:t>
      </w:r>
      <w:proofErr w:type="spellEnd"/>
      <w:r>
        <w:t xml:space="preserve">" и владельцем объекта. Акт приема-передачи составляется в трех экземплярах, один из которых вручается владельцу объекта, второй передается в УПР, третий остается в МБУ "Управление </w:t>
      </w:r>
      <w:proofErr w:type="spellStart"/>
      <w:r>
        <w:t>Белгорблагоустройство</w:t>
      </w:r>
      <w:proofErr w:type="spellEnd"/>
      <w:r>
        <w:t>".</w:t>
      </w:r>
    </w:p>
    <w:p w14:paraId="29BCEB15" w14:textId="77777777" w:rsidR="00A25F27" w:rsidRDefault="00A25F27">
      <w:pPr>
        <w:pStyle w:val="ConsPlusNormal"/>
        <w:spacing w:before="240"/>
        <w:ind w:firstLine="540"/>
        <w:jc w:val="both"/>
      </w:pPr>
      <w:r>
        <w:t>4.7. Споры, возникшие в результате демонтажа нестационарного торгового объекта, решаются в судебном порядке в рамках действующего законодательства.</w:t>
      </w:r>
    </w:p>
    <w:p w14:paraId="4F935267" w14:textId="77777777" w:rsidR="00A25F27" w:rsidRDefault="00A25F27">
      <w:pPr>
        <w:pStyle w:val="ConsPlusNormal"/>
        <w:ind w:firstLine="540"/>
        <w:jc w:val="both"/>
      </w:pPr>
    </w:p>
    <w:p w14:paraId="61CD2816" w14:textId="77777777" w:rsidR="00A25F27" w:rsidRDefault="00A25F27">
      <w:pPr>
        <w:pStyle w:val="ConsPlusNormal"/>
        <w:jc w:val="right"/>
      </w:pPr>
      <w:r>
        <w:t>Начальник управления потребительского</w:t>
      </w:r>
    </w:p>
    <w:p w14:paraId="1687B8B3" w14:textId="77777777" w:rsidR="00A25F27" w:rsidRDefault="00A25F27">
      <w:pPr>
        <w:pStyle w:val="ConsPlusNormal"/>
        <w:jc w:val="right"/>
      </w:pPr>
      <w:r>
        <w:t>рынка департамента экономического развития</w:t>
      </w:r>
    </w:p>
    <w:p w14:paraId="6FC5634C" w14:textId="77777777" w:rsidR="00A25F27" w:rsidRDefault="00A25F27">
      <w:pPr>
        <w:pStyle w:val="ConsPlusNormal"/>
        <w:jc w:val="right"/>
      </w:pPr>
      <w:r>
        <w:t>администрации города Белгорода</w:t>
      </w:r>
    </w:p>
    <w:p w14:paraId="027F4443" w14:textId="77777777" w:rsidR="00A25F27" w:rsidRDefault="00A25F27">
      <w:pPr>
        <w:pStyle w:val="ConsPlusNormal"/>
        <w:jc w:val="right"/>
      </w:pPr>
      <w:r>
        <w:t>Е.Г.ЕРШОВ</w:t>
      </w:r>
    </w:p>
    <w:p w14:paraId="676A764F" w14:textId="77777777" w:rsidR="00A25F27" w:rsidRDefault="00A25F27">
      <w:pPr>
        <w:pStyle w:val="ConsPlusNormal"/>
        <w:ind w:firstLine="540"/>
        <w:jc w:val="both"/>
      </w:pPr>
    </w:p>
    <w:p w14:paraId="7A49A8D6" w14:textId="77777777" w:rsidR="00A25F27" w:rsidRDefault="00A25F27">
      <w:pPr>
        <w:pStyle w:val="ConsPlusNormal"/>
        <w:ind w:firstLine="540"/>
        <w:jc w:val="both"/>
      </w:pPr>
    </w:p>
    <w:p w14:paraId="76DF1F69" w14:textId="77777777" w:rsidR="00A25F27" w:rsidRDefault="00A25F27">
      <w:pPr>
        <w:pStyle w:val="ConsPlusNormal"/>
        <w:ind w:firstLine="540"/>
        <w:jc w:val="both"/>
      </w:pPr>
    </w:p>
    <w:p w14:paraId="68C50125" w14:textId="77777777" w:rsidR="00A25F27" w:rsidRDefault="00A25F27">
      <w:pPr>
        <w:pStyle w:val="ConsPlusNormal"/>
        <w:ind w:firstLine="540"/>
        <w:jc w:val="both"/>
      </w:pPr>
    </w:p>
    <w:p w14:paraId="68C9C7F9" w14:textId="77777777" w:rsidR="00A25F27" w:rsidRDefault="00A25F27">
      <w:pPr>
        <w:pStyle w:val="ConsPlusNormal"/>
        <w:ind w:firstLine="540"/>
        <w:jc w:val="both"/>
      </w:pPr>
    </w:p>
    <w:p w14:paraId="20098C00" w14:textId="77777777" w:rsidR="00A25F27" w:rsidRDefault="00A25F27">
      <w:pPr>
        <w:pStyle w:val="ConsPlusNormal"/>
        <w:jc w:val="right"/>
        <w:outlineLvl w:val="1"/>
      </w:pPr>
      <w:r>
        <w:t>Приложение N 1</w:t>
      </w:r>
    </w:p>
    <w:p w14:paraId="294CAF19" w14:textId="77777777" w:rsidR="00A25F27" w:rsidRDefault="00A25F27">
      <w:pPr>
        <w:pStyle w:val="ConsPlusNormal"/>
        <w:jc w:val="right"/>
      </w:pPr>
      <w:r>
        <w:t>к Порядку размещения нестационарных</w:t>
      </w:r>
    </w:p>
    <w:p w14:paraId="7DE6166A" w14:textId="77777777" w:rsidR="00A25F27" w:rsidRDefault="00A25F27">
      <w:pPr>
        <w:pStyle w:val="ConsPlusNormal"/>
        <w:jc w:val="right"/>
      </w:pPr>
      <w:r>
        <w:t>торговых объектов на территории</w:t>
      </w:r>
    </w:p>
    <w:p w14:paraId="7EF6D385" w14:textId="77777777" w:rsidR="00A25F27" w:rsidRDefault="00A25F27">
      <w:pPr>
        <w:pStyle w:val="ConsPlusNormal"/>
        <w:jc w:val="right"/>
      </w:pPr>
      <w:r>
        <w:t>городского округа "Город Белгород"</w:t>
      </w:r>
    </w:p>
    <w:p w14:paraId="5E1D8EA0"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0109A670" w14:textId="77777777">
        <w:trPr>
          <w:jc w:val="center"/>
        </w:trPr>
        <w:tc>
          <w:tcPr>
            <w:tcW w:w="9294" w:type="dxa"/>
            <w:tcBorders>
              <w:top w:val="nil"/>
              <w:left w:val="single" w:sz="24" w:space="0" w:color="CED3F1"/>
              <w:bottom w:val="nil"/>
              <w:right w:val="single" w:sz="24" w:space="0" w:color="F4F3F8"/>
            </w:tcBorders>
            <w:shd w:val="clear" w:color="auto" w:fill="F4F3F8"/>
          </w:tcPr>
          <w:p w14:paraId="2EF56CF6" w14:textId="77777777" w:rsidR="00A25F27" w:rsidRDefault="00A25F27">
            <w:pPr>
              <w:pStyle w:val="ConsPlusNormal"/>
              <w:jc w:val="center"/>
            </w:pPr>
            <w:r>
              <w:rPr>
                <w:color w:val="392C69"/>
              </w:rPr>
              <w:t>Список изменяющих документов</w:t>
            </w:r>
          </w:p>
          <w:p w14:paraId="1861F53B" w14:textId="77777777" w:rsidR="00A25F27" w:rsidRDefault="00A25F27">
            <w:pPr>
              <w:pStyle w:val="ConsPlusNormal"/>
              <w:jc w:val="center"/>
            </w:pPr>
            <w:r>
              <w:rPr>
                <w:color w:val="392C69"/>
              </w:rPr>
              <w:t xml:space="preserve">(в ред. </w:t>
            </w:r>
            <w:hyperlink r:id="rId73" w:history="1">
              <w:r>
                <w:rPr>
                  <w:color w:val="0000FF"/>
                </w:rPr>
                <w:t>постановления</w:t>
              </w:r>
            </w:hyperlink>
            <w:r>
              <w:rPr>
                <w:color w:val="392C69"/>
              </w:rPr>
              <w:t xml:space="preserve"> администрации города Белгорода от 30.12.2020 N 273)</w:t>
            </w:r>
          </w:p>
        </w:tc>
      </w:tr>
    </w:tbl>
    <w:p w14:paraId="6A42CD88" w14:textId="77777777" w:rsidR="00A25F27" w:rsidRDefault="00A25F27">
      <w:pPr>
        <w:pStyle w:val="ConsPlusNormal"/>
        <w:jc w:val="right"/>
      </w:pPr>
    </w:p>
    <w:p w14:paraId="1FD3D91D" w14:textId="77777777" w:rsidR="00A25F27" w:rsidRDefault="00A25F27">
      <w:pPr>
        <w:pStyle w:val="ConsPlusNormal"/>
        <w:jc w:val="right"/>
      </w:pPr>
      <w:r>
        <w:t>"Форма"</w:t>
      </w:r>
    </w:p>
    <w:p w14:paraId="1D3CF266" w14:textId="77777777" w:rsidR="00A25F27" w:rsidRDefault="00A25F27">
      <w:pPr>
        <w:pStyle w:val="ConsPlusNormal"/>
        <w:jc w:val="both"/>
      </w:pPr>
    </w:p>
    <w:p w14:paraId="462BE3C2" w14:textId="77777777" w:rsidR="00A25F27" w:rsidRDefault="00A25F27">
      <w:pPr>
        <w:pStyle w:val="ConsPlusNormal"/>
        <w:jc w:val="center"/>
      </w:pPr>
      <w:bookmarkStart w:id="3" w:name="P201"/>
      <w:bookmarkEnd w:id="3"/>
      <w:r>
        <w:t>АКТ</w:t>
      </w:r>
    </w:p>
    <w:p w14:paraId="1CCD65DE" w14:textId="77777777" w:rsidR="00A25F27" w:rsidRDefault="00A25F27">
      <w:pPr>
        <w:pStyle w:val="ConsPlusNormal"/>
        <w:jc w:val="center"/>
      </w:pPr>
      <w:r>
        <w:t>первичной приемки места размещения</w:t>
      </w:r>
    </w:p>
    <w:p w14:paraId="0EC9A7B4" w14:textId="77777777" w:rsidR="00A25F27" w:rsidRDefault="00A25F27">
      <w:pPr>
        <w:pStyle w:val="ConsPlusNormal"/>
        <w:jc w:val="center"/>
      </w:pPr>
      <w:r>
        <w:t>нестационарного торгового объекта</w:t>
      </w:r>
    </w:p>
    <w:p w14:paraId="693364C0" w14:textId="77777777" w:rsidR="00A25F27" w:rsidRDefault="00A25F27">
      <w:pPr>
        <w:pStyle w:val="ConsPlusNormal"/>
      </w:pPr>
    </w:p>
    <w:p w14:paraId="73AD1B13" w14:textId="77777777" w:rsidR="00A25F27" w:rsidRDefault="00A25F27">
      <w:pPr>
        <w:pStyle w:val="ConsPlusNonformat"/>
        <w:jc w:val="both"/>
      </w:pPr>
      <w:r>
        <w:t>г. Белгород                                       "__" __________ 20__ года</w:t>
      </w:r>
    </w:p>
    <w:p w14:paraId="52F4955F" w14:textId="77777777" w:rsidR="00A25F27" w:rsidRDefault="00A25F27">
      <w:pPr>
        <w:pStyle w:val="ConsPlusNonformat"/>
        <w:jc w:val="both"/>
      </w:pPr>
    </w:p>
    <w:p w14:paraId="0C1345E4" w14:textId="77777777" w:rsidR="00A25F27" w:rsidRDefault="00A25F27">
      <w:pPr>
        <w:pStyle w:val="ConsPlusNonformat"/>
        <w:jc w:val="both"/>
      </w:pPr>
      <w:r>
        <w:t xml:space="preserve">    </w:t>
      </w:r>
      <w:proofErr w:type="gramStart"/>
      <w:r>
        <w:t>В  соответствии</w:t>
      </w:r>
      <w:proofErr w:type="gramEnd"/>
      <w:r>
        <w:t xml:space="preserve">  с  договором  на  размещение нестационарного торгового</w:t>
      </w:r>
    </w:p>
    <w:p w14:paraId="5A6CF047" w14:textId="77777777" w:rsidR="00A25F27" w:rsidRDefault="00A25F27">
      <w:pPr>
        <w:pStyle w:val="ConsPlusNonformat"/>
        <w:jc w:val="both"/>
      </w:pPr>
      <w:r>
        <w:t xml:space="preserve">объекта   </w:t>
      </w:r>
      <w:proofErr w:type="gramStart"/>
      <w:r>
        <w:t>на  территории</w:t>
      </w:r>
      <w:proofErr w:type="gramEnd"/>
      <w:r>
        <w:t xml:space="preserve">  городского  округа  "Город  Белгород"  N  ___  от</w:t>
      </w:r>
    </w:p>
    <w:p w14:paraId="204AB354" w14:textId="77777777" w:rsidR="00A25F27" w:rsidRDefault="00A25F27">
      <w:pPr>
        <w:pStyle w:val="ConsPlusNonformat"/>
        <w:jc w:val="both"/>
      </w:pPr>
      <w:r>
        <w:t>"__" _________ 20__ г. комиссией в составе:</w:t>
      </w:r>
    </w:p>
    <w:p w14:paraId="6CCE67B1" w14:textId="77777777" w:rsidR="00A25F27" w:rsidRDefault="00A25F27">
      <w:pPr>
        <w:pStyle w:val="ConsPlusNonformat"/>
        <w:jc w:val="both"/>
      </w:pPr>
      <w:r>
        <w:t xml:space="preserve">    1. __________________________________ управления потребительского рынка</w:t>
      </w:r>
    </w:p>
    <w:p w14:paraId="456CEAC2" w14:textId="77777777" w:rsidR="00A25F27" w:rsidRDefault="00A25F27">
      <w:pPr>
        <w:pStyle w:val="ConsPlusNonformat"/>
        <w:jc w:val="both"/>
      </w:pPr>
      <w:r>
        <w:t xml:space="preserve">                (должность)</w:t>
      </w:r>
    </w:p>
    <w:p w14:paraId="7E76FF3F" w14:textId="77777777" w:rsidR="00A25F27" w:rsidRDefault="00A25F27">
      <w:pPr>
        <w:pStyle w:val="ConsPlusNonformat"/>
        <w:jc w:val="both"/>
      </w:pPr>
      <w:r>
        <w:t xml:space="preserve">департамента   экономического   развития   </w:t>
      </w:r>
      <w:proofErr w:type="gramStart"/>
      <w:r>
        <w:t>администрации  города</w:t>
      </w:r>
      <w:proofErr w:type="gramEnd"/>
      <w:r>
        <w:t xml:space="preserve">  Белгорода</w:t>
      </w:r>
    </w:p>
    <w:p w14:paraId="362B0DDF" w14:textId="77777777" w:rsidR="00A25F27" w:rsidRDefault="00A25F27">
      <w:pPr>
        <w:pStyle w:val="ConsPlusNonformat"/>
        <w:jc w:val="both"/>
      </w:pPr>
      <w:r>
        <w:t>___________________________________________;</w:t>
      </w:r>
    </w:p>
    <w:p w14:paraId="2CBFF2C3" w14:textId="77777777" w:rsidR="00A25F27" w:rsidRDefault="00A25F27">
      <w:pPr>
        <w:pStyle w:val="ConsPlusNonformat"/>
        <w:jc w:val="both"/>
      </w:pPr>
      <w:r>
        <w:t xml:space="preserve">                (ФИО)</w:t>
      </w:r>
    </w:p>
    <w:p w14:paraId="5AD0F902" w14:textId="77777777" w:rsidR="00A25F27" w:rsidRDefault="00A25F27">
      <w:pPr>
        <w:pStyle w:val="ConsPlusNonformat"/>
        <w:jc w:val="both"/>
      </w:pPr>
      <w:r>
        <w:t xml:space="preserve">    2.       Победителя    </w:t>
      </w:r>
      <w:proofErr w:type="gramStart"/>
      <w:r>
        <w:t xml:space="preserve">   (</w:t>
      </w:r>
      <w:proofErr w:type="gramEnd"/>
      <w:r>
        <w:t>единственного       участника)      аукциона</w:t>
      </w:r>
    </w:p>
    <w:p w14:paraId="1DED9739" w14:textId="77777777" w:rsidR="00A25F27" w:rsidRDefault="00A25F27">
      <w:pPr>
        <w:pStyle w:val="ConsPlusNonformat"/>
        <w:jc w:val="both"/>
      </w:pPr>
      <w:r>
        <w:t>___________________________________________.</w:t>
      </w:r>
    </w:p>
    <w:p w14:paraId="3ECF22D9" w14:textId="77777777" w:rsidR="00A25F27" w:rsidRDefault="00A25F27">
      <w:pPr>
        <w:pStyle w:val="ConsPlusNonformat"/>
        <w:jc w:val="both"/>
      </w:pPr>
      <w:r>
        <w:t xml:space="preserve">                (ФИО)</w:t>
      </w:r>
    </w:p>
    <w:p w14:paraId="2B78C111" w14:textId="77777777" w:rsidR="00A25F27" w:rsidRDefault="00A25F27">
      <w:pPr>
        <w:pStyle w:val="ConsPlusNonformat"/>
        <w:jc w:val="both"/>
      </w:pPr>
      <w:r>
        <w:t xml:space="preserve">    </w:t>
      </w:r>
      <w:proofErr w:type="gramStart"/>
      <w:r>
        <w:t>Произведен  первичный</w:t>
      </w:r>
      <w:proofErr w:type="gramEnd"/>
      <w:r>
        <w:t xml:space="preserve"> осмотр места размещения нестационарного торгового</w:t>
      </w:r>
    </w:p>
    <w:p w14:paraId="529361AC" w14:textId="77777777" w:rsidR="00A25F27" w:rsidRDefault="00A25F27">
      <w:pPr>
        <w:pStyle w:val="ConsPlusNonformat"/>
        <w:jc w:val="both"/>
      </w:pPr>
      <w:r>
        <w:t>объекта по адресу: г. Белгород ___________________________________________.</w:t>
      </w:r>
    </w:p>
    <w:p w14:paraId="7B16DBAC" w14:textId="77777777" w:rsidR="00A25F27" w:rsidRDefault="00A25F27">
      <w:pPr>
        <w:pStyle w:val="ConsPlusNonformat"/>
        <w:jc w:val="both"/>
      </w:pPr>
      <w:r>
        <w:t xml:space="preserve">    </w:t>
      </w:r>
      <w:proofErr w:type="gramStart"/>
      <w:r>
        <w:t>Описание  внешнего</w:t>
      </w:r>
      <w:proofErr w:type="gramEnd"/>
      <w:r>
        <w:t xml:space="preserve">  вида  места  размещения  нестационарного  торгового</w:t>
      </w:r>
    </w:p>
    <w:p w14:paraId="36F64DAC" w14:textId="77777777" w:rsidR="00A25F27" w:rsidRDefault="00A25F27">
      <w:pPr>
        <w:pStyle w:val="ConsPlusNonformat"/>
        <w:jc w:val="both"/>
      </w:pPr>
      <w:r>
        <w:t>объекта: __________________________________________________________________</w:t>
      </w:r>
    </w:p>
    <w:p w14:paraId="220E8073" w14:textId="77777777" w:rsidR="00A25F27" w:rsidRDefault="00A25F27">
      <w:pPr>
        <w:pStyle w:val="ConsPlusNonformat"/>
        <w:jc w:val="both"/>
      </w:pPr>
      <w:r>
        <w:t>__________________________________________________________________________.</w:t>
      </w:r>
    </w:p>
    <w:p w14:paraId="216281C3" w14:textId="77777777" w:rsidR="00A25F27" w:rsidRDefault="00A25F27">
      <w:pPr>
        <w:pStyle w:val="ConsPlusNonformat"/>
        <w:jc w:val="both"/>
      </w:pPr>
    </w:p>
    <w:p w14:paraId="5B18E257" w14:textId="77777777" w:rsidR="00A25F27" w:rsidRDefault="00A25F27">
      <w:pPr>
        <w:pStyle w:val="ConsPlusNonformat"/>
        <w:jc w:val="both"/>
      </w:pPr>
      <w:r>
        <w:t>Наличие замечаний по состоянию территории: ________________________________</w:t>
      </w:r>
    </w:p>
    <w:p w14:paraId="64B00EE7" w14:textId="77777777" w:rsidR="00A25F27" w:rsidRDefault="00A25F27">
      <w:pPr>
        <w:pStyle w:val="ConsPlusNonformat"/>
        <w:jc w:val="both"/>
      </w:pPr>
      <w:r>
        <w:lastRenderedPageBreak/>
        <w:t>___________________________________________________________________________</w:t>
      </w:r>
    </w:p>
    <w:p w14:paraId="513891F4" w14:textId="77777777" w:rsidR="00A25F27" w:rsidRDefault="00A25F27">
      <w:pPr>
        <w:pStyle w:val="ConsPlusNonformat"/>
        <w:jc w:val="both"/>
      </w:pPr>
      <w:r>
        <w:t>Приложение: фотоматериалы.</w:t>
      </w:r>
    </w:p>
    <w:p w14:paraId="024415E9" w14:textId="77777777" w:rsidR="00A25F27" w:rsidRDefault="00A25F27">
      <w:pPr>
        <w:pStyle w:val="ConsPlusNonformat"/>
        <w:jc w:val="both"/>
      </w:pPr>
      <w:r>
        <w:t>"__" __________ 20__ г.                 _____________/_____________________</w:t>
      </w:r>
    </w:p>
    <w:p w14:paraId="09093E13" w14:textId="77777777" w:rsidR="00A25F27" w:rsidRDefault="00A25F27">
      <w:pPr>
        <w:pStyle w:val="ConsPlusNonformat"/>
        <w:jc w:val="both"/>
      </w:pPr>
      <w:r>
        <w:t xml:space="preserve">                                           подпись        расшифровка</w:t>
      </w:r>
    </w:p>
    <w:p w14:paraId="429F1BBF" w14:textId="77777777" w:rsidR="00A25F27" w:rsidRDefault="00A25F27">
      <w:pPr>
        <w:pStyle w:val="ConsPlusNonformat"/>
        <w:jc w:val="both"/>
      </w:pPr>
      <w:r>
        <w:t>Копию акта получил(а) ______________/_______________/______________________</w:t>
      </w:r>
    </w:p>
    <w:p w14:paraId="6CF84BBC" w14:textId="77777777" w:rsidR="00A25F27" w:rsidRDefault="00A25F27">
      <w:pPr>
        <w:pStyle w:val="ConsPlusNonformat"/>
        <w:jc w:val="both"/>
      </w:pPr>
      <w:r>
        <w:t xml:space="preserve">                          дата           подпись          расшифровка</w:t>
      </w:r>
    </w:p>
    <w:p w14:paraId="0C7E68A8" w14:textId="77777777" w:rsidR="00A25F27" w:rsidRDefault="00A25F27">
      <w:pPr>
        <w:pStyle w:val="ConsPlusNormal"/>
        <w:ind w:firstLine="540"/>
        <w:jc w:val="both"/>
      </w:pPr>
    </w:p>
    <w:p w14:paraId="6881A429" w14:textId="77777777" w:rsidR="00A25F27" w:rsidRDefault="00A25F27">
      <w:pPr>
        <w:pStyle w:val="ConsPlusNormal"/>
        <w:ind w:firstLine="540"/>
        <w:jc w:val="both"/>
      </w:pPr>
    </w:p>
    <w:p w14:paraId="50839C66" w14:textId="77777777" w:rsidR="00A25F27" w:rsidRDefault="00A25F27">
      <w:pPr>
        <w:pStyle w:val="ConsPlusNormal"/>
        <w:ind w:firstLine="540"/>
        <w:jc w:val="both"/>
      </w:pPr>
    </w:p>
    <w:p w14:paraId="6413D749" w14:textId="77777777" w:rsidR="00A25F27" w:rsidRDefault="00A25F27">
      <w:pPr>
        <w:pStyle w:val="ConsPlusNormal"/>
        <w:ind w:firstLine="540"/>
        <w:jc w:val="both"/>
      </w:pPr>
    </w:p>
    <w:p w14:paraId="6836EA60" w14:textId="77777777" w:rsidR="00A25F27" w:rsidRDefault="00A25F27">
      <w:pPr>
        <w:pStyle w:val="ConsPlusNormal"/>
        <w:ind w:firstLine="540"/>
        <w:jc w:val="both"/>
      </w:pPr>
    </w:p>
    <w:p w14:paraId="1DCA636E" w14:textId="77777777" w:rsidR="00A25F27" w:rsidRDefault="00A25F27">
      <w:pPr>
        <w:pStyle w:val="ConsPlusNormal"/>
        <w:jc w:val="right"/>
        <w:outlineLvl w:val="1"/>
      </w:pPr>
      <w:r>
        <w:t>Приложение N 2</w:t>
      </w:r>
    </w:p>
    <w:p w14:paraId="785544C8" w14:textId="77777777" w:rsidR="00A25F27" w:rsidRDefault="00A25F27">
      <w:pPr>
        <w:pStyle w:val="ConsPlusNormal"/>
        <w:jc w:val="right"/>
      </w:pPr>
      <w:r>
        <w:t>к Порядку размещения нестационарных</w:t>
      </w:r>
    </w:p>
    <w:p w14:paraId="7A3C93FB" w14:textId="77777777" w:rsidR="00A25F27" w:rsidRDefault="00A25F27">
      <w:pPr>
        <w:pStyle w:val="ConsPlusNormal"/>
        <w:jc w:val="right"/>
      </w:pPr>
      <w:r>
        <w:t>торговых объектов на территории</w:t>
      </w:r>
    </w:p>
    <w:p w14:paraId="0105F09C" w14:textId="77777777" w:rsidR="00A25F27" w:rsidRDefault="00A25F27">
      <w:pPr>
        <w:pStyle w:val="ConsPlusNormal"/>
        <w:jc w:val="right"/>
      </w:pPr>
      <w:r>
        <w:t>городского округа "Город Белгород"</w:t>
      </w:r>
    </w:p>
    <w:p w14:paraId="5BEC3DDA"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1707BB87" w14:textId="77777777">
        <w:trPr>
          <w:jc w:val="center"/>
        </w:trPr>
        <w:tc>
          <w:tcPr>
            <w:tcW w:w="9294" w:type="dxa"/>
            <w:tcBorders>
              <w:top w:val="nil"/>
              <w:left w:val="single" w:sz="24" w:space="0" w:color="CED3F1"/>
              <w:bottom w:val="nil"/>
              <w:right w:val="single" w:sz="24" w:space="0" w:color="F4F3F8"/>
            </w:tcBorders>
            <w:shd w:val="clear" w:color="auto" w:fill="F4F3F8"/>
          </w:tcPr>
          <w:p w14:paraId="110DC258" w14:textId="77777777" w:rsidR="00A25F27" w:rsidRDefault="00A25F27">
            <w:pPr>
              <w:pStyle w:val="ConsPlusNormal"/>
              <w:jc w:val="center"/>
            </w:pPr>
            <w:r>
              <w:rPr>
                <w:color w:val="392C69"/>
              </w:rPr>
              <w:t>Список изменяющих документов</w:t>
            </w:r>
          </w:p>
          <w:p w14:paraId="57E5695B" w14:textId="77777777" w:rsidR="00A25F27" w:rsidRDefault="00A25F27">
            <w:pPr>
              <w:pStyle w:val="ConsPlusNormal"/>
              <w:jc w:val="center"/>
            </w:pPr>
            <w:r>
              <w:rPr>
                <w:color w:val="392C69"/>
              </w:rPr>
              <w:t xml:space="preserve">(в ред. </w:t>
            </w:r>
            <w:hyperlink r:id="rId74" w:history="1">
              <w:r>
                <w:rPr>
                  <w:color w:val="0000FF"/>
                </w:rPr>
                <w:t>постановления</w:t>
              </w:r>
            </w:hyperlink>
            <w:r>
              <w:rPr>
                <w:color w:val="392C69"/>
              </w:rPr>
              <w:t xml:space="preserve"> администрации города Белгорода от 30.12.2020 N 273)</w:t>
            </w:r>
          </w:p>
        </w:tc>
      </w:tr>
    </w:tbl>
    <w:p w14:paraId="1EB1DA00" w14:textId="77777777" w:rsidR="00A25F27" w:rsidRDefault="00A25F27">
      <w:pPr>
        <w:pStyle w:val="ConsPlusNormal"/>
        <w:jc w:val="right"/>
      </w:pPr>
    </w:p>
    <w:p w14:paraId="2804EF11" w14:textId="77777777" w:rsidR="00A25F27" w:rsidRDefault="00A25F27">
      <w:pPr>
        <w:pStyle w:val="ConsPlusNormal"/>
        <w:jc w:val="right"/>
      </w:pPr>
      <w:r>
        <w:t>"Форма"</w:t>
      </w:r>
    </w:p>
    <w:p w14:paraId="60543A70" w14:textId="77777777" w:rsidR="00A25F27" w:rsidRDefault="00A25F27">
      <w:pPr>
        <w:pStyle w:val="ConsPlusNormal"/>
        <w:jc w:val="both"/>
      </w:pPr>
    </w:p>
    <w:p w14:paraId="1A52BDAC" w14:textId="77777777" w:rsidR="00A25F27" w:rsidRDefault="00A25F27">
      <w:pPr>
        <w:pStyle w:val="ConsPlusNormal"/>
        <w:jc w:val="center"/>
      </w:pPr>
      <w:bookmarkStart w:id="4" w:name="P245"/>
      <w:bookmarkEnd w:id="4"/>
      <w:r>
        <w:t>АКТ</w:t>
      </w:r>
    </w:p>
    <w:p w14:paraId="734320EF" w14:textId="77777777" w:rsidR="00A25F27" w:rsidRDefault="00A25F27">
      <w:pPr>
        <w:pStyle w:val="ConsPlusNormal"/>
        <w:jc w:val="center"/>
      </w:pPr>
      <w:r>
        <w:t>приемки нестационарного торгового объекта</w:t>
      </w:r>
    </w:p>
    <w:p w14:paraId="71536C87" w14:textId="77777777" w:rsidR="00A25F27" w:rsidRDefault="00A25F27">
      <w:pPr>
        <w:pStyle w:val="ConsPlusNormal"/>
        <w:jc w:val="center"/>
      </w:pPr>
    </w:p>
    <w:p w14:paraId="2877730D" w14:textId="77777777" w:rsidR="00A25F27" w:rsidRDefault="00A25F27">
      <w:pPr>
        <w:pStyle w:val="ConsPlusNonformat"/>
        <w:jc w:val="both"/>
      </w:pPr>
      <w:r>
        <w:t>г. Белгород                                        "__" _________ 20__ года</w:t>
      </w:r>
    </w:p>
    <w:p w14:paraId="098584E1" w14:textId="77777777" w:rsidR="00A25F27" w:rsidRDefault="00A25F27">
      <w:pPr>
        <w:pStyle w:val="ConsPlusNonformat"/>
        <w:jc w:val="both"/>
      </w:pPr>
    </w:p>
    <w:p w14:paraId="62476655" w14:textId="77777777" w:rsidR="00A25F27" w:rsidRDefault="00A25F27">
      <w:pPr>
        <w:pStyle w:val="ConsPlusNonformat"/>
        <w:jc w:val="both"/>
      </w:pPr>
      <w:r>
        <w:t xml:space="preserve">    </w:t>
      </w:r>
      <w:proofErr w:type="gramStart"/>
      <w:r>
        <w:t>В  соответствии</w:t>
      </w:r>
      <w:proofErr w:type="gramEnd"/>
      <w:r>
        <w:t xml:space="preserve">  с  договором  на  размещение нестационарного торгового</w:t>
      </w:r>
    </w:p>
    <w:p w14:paraId="682DA65D" w14:textId="77777777" w:rsidR="00A25F27" w:rsidRDefault="00A25F27">
      <w:pPr>
        <w:pStyle w:val="ConsPlusNonformat"/>
        <w:jc w:val="both"/>
      </w:pPr>
      <w:proofErr w:type="gramStart"/>
      <w:r>
        <w:t>объекта  на</w:t>
      </w:r>
      <w:proofErr w:type="gramEnd"/>
      <w:r>
        <w:t xml:space="preserve">  территории  городского  округа  "Город Белгород" N ___ от "__"</w:t>
      </w:r>
    </w:p>
    <w:p w14:paraId="3A5435AC" w14:textId="77777777" w:rsidR="00A25F27" w:rsidRDefault="00A25F27">
      <w:pPr>
        <w:pStyle w:val="ConsPlusNonformat"/>
        <w:jc w:val="both"/>
      </w:pPr>
      <w:r>
        <w:t>__________ 20__ г. комиссией в составе:</w:t>
      </w:r>
    </w:p>
    <w:p w14:paraId="4B9BD2F0" w14:textId="77777777" w:rsidR="00A25F27" w:rsidRDefault="00A25F27">
      <w:pPr>
        <w:pStyle w:val="ConsPlusNonformat"/>
        <w:jc w:val="both"/>
      </w:pPr>
      <w:r>
        <w:t xml:space="preserve">    1. __________________________________ управления потребительского рынка</w:t>
      </w:r>
    </w:p>
    <w:p w14:paraId="33F817A8" w14:textId="77777777" w:rsidR="00A25F27" w:rsidRDefault="00A25F27">
      <w:pPr>
        <w:pStyle w:val="ConsPlusNonformat"/>
        <w:jc w:val="both"/>
      </w:pPr>
      <w:r>
        <w:t xml:space="preserve">            (должность)</w:t>
      </w:r>
    </w:p>
    <w:p w14:paraId="4FB05309" w14:textId="77777777" w:rsidR="00A25F27" w:rsidRDefault="00A25F27">
      <w:pPr>
        <w:pStyle w:val="ConsPlusNonformat"/>
        <w:jc w:val="both"/>
      </w:pPr>
      <w:r>
        <w:t>департамента экономического развития администрации города Белгорода</w:t>
      </w:r>
    </w:p>
    <w:p w14:paraId="3A6E534A" w14:textId="77777777" w:rsidR="00A25F27" w:rsidRDefault="00A25F27">
      <w:pPr>
        <w:pStyle w:val="ConsPlusNonformat"/>
        <w:jc w:val="both"/>
      </w:pPr>
      <w:r>
        <w:t>_____________________________________________;</w:t>
      </w:r>
    </w:p>
    <w:p w14:paraId="357E219D" w14:textId="77777777" w:rsidR="00A25F27" w:rsidRDefault="00A25F27">
      <w:pPr>
        <w:pStyle w:val="ConsPlusNonformat"/>
        <w:jc w:val="both"/>
      </w:pPr>
      <w:r>
        <w:t xml:space="preserve">            (ФИО)</w:t>
      </w:r>
    </w:p>
    <w:p w14:paraId="42DC54CF" w14:textId="77777777" w:rsidR="00A25F27" w:rsidRDefault="00A25F27">
      <w:pPr>
        <w:pStyle w:val="ConsPlusNonformat"/>
        <w:jc w:val="both"/>
      </w:pPr>
      <w:r>
        <w:t xml:space="preserve">    2. ________________________ управления архитектуры и градостроительства</w:t>
      </w:r>
    </w:p>
    <w:p w14:paraId="19AE5BB3" w14:textId="77777777" w:rsidR="00A25F27" w:rsidRDefault="00A25F27">
      <w:pPr>
        <w:pStyle w:val="ConsPlusNonformat"/>
        <w:jc w:val="both"/>
      </w:pPr>
      <w:r>
        <w:t xml:space="preserve">          (должность)</w:t>
      </w:r>
    </w:p>
    <w:p w14:paraId="510094FA" w14:textId="77777777" w:rsidR="00A25F27" w:rsidRDefault="00A25F27">
      <w:pPr>
        <w:pStyle w:val="ConsPlusNonformat"/>
        <w:jc w:val="both"/>
      </w:pPr>
      <w:r>
        <w:t>администрации города Белгорода _________________________;</w:t>
      </w:r>
    </w:p>
    <w:p w14:paraId="1E602871" w14:textId="77777777" w:rsidR="00A25F27" w:rsidRDefault="00A25F27">
      <w:pPr>
        <w:pStyle w:val="ConsPlusNonformat"/>
        <w:jc w:val="both"/>
      </w:pPr>
      <w:r>
        <w:t xml:space="preserve">                                        (ФИО)</w:t>
      </w:r>
    </w:p>
    <w:p w14:paraId="69FC46EC" w14:textId="77777777" w:rsidR="00A25F27" w:rsidRDefault="00A25F27">
      <w:pPr>
        <w:pStyle w:val="ConsPlusNonformat"/>
        <w:jc w:val="both"/>
      </w:pPr>
      <w:r>
        <w:t xml:space="preserve">    3. Победителя (единственный участник) аукциона</w:t>
      </w:r>
    </w:p>
    <w:p w14:paraId="0E39BDB4" w14:textId="77777777" w:rsidR="00A25F27" w:rsidRDefault="00A25F27">
      <w:pPr>
        <w:pStyle w:val="ConsPlusNonformat"/>
        <w:jc w:val="both"/>
      </w:pPr>
      <w:r>
        <w:t>_____________________________.</w:t>
      </w:r>
    </w:p>
    <w:p w14:paraId="582F606E" w14:textId="77777777" w:rsidR="00A25F27" w:rsidRDefault="00A25F27">
      <w:pPr>
        <w:pStyle w:val="ConsPlusNonformat"/>
        <w:jc w:val="both"/>
      </w:pPr>
      <w:r>
        <w:t xml:space="preserve">          (ФИО)</w:t>
      </w:r>
    </w:p>
    <w:p w14:paraId="2C934516" w14:textId="77777777" w:rsidR="00A25F27" w:rsidRDefault="00A25F27">
      <w:pPr>
        <w:pStyle w:val="ConsPlusNonformat"/>
        <w:jc w:val="both"/>
      </w:pPr>
    </w:p>
    <w:p w14:paraId="28CE30C4" w14:textId="77777777" w:rsidR="00A25F27" w:rsidRDefault="00A25F27">
      <w:pPr>
        <w:pStyle w:val="ConsPlusNonformat"/>
        <w:jc w:val="both"/>
      </w:pPr>
      <w:r>
        <w:t xml:space="preserve">    </w:t>
      </w:r>
      <w:proofErr w:type="gramStart"/>
      <w:r>
        <w:t>Произведено  обследование</w:t>
      </w:r>
      <w:proofErr w:type="gramEnd"/>
      <w:r>
        <w:t xml:space="preserve">  места  размещения  нестационарного торгового</w:t>
      </w:r>
    </w:p>
    <w:p w14:paraId="09318588" w14:textId="77777777" w:rsidR="00A25F27" w:rsidRDefault="00A25F27">
      <w:pPr>
        <w:pStyle w:val="ConsPlusNonformat"/>
        <w:jc w:val="both"/>
      </w:pPr>
      <w:r>
        <w:t>объекта __________________________________________________________________,</w:t>
      </w:r>
    </w:p>
    <w:p w14:paraId="4BDC59F8" w14:textId="77777777" w:rsidR="00A25F27" w:rsidRDefault="00A25F27">
      <w:pPr>
        <w:pStyle w:val="ConsPlusNonformat"/>
        <w:jc w:val="both"/>
      </w:pPr>
      <w:r>
        <w:t>по адресу: г. Белгород ___________________________________________________.</w:t>
      </w:r>
    </w:p>
    <w:p w14:paraId="5F745556" w14:textId="77777777" w:rsidR="00A25F27" w:rsidRDefault="00A25F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75"/>
        <w:gridCol w:w="3048"/>
        <w:gridCol w:w="1085"/>
        <w:gridCol w:w="1417"/>
      </w:tblGrid>
      <w:tr w:rsidR="00A25F27" w14:paraId="3BA742D5" w14:textId="77777777">
        <w:tc>
          <w:tcPr>
            <w:tcW w:w="3475" w:type="dxa"/>
          </w:tcPr>
          <w:p w14:paraId="0CFAA0B5" w14:textId="77777777" w:rsidR="00A25F27" w:rsidRDefault="00A25F27">
            <w:pPr>
              <w:pStyle w:val="ConsPlusNormal"/>
              <w:jc w:val="center"/>
            </w:pPr>
            <w:r>
              <w:t>СТРУКТУРНОЕ ПОДРАЗДЕЛЕНИЕ</w:t>
            </w:r>
          </w:p>
        </w:tc>
        <w:tc>
          <w:tcPr>
            <w:tcW w:w="3048" w:type="dxa"/>
          </w:tcPr>
          <w:p w14:paraId="05F3F8C7" w14:textId="77777777" w:rsidR="00A25F27" w:rsidRDefault="00A25F27">
            <w:pPr>
              <w:pStyle w:val="ConsPlusNormal"/>
              <w:jc w:val="center"/>
            </w:pPr>
            <w:r>
              <w:t>СООТВЕТСТВИЕ ТРЕБОВАНИЯМ</w:t>
            </w:r>
          </w:p>
        </w:tc>
        <w:tc>
          <w:tcPr>
            <w:tcW w:w="1085" w:type="dxa"/>
          </w:tcPr>
          <w:p w14:paraId="7B9BA688" w14:textId="77777777" w:rsidR="00A25F27" w:rsidRDefault="00A25F27">
            <w:pPr>
              <w:pStyle w:val="ConsPlusNormal"/>
              <w:jc w:val="center"/>
            </w:pPr>
            <w:r>
              <w:t>ДА/НЕТ</w:t>
            </w:r>
          </w:p>
        </w:tc>
        <w:tc>
          <w:tcPr>
            <w:tcW w:w="1417" w:type="dxa"/>
          </w:tcPr>
          <w:p w14:paraId="1D50B11C" w14:textId="77777777" w:rsidR="00A25F27" w:rsidRDefault="00A25F27">
            <w:pPr>
              <w:pStyle w:val="ConsPlusNormal"/>
              <w:jc w:val="center"/>
            </w:pPr>
            <w:r>
              <w:t>ПОДПИСЬ</w:t>
            </w:r>
          </w:p>
        </w:tc>
      </w:tr>
      <w:tr w:rsidR="00A25F27" w14:paraId="0974348E" w14:textId="77777777">
        <w:tc>
          <w:tcPr>
            <w:tcW w:w="3475" w:type="dxa"/>
          </w:tcPr>
          <w:p w14:paraId="1ABBC00B" w14:textId="77777777" w:rsidR="00A25F27" w:rsidRDefault="00A25F27">
            <w:pPr>
              <w:pStyle w:val="ConsPlusNormal"/>
              <w:jc w:val="center"/>
            </w:pPr>
            <w:r>
              <w:t>Управление потребительского рынка</w:t>
            </w:r>
          </w:p>
        </w:tc>
        <w:tc>
          <w:tcPr>
            <w:tcW w:w="3048" w:type="dxa"/>
          </w:tcPr>
          <w:p w14:paraId="2FC33798" w14:textId="77777777" w:rsidR="00A25F27" w:rsidRDefault="00A25F27">
            <w:pPr>
              <w:pStyle w:val="ConsPlusNormal"/>
              <w:jc w:val="center"/>
            </w:pPr>
            <w:r>
              <w:t>Схеме размещения</w:t>
            </w:r>
          </w:p>
        </w:tc>
        <w:tc>
          <w:tcPr>
            <w:tcW w:w="1085" w:type="dxa"/>
          </w:tcPr>
          <w:p w14:paraId="6F3894A3" w14:textId="77777777" w:rsidR="00A25F27" w:rsidRDefault="00A25F27">
            <w:pPr>
              <w:pStyle w:val="ConsPlusNormal"/>
              <w:jc w:val="center"/>
            </w:pPr>
          </w:p>
        </w:tc>
        <w:tc>
          <w:tcPr>
            <w:tcW w:w="1417" w:type="dxa"/>
          </w:tcPr>
          <w:p w14:paraId="68AB29EC" w14:textId="77777777" w:rsidR="00A25F27" w:rsidRDefault="00A25F27">
            <w:pPr>
              <w:pStyle w:val="ConsPlusNormal"/>
              <w:jc w:val="center"/>
            </w:pPr>
          </w:p>
        </w:tc>
      </w:tr>
      <w:tr w:rsidR="00A25F27" w14:paraId="1D65C99A" w14:textId="77777777">
        <w:tc>
          <w:tcPr>
            <w:tcW w:w="3475" w:type="dxa"/>
          </w:tcPr>
          <w:p w14:paraId="4A10DBB1" w14:textId="77777777" w:rsidR="00A25F27" w:rsidRDefault="00A25F27">
            <w:pPr>
              <w:pStyle w:val="ConsPlusNormal"/>
              <w:jc w:val="center"/>
            </w:pPr>
            <w:r>
              <w:t>Управление архитектуры и</w:t>
            </w:r>
          </w:p>
          <w:p w14:paraId="03C8E04F" w14:textId="77777777" w:rsidR="00A25F27" w:rsidRDefault="00A25F27">
            <w:pPr>
              <w:pStyle w:val="ConsPlusNormal"/>
              <w:jc w:val="center"/>
            </w:pPr>
            <w:r>
              <w:t>градостроительства</w:t>
            </w:r>
          </w:p>
        </w:tc>
        <w:tc>
          <w:tcPr>
            <w:tcW w:w="3048" w:type="dxa"/>
          </w:tcPr>
          <w:p w14:paraId="4C51E35B" w14:textId="77777777" w:rsidR="00A25F27" w:rsidRDefault="00A25F27">
            <w:pPr>
              <w:pStyle w:val="ConsPlusNormal"/>
              <w:jc w:val="center"/>
            </w:pPr>
            <w:r>
              <w:t>Типовому решению Объекта</w:t>
            </w:r>
          </w:p>
          <w:p w14:paraId="7C8BFDC9" w14:textId="77777777" w:rsidR="00A25F27" w:rsidRDefault="00A25F27">
            <w:pPr>
              <w:pStyle w:val="ConsPlusNormal"/>
              <w:jc w:val="center"/>
            </w:pPr>
            <w:r>
              <w:t>Площади размещения</w:t>
            </w:r>
          </w:p>
        </w:tc>
        <w:tc>
          <w:tcPr>
            <w:tcW w:w="1085" w:type="dxa"/>
          </w:tcPr>
          <w:p w14:paraId="2193FF28" w14:textId="77777777" w:rsidR="00A25F27" w:rsidRDefault="00A25F27">
            <w:pPr>
              <w:pStyle w:val="ConsPlusNormal"/>
              <w:jc w:val="center"/>
            </w:pPr>
          </w:p>
        </w:tc>
        <w:tc>
          <w:tcPr>
            <w:tcW w:w="1417" w:type="dxa"/>
          </w:tcPr>
          <w:p w14:paraId="45B0742D" w14:textId="77777777" w:rsidR="00A25F27" w:rsidRDefault="00A25F27">
            <w:pPr>
              <w:pStyle w:val="ConsPlusNormal"/>
              <w:jc w:val="center"/>
            </w:pPr>
          </w:p>
        </w:tc>
      </w:tr>
    </w:tbl>
    <w:p w14:paraId="64F3D7F5" w14:textId="77777777" w:rsidR="00A25F27" w:rsidRDefault="00A25F27">
      <w:pPr>
        <w:pStyle w:val="ConsPlusNormal"/>
        <w:jc w:val="both"/>
      </w:pPr>
    </w:p>
    <w:p w14:paraId="79B0C8FD" w14:textId="77777777" w:rsidR="00A25F27" w:rsidRDefault="00A25F27">
      <w:pPr>
        <w:pStyle w:val="ConsPlusNonformat"/>
        <w:jc w:val="both"/>
      </w:pPr>
      <w:r>
        <w:lastRenderedPageBreak/>
        <w:t>Предписание по Объекту при наличии замечаний:</w:t>
      </w:r>
    </w:p>
    <w:p w14:paraId="0E1B7CD6" w14:textId="77777777" w:rsidR="00A25F27" w:rsidRDefault="00A25F27">
      <w:pPr>
        <w:pStyle w:val="ConsPlusNonformat"/>
        <w:jc w:val="both"/>
      </w:pPr>
      <w:r>
        <w:t>___________________________________________________________________________</w:t>
      </w:r>
    </w:p>
    <w:p w14:paraId="4F90D903" w14:textId="77777777" w:rsidR="00A25F27" w:rsidRDefault="00A25F27">
      <w:pPr>
        <w:pStyle w:val="ConsPlusNonformat"/>
        <w:jc w:val="both"/>
      </w:pPr>
      <w:r>
        <w:t>Копию акта получил(а) _____________/__________/____________________________</w:t>
      </w:r>
    </w:p>
    <w:p w14:paraId="02E21592" w14:textId="77777777" w:rsidR="00A25F27" w:rsidRDefault="00A25F27">
      <w:pPr>
        <w:pStyle w:val="ConsPlusNonformat"/>
        <w:jc w:val="both"/>
      </w:pPr>
      <w:r>
        <w:t xml:space="preserve">                         дата        подпись          расшифровка</w:t>
      </w:r>
    </w:p>
    <w:p w14:paraId="36622E79" w14:textId="77777777" w:rsidR="00A25F27" w:rsidRDefault="00A25F27">
      <w:pPr>
        <w:pStyle w:val="ConsPlusNormal"/>
        <w:ind w:firstLine="540"/>
        <w:jc w:val="both"/>
      </w:pPr>
    </w:p>
    <w:p w14:paraId="6F9DA6C8" w14:textId="77777777" w:rsidR="00A25F27" w:rsidRDefault="00A25F27">
      <w:pPr>
        <w:pStyle w:val="ConsPlusNormal"/>
        <w:ind w:firstLine="540"/>
        <w:jc w:val="both"/>
      </w:pPr>
    </w:p>
    <w:p w14:paraId="0E143ACC" w14:textId="77777777" w:rsidR="00A25F27" w:rsidRDefault="00A25F27">
      <w:pPr>
        <w:pStyle w:val="ConsPlusNormal"/>
        <w:ind w:firstLine="540"/>
        <w:jc w:val="both"/>
      </w:pPr>
    </w:p>
    <w:p w14:paraId="39206C91" w14:textId="77777777" w:rsidR="00A25F27" w:rsidRDefault="00A25F27">
      <w:pPr>
        <w:pStyle w:val="ConsPlusNormal"/>
        <w:ind w:firstLine="540"/>
        <w:jc w:val="both"/>
      </w:pPr>
    </w:p>
    <w:p w14:paraId="2BF1C2F4" w14:textId="77777777" w:rsidR="00A25F27" w:rsidRDefault="00A25F27">
      <w:pPr>
        <w:pStyle w:val="ConsPlusNormal"/>
        <w:ind w:firstLine="540"/>
        <w:jc w:val="both"/>
      </w:pPr>
    </w:p>
    <w:p w14:paraId="74D0E108" w14:textId="77777777" w:rsidR="00A25F27" w:rsidRDefault="00A25F27">
      <w:pPr>
        <w:pStyle w:val="ConsPlusNormal"/>
        <w:jc w:val="right"/>
        <w:outlineLvl w:val="1"/>
      </w:pPr>
      <w:r>
        <w:t>Приложение N 3</w:t>
      </w:r>
    </w:p>
    <w:p w14:paraId="0C55DA4F" w14:textId="77777777" w:rsidR="00A25F27" w:rsidRDefault="00A25F27">
      <w:pPr>
        <w:pStyle w:val="ConsPlusNormal"/>
        <w:jc w:val="right"/>
      </w:pPr>
      <w:r>
        <w:t>к Порядку размещения нестационарных</w:t>
      </w:r>
    </w:p>
    <w:p w14:paraId="54A4B97A" w14:textId="77777777" w:rsidR="00A25F27" w:rsidRDefault="00A25F27">
      <w:pPr>
        <w:pStyle w:val="ConsPlusNormal"/>
        <w:jc w:val="right"/>
      </w:pPr>
      <w:r>
        <w:t>торговых объектов на территории</w:t>
      </w:r>
    </w:p>
    <w:p w14:paraId="4E6C60AD" w14:textId="77777777" w:rsidR="00A25F27" w:rsidRDefault="00A25F27">
      <w:pPr>
        <w:pStyle w:val="ConsPlusNormal"/>
        <w:jc w:val="right"/>
      </w:pPr>
      <w:r>
        <w:t>городского округа "Город Белгород"</w:t>
      </w:r>
    </w:p>
    <w:p w14:paraId="2EC5A125" w14:textId="77777777" w:rsidR="00A25F27" w:rsidRDefault="00A25F27">
      <w:pPr>
        <w:pStyle w:val="ConsPlusNormal"/>
        <w:jc w:val="right"/>
      </w:pPr>
    </w:p>
    <w:p w14:paraId="6EC3C92D" w14:textId="77777777" w:rsidR="00A25F27" w:rsidRDefault="00A25F27">
      <w:pPr>
        <w:pStyle w:val="ConsPlusNormal"/>
        <w:jc w:val="right"/>
      </w:pPr>
      <w:r>
        <w:t>"Форма"</w:t>
      </w:r>
    </w:p>
    <w:p w14:paraId="6809C126" w14:textId="77777777" w:rsidR="00A25F27" w:rsidRDefault="00A25F27">
      <w:pPr>
        <w:pStyle w:val="ConsPlusNormal"/>
        <w:ind w:firstLine="540"/>
        <w:jc w:val="both"/>
      </w:pPr>
    </w:p>
    <w:p w14:paraId="5943CE1B" w14:textId="77777777" w:rsidR="00A25F27" w:rsidRDefault="00A25F27">
      <w:pPr>
        <w:pStyle w:val="ConsPlusNormal"/>
        <w:jc w:val="center"/>
      </w:pPr>
      <w:r>
        <w:t>ЗАЯВЛЕНИЕ</w:t>
      </w:r>
    </w:p>
    <w:p w14:paraId="1946D2F4" w14:textId="77777777" w:rsidR="00A25F27" w:rsidRDefault="00A25F27">
      <w:pPr>
        <w:pStyle w:val="ConsPlusNormal"/>
        <w:jc w:val="center"/>
      </w:pPr>
      <w:r>
        <w:t>на выдачу согласования</w:t>
      </w:r>
    </w:p>
    <w:p w14:paraId="4D1798C1" w14:textId="77777777" w:rsidR="00A25F27" w:rsidRDefault="00A25F27">
      <w:pPr>
        <w:pStyle w:val="ConsPlusNormal"/>
        <w:jc w:val="center"/>
      </w:pPr>
      <w:r>
        <w:t>на размещение нестационарного торгового объекта</w:t>
      </w:r>
    </w:p>
    <w:p w14:paraId="1D4C1435" w14:textId="77777777" w:rsidR="00A25F27" w:rsidRDefault="00A25F27">
      <w:pPr>
        <w:pStyle w:val="ConsPlusNormal"/>
        <w:ind w:firstLine="540"/>
        <w:jc w:val="both"/>
      </w:pPr>
    </w:p>
    <w:p w14:paraId="0AB004E8" w14:textId="77777777" w:rsidR="00A25F27" w:rsidRDefault="00A25F27">
      <w:pPr>
        <w:pStyle w:val="ConsPlusNormal"/>
        <w:ind w:firstLine="540"/>
        <w:jc w:val="both"/>
      </w:pPr>
      <w:r>
        <w:t xml:space="preserve">Исключено. - </w:t>
      </w:r>
      <w:hyperlink r:id="rId75" w:history="1">
        <w:r>
          <w:rPr>
            <w:color w:val="0000FF"/>
          </w:rPr>
          <w:t>Постановление</w:t>
        </w:r>
      </w:hyperlink>
      <w:r>
        <w:t xml:space="preserve"> администрации города Белгорода от 26.04.2017 N 95.</w:t>
      </w:r>
    </w:p>
    <w:p w14:paraId="1DB8EEFB" w14:textId="77777777" w:rsidR="00A25F27" w:rsidRDefault="00A25F27">
      <w:pPr>
        <w:pStyle w:val="ConsPlusNormal"/>
        <w:ind w:firstLine="540"/>
        <w:jc w:val="both"/>
      </w:pPr>
    </w:p>
    <w:p w14:paraId="5AB4DD96" w14:textId="77777777" w:rsidR="00A25F27" w:rsidRDefault="00A25F27">
      <w:pPr>
        <w:pStyle w:val="ConsPlusNormal"/>
        <w:ind w:firstLine="540"/>
        <w:jc w:val="both"/>
      </w:pPr>
    </w:p>
    <w:p w14:paraId="67A5AB7E" w14:textId="77777777" w:rsidR="00A25F27" w:rsidRDefault="00A25F27">
      <w:pPr>
        <w:pStyle w:val="ConsPlusNormal"/>
        <w:ind w:firstLine="540"/>
        <w:jc w:val="both"/>
      </w:pPr>
    </w:p>
    <w:p w14:paraId="59B0DF1B" w14:textId="77777777" w:rsidR="00A25F27" w:rsidRDefault="00A25F27">
      <w:pPr>
        <w:pStyle w:val="ConsPlusNormal"/>
        <w:ind w:firstLine="540"/>
        <w:jc w:val="both"/>
      </w:pPr>
    </w:p>
    <w:p w14:paraId="716C02F2" w14:textId="77777777" w:rsidR="00A25F27" w:rsidRDefault="00A25F27">
      <w:pPr>
        <w:pStyle w:val="ConsPlusNormal"/>
        <w:ind w:firstLine="540"/>
        <w:jc w:val="both"/>
      </w:pPr>
    </w:p>
    <w:p w14:paraId="57B9EC95" w14:textId="77777777" w:rsidR="00A25F27" w:rsidRDefault="00A25F27">
      <w:pPr>
        <w:pStyle w:val="ConsPlusNormal"/>
        <w:jc w:val="right"/>
        <w:outlineLvl w:val="1"/>
      </w:pPr>
      <w:r>
        <w:t>Приложение N 4</w:t>
      </w:r>
    </w:p>
    <w:p w14:paraId="12B5F4E9" w14:textId="77777777" w:rsidR="00A25F27" w:rsidRDefault="00A25F27">
      <w:pPr>
        <w:pStyle w:val="ConsPlusNormal"/>
        <w:jc w:val="right"/>
      </w:pPr>
      <w:r>
        <w:t>к Порядку размещения нестационарных</w:t>
      </w:r>
    </w:p>
    <w:p w14:paraId="69814DE2" w14:textId="77777777" w:rsidR="00A25F27" w:rsidRDefault="00A25F27">
      <w:pPr>
        <w:pStyle w:val="ConsPlusNormal"/>
        <w:jc w:val="right"/>
      </w:pPr>
      <w:r>
        <w:t>торговых объектов на территории</w:t>
      </w:r>
    </w:p>
    <w:p w14:paraId="2095BCA2" w14:textId="77777777" w:rsidR="00A25F27" w:rsidRDefault="00A25F27">
      <w:pPr>
        <w:pStyle w:val="ConsPlusNormal"/>
        <w:jc w:val="right"/>
      </w:pPr>
      <w:r>
        <w:t>городского округа "Город Белгород"</w:t>
      </w:r>
    </w:p>
    <w:p w14:paraId="2B724B0D" w14:textId="77777777" w:rsidR="00A25F27" w:rsidRDefault="00A25F27">
      <w:pPr>
        <w:pStyle w:val="ConsPlusNormal"/>
        <w:jc w:val="right"/>
      </w:pPr>
    </w:p>
    <w:p w14:paraId="5AB5EE0A" w14:textId="77777777" w:rsidR="00A25F27" w:rsidRDefault="00A25F27">
      <w:pPr>
        <w:pStyle w:val="ConsPlusNormal"/>
        <w:jc w:val="right"/>
      </w:pPr>
      <w:r>
        <w:t>"Форма"</w:t>
      </w:r>
    </w:p>
    <w:p w14:paraId="1079D7F1" w14:textId="77777777" w:rsidR="00A25F27" w:rsidRDefault="00A25F27">
      <w:pPr>
        <w:pStyle w:val="ConsPlusNormal"/>
        <w:ind w:firstLine="540"/>
        <w:jc w:val="both"/>
      </w:pPr>
    </w:p>
    <w:p w14:paraId="2D5DF804" w14:textId="77777777" w:rsidR="00A25F27" w:rsidRDefault="00A25F27">
      <w:pPr>
        <w:pStyle w:val="ConsPlusNormal"/>
        <w:jc w:val="center"/>
      </w:pPr>
      <w:r>
        <w:t>СОГЛАСОВАНИЕ</w:t>
      </w:r>
    </w:p>
    <w:p w14:paraId="09008587" w14:textId="77777777" w:rsidR="00A25F27" w:rsidRDefault="00A25F27">
      <w:pPr>
        <w:pStyle w:val="ConsPlusNormal"/>
        <w:jc w:val="center"/>
      </w:pPr>
      <w:r>
        <w:t>на размещение нестационарного торгового объекта</w:t>
      </w:r>
    </w:p>
    <w:p w14:paraId="740F37E0" w14:textId="77777777" w:rsidR="00A25F27" w:rsidRDefault="00A25F27">
      <w:pPr>
        <w:pStyle w:val="ConsPlusNormal"/>
        <w:ind w:firstLine="540"/>
        <w:jc w:val="both"/>
      </w:pPr>
    </w:p>
    <w:p w14:paraId="06DF702F" w14:textId="77777777" w:rsidR="00A25F27" w:rsidRDefault="00A25F27">
      <w:pPr>
        <w:pStyle w:val="ConsPlusNormal"/>
        <w:ind w:firstLine="540"/>
        <w:jc w:val="both"/>
      </w:pPr>
      <w:r>
        <w:t xml:space="preserve">Исключено. - </w:t>
      </w:r>
      <w:hyperlink r:id="rId76" w:history="1">
        <w:r>
          <w:rPr>
            <w:color w:val="0000FF"/>
          </w:rPr>
          <w:t>Постановление</w:t>
        </w:r>
      </w:hyperlink>
      <w:r>
        <w:t xml:space="preserve"> администрации города Белгорода от 26.04.2017 N 95.</w:t>
      </w:r>
    </w:p>
    <w:p w14:paraId="44DF6C74" w14:textId="77777777" w:rsidR="00A25F27" w:rsidRDefault="00A25F27">
      <w:pPr>
        <w:pStyle w:val="ConsPlusNormal"/>
        <w:ind w:firstLine="540"/>
        <w:jc w:val="both"/>
      </w:pPr>
    </w:p>
    <w:p w14:paraId="4A506C84" w14:textId="77777777" w:rsidR="00A25F27" w:rsidRDefault="00A25F27">
      <w:pPr>
        <w:pStyle w:val="ConsPlusNormal"/>
        <w:ind w:firstLine="540"/>
        <w:jc w:val="both"/>
      </w:pPr>
    </w:p>
    <w:p w14:paraId="0A5FDDA5" w14:textId="77777777" w:rsidR="00A25F27" w:rsidRDefault="00A25F27">
      <w:pPr>
        <w:pStyle w:val="ConsPlusNormal"/>
        <w:ind w:firstLine="540"/>
        <w:jc w:val="both"/>
      </w:pPr>
    </w:p>
    <w:p w14:paraId="1AC6C6AE" w14:textId="77777777" w:rsidR="00A25F27" w:rsidRDefault="00A25F27">
      <w:pPr>
        <w:pStyle w:val="ConsPlusNormal"/>
        <w:ind w:firstLine="540"/>
        <w:jc w:val="both"/>
      </w:pPr>
    </w:p>
    <w:p w14:paraId="56C0BC7A" w14:textId="77777777" w:rsidR="00A25F27" w:rsidRDefault="00A25F27">
      <w:pPr>
        <w:pStyle w:val="ConsPlusNormal"/>
        <w:ind w:firstLine="540"/>
        <w:jc w:val="both"/>
      </w:pPr>
    </w:p>
    <w:p w14:paraId="3B0B8829" w14:textId="77777777" w:rsidR="00A25F27" w:rsidRDefault="00A25F27">
      <w:pPr>
        <w:pStyle w:val="ConsPlusNormal"/>
        <w:jc w:val="right"/>
        <w:outlineLvl w:val="1"/>
      </w:pPr>
      <w:r>
        <w:t>Приложение 3</w:t>
      </w:r>
    </w:p>
    <w:p w14:paraId="44735FB1" w14:textId="77777777" w:rsidR="00A25F27" w:rsidRDefault="00A25F27">
      <w:pPr>
        <w:pStyle w:val="ConsPlusNormal"/>
        <w:jc w:val="right"/>
      </w:pPr>
      <w:r>
        <w:t>к Порядку размещения нестационарных</w:t>
      </w:r>
    </w:p>
    <w:p w14:paraId="192AD821" w14:textId="77777777" w:rsidR="00A25F27" w:rsidRDefault="00A25F27">
      <w:pPr>
        <w:pStyle w:val="ConsPlusNormal"/>
        <w:jc w:val="right"/>
      </w:pPr>
      <w:r>
        <w:t>торговых объектов на территории</w:t>
      </w:r>
    </w:p>
    <w:p w14:paraId="1BB220C3" w14:textId="77777777" w:rsidR="00A25F27" w:rsidRDefault="00A25F27">
      <w:pPr>
        <w:pStyle w:val="ConsPlusNormal"/>
        <w:jc w:val="right"/>
      </w:pPr>
      <w:r>
        <w:t>городского округа "Город Белгород"</w:t>
      </w:r>
    </w:p>
    <w:p w14:paraId="1B9FAA37"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1C9E4217" w14:textId="77777777">
        <w:trPr>
          <w:jc w:val="center"/>
        </w:trPr>
        <w:tc>
          <w:tcPr>
            <w:tcW w:w="9294" w:type="dxa"/>
            <w:tcBorders>
              <w:top w:val="nil"/>
              <w:left w:val="single" w:sz="24" w:space="0" w:color="CED3F1"/>
              <w:bottom w:val="nil"/>
              <w:right w:val="single" w:sz="24" w:space="0" w:color="F4F3F8"/>
            </w:tcBorders>
            <w:shd w:val="clear" w:color="auto" w:fill="F4F3F8"/>
          </w:tcPr>
          <w:p w14:paraId="5751BD7F" w14:textId="77777777" w:rsidR="00A25F27" w:rsidRDefault="00A25F27">
            <w:pPr>
              <w:pStyle w:val="ConsPlusNormal"/>
              <w:jc w:val="center"/>
            </w:pPr>
            <w:r>
              <w:rPr>
                <w:color w:val="392C69"/>
              </w:rPr>
              <w:t>Список изменяющих документов</w:t>
            </w:r>
          </w:p>
          <w:p w14:paraId="75DF8FD8" w14:textId="77777777" w:rsidR="00A25F27" w:rsidRDefault="00A25F27">
            <w:pPr>
              <w:pStyle w:val="ConsPlusNormal"/>
              <w:jc w:val="center"/>
            </w:pPr>
            <w:r>
              <w:rPr>
                <w:color w:val="392C69"/>
              </w:rPr>
              <w:t xml:space="preserve">(введено </w:t>
            </w:r>
            <w:hyperlink r:id="rId77" w:history="1">
              <w:r>
                <w:rPr>
                  <w:color w:val="0000FF"/>
                </w:rPr>
                <w:t>постановлением</w:t>
              </w:r>
            </w:hyperlink>
            <w:r>
              <w:rPr>
                <w:color w:val="392C69"/>
              </w:rPr>
              <w:t xml:space="preserve"> администрации города Белгорода от 20.10.2020 N 213)</w:t>
            </w:r>
          </w:p>
        </w:tc>
      </w:tr>
    </w:tbl>
    <w:p w14:paraId="7E5A2021" w14:textId="77777777" w:rsidR="00A25F27" w:rsidRDefault="00A25F27">
      <w:pPr>
        <w:pStyle w:val="ConsPlusNormal"/>
        <w:jc w:val="both"/>
      </w:pPr>
    </w:p>
    <w:p w14:paraId="628F7F88" w14:textId="77777777" w:rsidR="00A25F27" w:rsidRDefault="00A25F27">
      <w:pPr>
        <w:pStyle w:val="ConsPlusNormal"/>
        <w:jc w:val="right"/>
      </w:pPr>
      <w:r>
        <w:t>"Форма"</w:t>
      </w:r>
    </w:p>
    <w:p w14:paraId="361C73D3" w14:textId="77777777" w:rsidR="00A25F27" w:rsidRDefault="00A25F27">
      <w:pPr>
        <w:pStyle w:val="ConsPlusNormal"/>
        <w:jc w:val="both"/>
      </w:pPr>
    </w:p>
    <w:p w14:paraId="7C94434F" w14:textId="77777777" w:rsidR="00A25F27" w:rsidRDefault="00A25F27">
      <w:pPr>
        <w:pStyle w:val="ConsPlusNormal"/>
        <w:jc w:val="center"/>
      </w:pPr>
      <w:bookmarkStart w:id="5" w:name="P336"/>
      <w:bookmarkEnd w:id="5"/>
      <w:r>
        <w:lastRenderedPageBreak/>
        <w:t>Акт осмотра нестационарного торгового объекта N _______</w:t>
      </w:r>
    </w:p>
    <w:p w14:paraId="5EE72FD9" w14:textId="77777777" w:rsidR="00A25F27" w:rsidRDefault="00A25F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A25F27" w14:paraId="39F92846" w14:textId="77777777">
        <w:tc>
          <w:tcPr>
            <w:tcW w:w="4819" w:type="dxa"/>
            <w:tcBorders>
              <w:top w:val="nil"/>
              <w:left w:val="nil"/>
              <w:bottom w:val="nil"/>
              <w:right w:val="nil"/>
            </w:tcBorders>
            <w:vAlign w:val="center"/>
          </w:tcPr>
          <w:p w14:paraId="6623854D" w14:textId="77777777" w:rsidR="00A25F27" w:rsidRDefault="00A25F27">
            <w:pPr>
              <w:pStyle w:val="ConsPlusNormal"/>
            </w:pPr>
            <w:r>
              <w:t>г. Белгород</w:t>
            </w:r>
          </w:p>
        </w:tc>
        <w:tc>
          <w:tcPr>
            <w:tcW w:w="4252" w:type="dxa"/>
            <w:tcBorders>
              <w:top w:val="nil"/>
              <w:left w:val="nil"/>
              <w:bottom w:val="nil"/>
              <w:right w:val="nil"/>
            </w:tcBorders>
          </w:tcPr>
          <w:p w14:paraId="7BBDC345" w14:textId="77777777" w:rsidR="00A25F27" w:rsidRDefault="00A25F27">
            <w:pPr>
              <w:pStyle w:val="ConsPlusNormal"/>
              <w:jc w:val="right"/>
            </w:pPr>
            <w:r>
              <w:t>"__" _________ 20__ г.</w:t>
            </w:r>
          </w:p>
        </w:tc>
      </w:tr>
      <w:tr w:rsidR="00A25F27" w14:paraId="3656FA60" w14:textId="77777777">
        <w:tc>
          <w:tcPr>
            <w:tcW w:w="9071" w:type="dxa"/>
            <w:gridSpan w:val="2"/>
            <w:tcBorders>
              <w:top w:val="nil"/>
              <w:left w:val="nil"/>
              <w:bottom w:val="nil"/>
              <w:right w:val="nil"/>
            </w:tcBorders>
          </w:tcPr>
          <w:p w14:paraId="268AE929" w14:textId="77777777" w:rsidR="00A25F27" w:rsidRDefault="00A25F27">
            <w:pPr>
              <w:pStyle w:val="ConsPlusNormal"/>
              <w:ind w:firstLine="283"/>
              <w:jc w:val="both"/>
            </w:pPr>
            <w:r>
              <w:t>По результатам осмотра специалистами управления потребительского рынка департамента экономического развития администрации города Белгорода выявлен факт незаконного размещения нестационарного торгового объекта:</w:t>
            </w:r>
          </w:p>
          <w:p w14:paraId="3A1F9AAB" w14:textId="77777777" w:rsidR="00A25F27" w:rsidRDefault="00A25F27">
            <w:pPr>
              <w:pStyle w:val="ConsPlusNormal"/>
            </w:pPr>
            <w:r>
              <w:t>_________________________________________________________________________,</w:t>
            </w:r>
          </w:p>
          <w:p w14:paraId="697D649D" w14:textId="77777777" w:rsidR="00A25F27" w:rsidRDefault="00A25F27">
            <w:pPr>
              <w:pStyle w:val="ConsPlusNormal"/>
              <w:jc w:val="center"/>
            </w:pPr>
            <w:r>
              <w:t>(вид нестационарного торгового объекта)</w:t>
            </w:r>
          </w:p>
          <w:p w14:paraId="0A89DAB7" w14:textId="77777777" w:rsidR="00A25F27" w:rsidRDefault="00A25F27">
            <w:pPr>
              <w:pStyle w:val="ConsPlusNormal"/>
            </w:pPr>
            <w:r>
              <w:t>установленного и (или) эксплуатируемого:</w:t>
            </w:r>
          </w:p>
          <w:p w14:paraId="659865BC" w14:textId="77777777" w:rsidR="00A25F27" w:rsidRDefault="00A25F27">
            <w:pPr>
              <w:pStyle w:val="ConsPlusNormal"/>
            </w:pPr>
            <w:r>
              <w:t>_________________________________________________________________________.</w:t>
            </w:r>
          </w:p>
          <w:p w14:paraId="2283D389" w14:textId="77777777" w:rsidR="00A25F27" w:rsidRDefault="00A25F27">
            <w:pPr>
              <w:pStyle w:val="ConsPlusNormal"/>
              <w:jc w:val="center"/>
            </w:pPr>
            <w:r>
              <w:t>(адресный ориентир места размещения)</w:t>
            </w:r>
          </w:p>
        </w:tc>
      </w:tr>
      <w:tr w:rsidR="00A25F27" w14:paraId="61A6E421" w14:textId="77777777">
        <w:tc>
          <w:tcPr>
            <w:tcW w:w="9071" w:type="dxa"/>
            <w:gridSpan w:val="2"/>
            <w:tcBorders>
              <w:top w:val="nil"/>
              <w:left w:val="nil"/>
              <w:bottom w:val="nil"/>
              <w:right w:val="nil"/>
            </w:tcBorders>
          </w:tcPr>
          <w:p w14:paraId="41CFF2EA" w14:textId="77777777" w:rsidR="00A25F27" w:rsidRDefault="00A25F27">
            <w:pPr>
              <w:pStyle w:val="ConsPlusNormal"/>
            </w:pPr>
          </w:p>
        </w:tc>
      </w:tr>
      <w:tr w:rsidR="00A25F27" w14:paraId="17F941F3" w14:textId="77777777">
        <w:tc>
          <w:tcPr>
            <w:tcW w:w="9071" w:type="dxa"/>
            <w:gridSpan w:val="2"/>
            <w:tcBorders>
              <w:top w:val="nil"/>
              <w:left w:val="nil"/>
              <w:bottom w:val="nil"/>
              <w:right w:val="nil"/>
            </w:tcBorders>
          </w:tcPr>
          <w:p w14:paraId="5A8AC01F" w14:textId="77777777" w:rsidR="00A25F27" w:rsidRDefault="00A25F27">
            <w:pPr>
              <w:pStyle w:val="ConsPlusNormal"/>
              <w:ind w:firstLine="283"/>
              <w:jc w:val="both"/>
            </w:pPr>
            <w:r>
              <w:t>В соответствии с Порядком размещения нестационарных торговых объектов на территории городского округа "Город Белгород", утвержденным постановлением администрации города Белгорода от 9 августа 2019 года N 124, управление потребительского рынка обеспечило размещение на выявленном нестационарном торговом объекте уведомления о прибытии собственника в управление потребительского рынка в течение трех рабочих дней.</w:t>
            </w:r>
          </w:p>
        </w:tc>
      </w:tr>
      <w:tr w:rsidR="00A25F27" w14:paraId="20F70223" w14:textId="77777777">
        <w:tc>
          <w:tcPr>
            <w:tcW w:w="9071" w:type="dxa"/>
            <w:gridSpan w:val="2"/>
            <w:tcBorders>
              <w:top w:val="nil"/>
              <w:left w:val="nil"/>
              <w:bottom w:val="nil"/>
              <w:right w:val="nil"/>
            </w:tcBorders>
          </w:tcPr>
          <w:p w14:paraId="5063D534" w14:textId="77777777" w:rsidR="00A25F27" w:rsidRDefault="00A25F27">
            <w:pPr>
              <w:pStyle w:val="ConsPlusNormal"/>
            </w:pPr>
          </w:p>
        </w:tc>
      </w:tr>
      <w:tr w:rsidR="00A25F27" w14:paraId="575440F2" w14:textId="77777777">
        <w:tc>
          <w:tcPr>
            <w:tcW w:w="9071" w:type="dxa"/>
            <w:gridSpan w:val="2"/>
            <w:tcBorders>
              <w:top w:val="nil"/>
              <w:left w:val="nil"/>
              <w:bottom w:val="nil"/>
              <w:right w:val="nil"/>
            </w:tcBorders>
          </w:tcPr>
          <w:p w14:paraId="3F19AED0" w14:textId="77777777" w:rsidR="00A25F27" w:rsidRDefault="00A25F27">
            <w:pPr>
              <w:pStyle w:val="ConsPlusNormal"/>
            </w:pPr>
            <w:r>
              <w:t>Приложение: фотоизображение нестационарного торгового объекта на ___ л. в 1 экз.</w:t>
            </w:r>
          </w:p>
        </w:tc>
      </w:tr>
      <w:tr w:rsidR="00A25F27" w14:paraId="4C05D7A7" w14:textId="77777777">
        <w:tc>
          <w:tcPr>
            <w:tcW w:w="9071" w:type="dxa"/>
            <w:gridSpan w:val="2"/>
            <w:tcBorders>
              <w:top w:val="nil"/>
              <w:left w:val="nil"/>
              <w:bottom w:val="single" w:sz="4" w:space="0" w:color="auto"/>
              <w:right w:val="nil"/>
            </w:tcBorders>
          </w:tcPr>
          <w:p w14:paraId="564C6685" w14:textId="77777777" w:rsidR="00A25F27" w:rsidRDefault="00A25F27">
            <w:pPr>
              <w:pStyle w:val="ConsPlusNormal"/>
            </w:pPr>
          </w:p>
        </w:tc>
      </w:tr>
      <w:tr w:rsidR="00A25F27" w14:paraId="02DD8019" w14:textId="77777777">
        <w:tc>
          <w:tcPr>
            <w:tcW w:w="9071" w:type="dxa"/>
            <w:gridSpan w:val="2"/>
            <w:tcBorders>
              <w:top w:val="single" w:sz="4" w:space="0" w:color="auto"/>
              <w:left w:val="nil"/>
              <w:bottom w:val="nil"/>
              <w:right w:val="nil"/>
            </w:tcBorders>
            <w:vAlign w:val="bottom"/>
          </w:tcPr>
          <w:p w14:paraId="172F0B9F" w14:textId="77777777" w:rsidR="00A25F27" w:rsidRDefault="00A25F27">
            <w:pPr>
              <w:pStyle w:val="ConsPlusNormal"/>
              <w:jc w:val="center"/>
            </w:pPr>
            <w:r>
              <w:t>(должность, фамилия, имя, отчество)</w:t>
            </w:r>
          </w:p>
        </w:tc>
      </w:tr>
      <w:tr w:rsidR="00A25F27" w14:paraId="27D310BD" w14:textId="77777777">
        <w:tc>
          <w:tcPr>
            <w:tcW w:w="9071" w:type="dxa"/>
            <w:gridSpan w:val="2"/>
            <w:tcBorders>
              <w:top w:val="nil"/>
              <w:left w:val="nil"/>
              <w:bottom w:val="single" w:sz="4" w:space="0" w:color="auto"/>
              <w:right w:val="nil"/>
            </w:tcBorders>
          </w:tcPr>
          <w:p w14:paraId="0687EE71" w14:textId="77777777" w:rsidR="00A25F27" w:rsidRDefault="00A25F27">
            <w:pPr>
              <w:pStyle w:val="ConsPlusNormal"/>
            </w:pPr>
          </w:p>
        </w:tc>
      </w:tr>
      <w:tr w:rsidR="00A25F27" w14:paraId="1A3E9191" w14:textId="77777777">
        <w:tblPrEx>
          <w:tblBorders>
            <w:insideH w:val="single" w:sz="4" w:space="0" w:color="auto"/>
          </w:tblBorders>
        </w:tblPrEx>
        <w:tc>
          <w:tcPr>
            <w:tcW w:w="9071" w:type="dxa"/>
            <w:gridSpan w:val="2"/>
            <w:tcBorders>
              <w:top w:val="single" w:sz="4" w:space="0" w:color="auto"/>
              <w:left w:val="nil"/>
              <w:bottom w:val="single" w:sz="4" w:space="0" w:color="auto"/>
              <w:right w:val="nil"/>
            </w:tcBorders>
          </w:tcPr>
          <w:p w14:paraId="6735E928" w14:textId="77777777" w:rsidR="00A25F27" w:rsidRDefault="00A25F27">
            <w:pPr>
              <w:pStyle w:val="ConsPlusNormal"/>
            </w:pPr>
          </w:p>
        </w:tc>
      </w:tr>
      <w:tr w:rsidR="00A25F27" w14:paraId="0F7708F0" w14:textId="77777777">
        <w:tblPrEx>
          <w:tblBorders>
            <w:insideH w:val="single" w:sz="4" w:space="0" w:color="auto"/>
          </w:tblBorders>
        </w:tblPrEx>
        <w:tc>
          <w:tcPr>
            <w:tcW w:w="9071" w:type="dxa"/>
            <w:gridSpan w:val="2"/>
            <w:tcBorders>
              <w:top w:val="single" w:sz="4" w:space="0" w:color="auto"/>
              <w:left w:val="nil"/>
              <w:bottom w:val="nil"/>
              <w:right w:val="nil"/>
            </w:tcBorders>
            <w:vAlign w:val="bottom"/>
          </w:tcPr>
          <w:p w14:paraId="6D63245E" w14:textId="77777777" w:rsidR="00A25F27" w:rsidRDefault="00A25F27">
            <w:pPr>
              <w:pStyle w:val="ConsPlusNormal"/>
              <w:jc w:val="center"/>
            </w:pPr>
            <w:r>
              <w:t>(подпись, расшифровка)</w:t>
            </w:r>
          </w:p>
        </w:tc>
      </w:tr>
    </w:tbl>
    <w:p w14:paraId="649E8A1F" w14:textId="77777777" w:rsidR="00A25F27" w:rsidRDefault="00A25F27">
      <w:pPr>
        <w:pStyle w:val="ConsPlusNormal"/>
        <w:ind w:firstLine="540"/>
        <w:jc w:val="both"/>
      </w:pPr>
    </w:p>
    <w:p w14:paraId="3125A42D" w14:textId="77777777" w:rsidR="00A25F27" w:rsidRDefault="00A25F27">
      <w:pPr>
        <w:pStyle w:val="ConsPlusNormal"/>
        <w:ind w:firstLine="540"/>
        <w:jc w:val="both"/>
      </w:pPr>
    </w:p>
    <w:p w14:paraId="0C180ED1" w14:textId="77777777" w:rsidR="00A25F27" w:rsidRDefault="00A25F27">
      <w:pPr>
        <w:pStyle w:val="ConsPlusNormal"/>
        <w:ind w:firstLine="540"/>
        <w:jc w:val="both"/>
      </w:pPr>
    </w:p>
    <w:p w14:paraId="11FD31CF" w14:textId="77777777" w:rsidR="00A25F27" w:rsidRDefault="00A25F27">
      <w:pPr>
        <w:pStyle w:val="ConsPlusNormal"/>
        <w:ind w:firstLine="540"/>
        <w:jc w:val="both"/>
      </w:pPr>
    </w:p>
    <w:p w14:paraId="396C896C" w14:textId="77777777" w:rsidR="00A25F27" w:rsidRDefault="00A25F27">
      <w:pPr>
        <w:pStyle w:val="ConsPlusNormal"/>
        <w:ind w:firstLine="540"/>
        <w:jc w:val="both"/>
      </w:pPr>
    </w:p>
    <w:p w14:paraId="13E0C90E" w14:textId="77777777" w:rsidR="00A25F27" w:rsidRDefault="00A25F27">
      <w:pPr>
        <w:pStyle w:val="ConsPlusNormal"/>
        <w:jc w:val="right"/>
        <w:outlineLvl w:val="1"/>
      </w:pPr>
      <w:r>
        <w:t>Приложение 4</w:t>
      </w:r>
    </w:p>
    <w:p w14:paraId="318DE93D" w14:textId="77777777" w:rsidR="00A25F27" w:rsidRDefault="00A25F27">
      <w:pPr>
        <w:pStyle w:val="ConsPlusNormal"/>
        <w:jc w:val="right"/>
      </w:pPr>
      <w:r>
        <w:t>к Порядку размещения нестационарных</w:t>
      </w:r>
    </w:p>
    <w:p w14:paraId="2C39AA1E" w14:textId="77777777" w:rsidR="00A25F27" w:rsidRDefault="00A25F27">
      <w:pPr>
        <w:pStyle w:val="ConsPlusNormal"/>
        <w:jc w:val="right"/>
      </w:pPr>
      <w:r>
        <w:t>торговых объектов на территории</w:t>
      </w:r>
    </w:p>
    <w:p w14:paraId="3B401C63" w14:textId="77777777" w:rsidR="00A25F27" w:rsidRDefault="00A25F27">
      <w:pPr>
        <w:pStyle w:val="ConsPlusNormal"/>
        <w:jc w:val="right"/>
      </w:pPr>
      <w:r>
        <w:t>городского округа "Город Белгород"</w:t>
      </w:r>
    </w:p>
    <w:p w14:paraId="258DD37D"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4A5EB01E" w14:textId="77777777">
        <w:trPr>
          <w:jc w:val="center"/>
        </w:trPr>
        <w:tc>
          <w:tcPr>
            <w:tcW w:w="9294" w:type="dxa"/>
            <w:tcBorders>
              <w:top w:val="nil"/>
              <w:left w:val="single" w:sz="24" w:space="0" w:color="CED3F1"/>
              <w:bottom w:val="nil"/>
              <w:right w:val="single" w:sz="24" w:space="0" w:color="F4F3F8"/>
            </w:tcBorders>
            <w:shd w:val="clear" w:color="auto" w:fill="F4F3F8"/>
          </w:tcPr>
          <w:p w14:paraId="4CF72DDD" w14:textId="77777777" w:rsidR="00A25F27" w:rsidRDefault="00A25F27">
            <w:pPr>
              <w:pStyle w:val="ConsPlusNormal"/>
              <w:jc w:val="center"/>
            </w:pPr>
            <w:r>
              <w:rPr>
                <w:color w:val="392C69"/>
              </w:rPr>
              <w:t>Список изменяющих документов</w:t>
            </w:r>
          </w:p>
          <w:p w14:paraId="41A74DC1" w14:textId="77777777" w:rsidR="00A25F27" w:rsidRDefault="00A25F27">
            <w:pPr>
              <w:pStyle w:val="ConsPlusNormal"/>
              <w:jc w:val="center"/>
            </w:pPr>
            <w:r>
              <w:rPr>
                <w:color w:val="392C69"/>
              </w:rPr>
              <w:t xml:space="preserve">(введено </w:t>
            </w:r>
            <w:hyperlink r:id="rId78" w:history="1">
              <w:r>
                <w:rPr>
                  <w:color w:val="0000FF"/>
                </w:rPr>
                <w:t>постановлением</w:t>
              </w:r>
            </w:hyperlink>
            <w:r>
              <w:rPr>
                <w:color w:val="392C69"/>
              </w:rPr>
              <w:t xml:space="preserve"> администрации города Белгорода от 20.10.2020 N 213)</w:t>
            </w:r>
          </w:p>
        </w:tc>
      </w:tr>
    </w:tbl>
    <w:p w14:paraId="2D9741EC" w14:textId="77777777" w:rsidR="00A25F27" w:rsidRDefault="00A25F27">
      <w:pPr>
        <w:pStyle w:val="ConsPlusNormal"/>
        <w:jc w:val="both"/>
      </w:pPr>
    </w:p>
    <w:p w14:paraId="1EC8B81A" w14:textId="77777777" w:rsidR="00A25F27" w:rsidRDefault="00A25F27">
      <w:pPr>
        <w:pStyle w:val="ConsPlusNormal"/>
        <w:jc w:val="right"/>
      </w:pPr>
      <w:r>
        <w:t>"Форма"</w:t>
      </w:r>
    </w:p>
    <w:p w14:paraId="154B8E39" w14:textId="77777777" w:rsidR="00A25F27" w:rsidRDefault="00A25F27">
      <w:pPr>
        <w:pStyle w:val="ConsPlusNormal"/>
        <w:jc w:val="both"/>
      </w:pPr>
    </w:p>
    <w:p w14:paraId="0E9BCCD8" w14:textId="77777777" w:rsidR="00A25F27" w:rsidRDefault="00A25F27">
      <w:pPr>
        <w:pStyle w:val="ConsPlusNormal"/>
        <w:jc w:val="center"/>
      </w:pPr>
      <w:bookmarkStart w:id="6" w:name="P369"/>
      <w:bookmarkEnd w:id="6"/>
      <w:r>
        <w:t>Требование N _____ о добровольном демонтаже</w:t>
      </w:r>
    </w:p>
    <w:p w14:paraId="0A0E2D6C" w14:textId="77777777" w:rsidR="00A25F27" w:rsidRDefault="00A25F27">
      <w:pPr>
        <w:pStyle w:val="ConsPlusNormal"/>
        <w:jc w:val="center"/>
      </w:pPr>
      <w:r>
        <w:t>нестационарного торгового объекта</w:t>
      </w:r>
    </w:p>
    <w:p w14:paraId="5CF14F7D" w14:textId="77777777" w:rsidR="00A25F27" w:rsidRDefault="00A25F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1"/>
        <w:gridCol w:w="1186"/>
        <w:gridCol w:w="1770"/>
        <w:gridCol w:w="2822"/>
      </w:tblGrid>
      <w:tr w:rsidR="00A25F27" w14:paraId="433E4BAF" w14:textId="77777777">
        <w:tc>
          <w:tcPr>
            <w:tcW w:w="4457" w:type="dxa"/>
            <w:gridSpan w:val="2"/>
            <w:tcBorders>
              <w:top w:val="nil"/>
              <w:left w:val="nil"/>
              <w:bottom w:val="nil"/>
              <w:right w:val="nil"/>
            </w:tcBorders>
            <w:vAlign w:val="center"/>
          </w:tcPr>
          <w:p w14:paraId="308364A6" w14:textId="77777777" w:rsidR="00A25F27" w:rsidRDefault="00A25F27">
            <w:pPr>
              <w:pStyle w:val="ConsPlusNormal"/>
            </w:pPr>
            <w:r>
              <w:lastRenderedPageBreak/>
              <w:t>г. Белгород</w:t>
            </w:r>
          </w:p>
        </w:tc>
        <w:tc>
          <w:tcPr>
            <w:tcW w:w="4592" w:type="dxa"/>
            <w:gridSpan w:val="2"/>
            <w:tcBorders>
              <w:top w:val="nil"/>
              <w:left w:val="nil"/>
              <w:bottom w:val="nil"/>
              <w:right w:val="nil"/>
            </w:tcBorders>
          </w:tcPr>
          <w:p w14:paraId="3BB8FFE8" w14:textId="77777777" w:rsidR="00A25F27" w:rsidRDefault="00A25F27">
            <w:pPr>
              <w:pStyle w:val="ConsPlusNormal"/>
              <w:jc w:val="right"/>
            </w:pPr>
            <w:r>
              <w:t>"__" ___________ 20__ г.</w:t>
            </w:r>
          </w:p>
        </w:tc>
      </w:tr>
      <w:tr w:rsidR="00A25F27" w14:paraId="05B2E3CD" w14:textId="77777777">
        <w:tc>
          <w:tcPr>
            <w:tcW w:w="9049" w:type="dxa"/>
            <w:gridSpan w:val="4"/>
            <w:tcBorders>
              <w:top w:val="nil"/>
              <w:left w:val="nil"/>
              <w:bottom w:val="nil"/>
              <w:right w:val="nil"/>
            </w:tcBorders>
          </w:tcPr>
          <w:p w14:paraId="47EA61B3" w14:textId="77777777" w:rsidR="00A25F27" w:rsidRDefault="00A25F27">
            <w:pPr>
              <w:pStyle w:val="ConsPlusNormal"/>
            </w:pPr>
          </w:p>
        </w:tc>
      </w:tr>
      <w:tr w:rsidR="00A25F27" w14:paraId="54519109" w14:textId="77777777">
        <w:tc>
          <w:tcPr>
            <w:tcW w:w="9049" w:type="dxa"/>
            <w:gridSpan w:val="4"/>
            <w:tcBorders>
              <w:top w:val="nil"/>
              <w:left w:val="nil"/>
              <w:bottom w:val="nil"/>
              <w:right w:val="nil"/>
            </w:tcBorders>
            <w:vAlign w:val="center"/>
          </w:tcPr>
          <w:p w14:paraId="3AD9E5CC" w14:textId="77777777" w:rsidR="00A25F27" w:rsidRDefault="00A25F27">
            <w:pPr>
              <w:pStyle w:val="ConsPlusNormal"/>
              <w:ind w:firstLine="283"/>
              <w:jc w:val="both"/>
            </w:pPr>
            <w:r>
              <w:t>Выдано ________________________________________________________________</w:t>
            </w:r>
          </w:p>
        </w:tc>
      </w:tr>
      <w:tr w:rsidR="00A25F27" w14:paraId="25596A0E" w14:textId="77777777">
        <w:tc>
          <w:tcPr>
            <w:tcW w:w="9049" w:type="dxa"/>
            <w:gridSpan w:val="4"/>
            <w:tcBorders>
              <w:top w:val="nil"/>
              <w:left w:val="nil"/>
              <w:bottom w:val="single" w:sz="4" w:space="0" w:color="auto"/>
              <w:right w:val="nil"/>
            </w:tcBorders>
          </w:tcPr>
          <w:p w14:paraId="5835DC83" w14:textId="77777777" w:rsidR="00A25F27" w:rsidRDefault="00A25F27">
            <w:pPr>
              <w:pStyle w:val="ConsPlusNormal"/>
            </w:pPr>
          </w:p>
        </w:tc>
      </w:tr>
      <w:tr w:rsidR="00A25F27" w14:paraId="73AC736A" w14:textId="77777777">
        <w:tc>
          <w:tcPr>
            <w:tcW w:w="9049" w:type="dxa"/>
            <w:gridSpan w:val="4"/>
            <w:tcBorders>
              <w:top w:val="single" w:sz="4" w:space="0" w:color="auto"/>
              <w:left w:val="nil"/>
              <w:bottom w:val="nil"/>
              <w:right w:val="nil"/>
            </w:tcBorders>
          </w:tcPr>
          <w:p w14:paraId="7246541B" w14:textId="77777777" w:rsidR="00A25F27" w:rsidRDefault="00A25F27">
            <w:pPr>
              <w:pStyle w:val="ConsPlusNormal"/>
              <w:jc w:val="center"/>
            </w:pPr>
            <w:r>
              <w:t>(данные лица, незаконно установившего нестационарный</w:t>
            </w:r>
          </w:p>
          <w:p w14:paraId="0F15726B" w14:textId="77777777" w:rsidR="00A25F27" w:rsidRDefault="00A25F27">
            <w:pPr>
              <w:pStyle w:val="ConsPlusNormal"/>
              <w:jc w:val="center"/>
            </w:pPr>
            <w:r>
              <w:t>торговый объект: Ф.И.О. - для гражданина; наименование,</w:t>
            </w:r>
          </w:p>
          <w:p w14:paraId="44D327D8" w14:textId="77777777" w:rsidR="00A25F27" w:rsidRDefault="00A25F27">
            <w:pPr>
              <w:pStyle w:val="ConsPlusNormal"/>
              <w:jc w:val="center"/>
            </w:pPr>
            <w:r>
              <w:t>адрес - для юридического лица)</w:t>
            </w:r>
          </w:p>
        </w:tc>
      </w:tr>
      <w:tr w:rsidR="00A25F27" w14:paraId="2D93C778" w14:textId="77777777">
        <w:tc>
          <w:tcPr>
            <w:tcW w:w="9049" w:type="dxa"/>
            <w:gridSpan w:val="4"/>
            <w:tcBorders>
              <w:top w:val="nil"/>
              <w:left w:val="nil"/>
              <w:bottom w:val="nil"/>
              <w:right w:val="nil"/>
            </w:tcBorders>
          </w:tcPr>
          <w:p w14:paraId="39D4A391" w14:textId="77777777" w:rsidR="00A25F27" w:rsidRDefault="00A25F27">
            <w:pPr>
              <w:pStyle w:val="ConsPlusNormal"/>
            </w:pPr>
          </w:p>
        </w:tc>
      </w:tr>
      <w:tr w:rsidR="00A25F27" w14:paraId="64C1756B" w14:textId="77777777">
        <w:tc>
          <w:tcPr>
            <w:tcW w:w="9049" w:type="dxa"/>
            <w:gridSpan w:val="4"/>
            <w:tcBorders>
              <w:top w:val="nil"/>
              <w:left w:val="nil"/>
              <w:bottom w:val="nil"/>
              <w:right w:val="nil"/>
            </w:tcBorders>
          </w:tcPr>
          <w:p w14:paraId="19581F9C" w14:textId="77777777" w:rsidR="00A25F27" w:rsidRDefault="00A25F27">
            <w:pPr>
              <w:pStyle w:val="ConsPlusNormal"/>
              <w:ind w:firstLine="283"/>
              <w:jc w:val="both"/>
            </w:pPr>
            <w:r>
              <w:t>Управлением потребительского рынка департамента экономического развития актом N ____ от "__" __________ 20__ г. установлено, что по адресу:</w:t>
            </w:r>
          </w:p>
        </w:tc>
      </w:tr>
      <w:tr w:rsidR="00A25F27" w14:paraId="79722389" w14:textId="77777777">
        <w:tc>
          <w:tcPr>
            <w:tcW w:w="9049" w:type="dxa"/>
            <w:gridSpan w:val="4"/>
            <w:tcBorders>
              <w:top w:val="nil"/>
              <w:left w:val="nil"/>
              <w:bottom w:val="single" w:sz="4" w:space="0" w:color="auto"/>
              <w:right w:val="nil"/>
            </w:tcBorders>
          </w:tcPr>
          <w:p w14:paraId="6CC26A3A" w14:textId="77777777" w:rsidR="00A25F27" w:rsidRDefault="00A25F27">
            <w:pPr>
              <w:pStyle w:val="ConsPlusNormal"/>
            </w:pPr>
          </w:p>
        </w:tc>
      </w:tr>
      <w:tr w:rsidR="00A25F27" w14:paraId="29D37FBE" w14:textId="77777777">
        <w:tc>
          <w:tcPr>
            <w:tcW w:w="9049" w:type="dxa"/>
            <w:gridSpan w:val="4"/>
            <w:tcBorders>
              <w:top w:val="single" w:sz="4" w:space="0" w:color="auto"/>
              <w:left w:val="nil"/>
              <w:bottom w:val="nil"/>
              <w:right w:val="nil"/>
            </w:tcBorders>
          </w:tcPr>
          <w:p w14:paraId="2ACA3156" w14:textId="77777777" w:rsidR="00A25F27" w:rsidRDefault="00A25F27">
            <w:pPr>
              <w:pStyle w:val="ConsPlusNormal"/>
              <w:jc w:val="both"/>
            </w:pPr>
            <w:r>
              <w:t>незаконно размещен нестационарный торговый объект, правообладателем которого является</w:t>
            </w:r>
          </w:p>
        </w:tc>
      </w:tr>
      <w:tr w:rsidR="00A25F27" w14:paraId="56936373" w14:textId="77777777">
        <w:tc>
          <w:tcPr>
            <w:tcW w:w="9049" w:type="dxa"/>
            <w:gridSpan w:val="4"/>
            <w:tcBorders>
              <w:top w:val="nil"/>
              <w:left w:val="nil"/>
              <w:bottom w:val="single" w:sz="4" w:space="0" w:color="auto"/>
              <w:right w:val="nil"/>
            </w:tcBorders>
          </w:tcPr>
          <w:p w14:paraId="31D86B26" w14:textId="77777777" w:rsidR="00A25F27" w:rsidRDefault="00A25F27">
            <w:pPr>
              <w:pStyle w:val="ConsPlusNormal"/>
            </w:pPr>
          </w:p>
        </w:tc>
      </w:tr>
      <w:tr w:rsidR="00A25F27" w14:paraId="6F3A2EA1" w14:textId="77777777">
        <w:tc>
          <w:tcPr>
            <w:tcW w:w="9049" w:type="dxa"/>
            <w:gridSpan w:val="4"/>
            <w:tcBorders>
              <w:top w:val="single" w:sz="4" w:space="0" w:color="auto"/>
              <w:left w:val="nil"/>
              <w:bottom w:val="nil"/>
              <w:right w:val="nil"/>
            </w:tcBorders>
          </w:tcPr>
          <w:p w14:paraId="6F5B1A07" w14:textId="77777777" w:rsidR="00A25F27" w:rsidRDefault="00A25F27">
            <w:pPr>
              <w:pStyle w:val="ConsPlusNormal"/>
            </w:pPr>
            <w:r>
              <w:t>_________________________________________________________________________.</w:t>
            </w:r>
          </w:p>
          <w:p w14:paraId="150263ED" w14:textId="77777777" w:rsidR="00A25F27" w:rsidRDefault="00A25F27">
            <w:pPr>
              <w:pStyle w:val="ConsPlusNormal"/>
              <w:ind w:firstLine="283"/>
              <w:jc w:val="both"/>
            </w:pPr>
            <w:r>
              <w:t>В срок до "__" __________ 20__ г. Вам необходимо демонтировать вышеуказанный нестационарный торговый объект.</w:t>
            </w:r>
          </w:p>
          <w:p w14:paraId="17C0256F" w14:textId="77777777" w:rsidR="00A25F27" w:rsidRDefault="00A25F27">
            <w:pPr>
              <w:pStyle w:val="ConsPlusNormal"/>
              <w:ind w:firstLine="283"/>
              <w:jc w:val="both"/>
            </w:pPr>
            <w:r>
              <w:t xml:space="preserve">В случае неисполнения требования произвести добровольный демонтаж нестационарный торговый объект по решению управления потребительского рынка будет демонтирован в принудительном порядке силами МБУ "Управление </w:t>
            </w:r>
            <w:proofErr w:type="spellStart"/>
            <w:r>
              <w:t>Белгорблагоустройство</w:t>
            </w:r>
            <w:proofErr w:type="spellEnd"/>
            <w:r>
              <w:t>", с последующим предъявлением требования о возмещении расходов, понесенных в связи с демонтажем нестационарного торгового объекта.</w:t>
            </w:r>
          </w:p>
          <w:p w14:paraId="4168DEDA" w14:textId="77777777" w:rsidR="00A25F27" w:rsidRDefault="00A25F27">
            <w:pPr>
              <w:pStyle w:val="ConsPlusNormal"/>
              <w:ind w:firstLine="283"/>
              <w:jc w:val="both"/>
            </w:pPr>
            <w:r>
              <w:t>Об исполнении настоящего требования просим уведомить УПР до "__" _________ 20__ г.</w:t>
            </w:r>
          </w:p>
        </w:tc>
      </w:tr>
      <w:tr w:rsidR="00A25F27" w14:paraId="1230D6D8" w14:textId="77777777">
        <w:tc>
          <w:tcPr>
            <w:tcW w:w="9049" w:type="dxa"/>
            <w:gridSpan w:val="4"/>
            <w:tcBorders>
              <w:top w:val="nil"/>
              <w:left w:val="nil"/>
              <w:bottom w:val="nil"/>
              <w:right w:val="nil"/>
            </w:tcBorders>
          </w:tcPr>
          <w:p w14:paraId="261BC3BC" w14:textId="77777777" w:rsidR="00A25F27" w:rsidRDefault="00A25F27">
            <w:pPr>
              <w:pStyle w:val="ConsPlusNormal"/>
            </w:pPr>
          </w:p>
        </w:tc>
      </w:tr>
      <w:tr w:rsidR="00A25F27" w14:paraId="7480D827" w14:textId="77777777">
        <w:tc>
          <w:tcPr>
            <w:tcW w:w="3271" w:type="dxa"/>
            <w:tcBorders>
              <w:top w:val="nil"/>
              <w:left w:val="nil"/>
              <w:bottom w:val="nil"/>
              <w:right w:val="nil"/>
            </w:tcBorders>
            <w:vAlign w:val="center"/>
          </w:tcPr>
          <w:p w14:paraId="76AEE43F" w14:textId="77777777" w:rsidR="00A25F27" w:rsidRDefault="00A25F27">
            <w:pPr>
              <w:pStyle w:val="ConsPlusNormal"/>
              <w:ind w:firstLine="283"/>
              <w:jc w:val="both"/>
            </w:pPr>
            <w:r>
              <w:t>Начальник управления</w:t>
            </w:r>
          </w:p>
          <w:p w14:paraId="2E77458A" w14:textId="77777777" w:rsidR="00A25F27" w:rsidRDefault="00A25F27">
            <w:pPr>
              <w:pStyle w:val="ConsPlusNormal"/>
              <w:ind w:firstLine="283"/>
              <w:jc w:val="both"/>
            </w:pPr>
            <w:r>
              <w:t>потребительского рынка</w:t>
            </w:r>
          </w:p>
        </w:tc>
        <w:tc>
          <w:tcPr>
            <w:tcW w:w="2956" w:type="dxa"/>
            <w:gridSpan w:val="2"/>
            <w:tcBorders>
              <w:top w:val="nil"/>
              <w:left w:val="nil"/>
              <w:bottom w:val="nil"/>
              <w:right w:val="nil"/>
            </w:tcBorders>
          </w:tcPr>
          <w:p w14:paraId="30B39454" w14:textId="77777777" w:rsidR="00A25F27" w:rsidRDefault="00A25F27">
            <w:pPr>
              <w:pStyle w:val="ConsPlusNormal"/>
            </w:pPr>
          </w:p>
        </w:tc>
        <w:tc>
          <w:tcPr>
            <w:tcW w:w="2822" w:type="dxa"/>
            <w:tcBorders>
              <w:top w:val="nil"/>
              <w:left w:val="nil"/>
              <w:bottom w:val="single" w:sz="4" w:space="0" w:color="auto"/>
              <w:right w:val="nil"/>
            </w:tcBorders>
          </w:tcPr>
          <w:p w14:paraId="744E2225" w14:textId="77777777" w:rsidR="00A25F27" w:rsidRDefault="00A25F27">
            <w:pPr>
              <w:pStyle w:val="ConsPlusNormal"/>
            </w:pPr>
          </w:p>
        </w:tc>
      </w:tr>
      <w:tr w:rsidR="00A25F27" w14:paraId="6190793A" w14:textId="77777777">
        <w:tc>
          <w:tcPr>
            <w:tcW w:w="3271" w:type="dxa"/>
            <w:tcBorders>
              <w:top w:val="nil"/>
              <w:left w:val="nil"/>
              <w:bottom w:val="nil"/>
              <w:right w:val="nil"/>
            </w:tcBorders>
          </w:tcPr>
          <w:p w14:paraId="0DF153F8" w14:textId="77777777" w:rsidR="00A25F27" w:rsidRDefault="00A25F27">
            <w:pPr>
              <w:pStyle w:val="ConsPlusNormal"/>
            </w:pPr>
          </w:p>
        </w:tc>
        <w:tc>
          <w:tcPr>
            <w:tcW w:w="2956" w:type="dxa"/>
            <w:gridSpan w:val="2"/>
            <w:tcBorders>
              <w:top w:val="nil"/>
              <w:left w:val="nil"/>
              <w:bottom w:val="nil"/>
              <w:right w:val="nil"/>
            </w:tcBorders>
          </w:tcPr>
          <w:p w14:paraId="7E2F180C" w14:textId="77777777" w:rsidR="00A25F27" w:rsidRDefault="00A25F27">
            <w:pPr>
              <w:pStyle w:val="ConsPlusNormal"/>
            </w:pPr>
          </w:p>
        </w:tc>
        <w:tc>
          <w:tcPr>
            <w:tcW w:w="2822" w:type="dxa"/>
            <w:tcBorders>
              <w:top w:val="single" w:sz="4" w:space="0" w:color="auto"/>
              <w:left w:val="nil"/>
              <w:bottom w:val="nil"/>
              <w:right w:val="nil"/>
            </w:tcBorders>
          </w:tcPr>
          <w:p w14:paraId="6FBA8515" w14:textId="77777777" w:rsidR="00A25F27" w:rsidRDefault="00A25F27">
            <w:pPr>
              <w:pStyle w:val="ConsPlusNormal"/>
              <w:jc w:val="center"/>
            </w:pPr>
            <w:r>
              <w:t>(подпись)</w:t>
            </w:r>
          </w:p>
        </w:tc>
      </w:tr>
      <w:tr w:rsidR="00A25F27" w14:paraId="32B8377C" w14:textId="77777777">
        <w:tc>
          <w:tcPr>
            <w:tcW w:w="9049" w:type="dxa"/>
            <w:gridSpan w:val="4"/>
            <w:tcBorders>
              <w:top w:val="nil"/>
              <w:left w:val="nil"/>
              <w:bottom w:val="nil"/>
              <w:right w:val="nil"/>
            </w:tcBorders>
          </w:tcPr>
          <w:p w14:paraId="7E8796FC" w14:textId="77777777" w:rsidR="00A25F27" w:rsidRDefault="00A25F27">
            <w:pPr>
              <w:pStyle w:val="ConsPlusNormal"/>
            </w:pPr>
          </w:p>
        </w:tc>
      </w:tr>
      <w:tr w:rsidR="00A25F27" w14:paraId="7BA20157" w14:textId="77777777">
        <w:tc>
          <w:tcPr>
            <w:tcW w:w="9049" w:type="dxa"/>
            <w:gridSpan w:val="4"/>
            <w:tcBorders>
              <w:top w:val="nil"/>
              <w:left w:val="nil"/>
              <w:bottom w:val="nil"/>
              <w:right w:val="nil"/>
            </w:tcBorders>
          </w:tcPr>
          <w:p w14:paraId="6035664A" w14:textId="77777777" w:rsidR="00A25F27" w:rsidRDefault="00A25F27">
            <w:pPr>
              <w:pStyle w:val="ConsPlusNormal"/>
              <w:ind w:firstLine="283"/>
              <w:jc w:val="both"/>
            </w:pPr>
            <w:r>
              <w:t>Требование получено:</w:t>
            </w:r>
          </w:p>
        </w:tc>
      </w:tr>
      <w:tr w:rsidR="00A25F27" w14:paraId="3DBB9B60" w14:textId="77777777">
        <w:tc>
          <w:tcPr>
            <w:tcW w:w="9049" w:type="dxa"/>
            <w:gridSpan w:val="4"/>
            <w:tcBorders>
              <w:top w:val="nil"/>
              <w:left w:val="nil"/>
              <w:bottom w:val="single" w:sz="4" w:space="0" w:color="auto"/>
              <w:right w:val="nil"/>
            </w:tcBorders>
          </w:tcPr>
          <w:p w14:paraId="111A6C5B" w14:textId="77777777" w:rsidR="00A25F27" w:rsidRDefault="00A25F27">
            <w:pPr>
              <w:pStyle w:val="ConsPlusNormal"/>
            </w:pPr>
          </w:p>
        </w:tc>
      </w:tr>
      <w:tr w:rsidR="00A25F27" w14:paraId="1EF58E8A" w14:textId="77777777">
        <w:tblPrEx>
          <w:tblBorders>
            <w:insideH w:val="single" w:sz="4" w:space="0" w:color="auto"/>
          </w:tblBorders>
        </w:tblPrEx>
        <w:tc>
          <w:tcPr>
            <w:tcW w:w="9049" w:type="dxa"/>
            <w:gridSpan w:val="4"/>
            <w:tcBorders>
              <w:top w:val="single" w:sz="4" w:space="0" w:color="auto"/>
              <w:left w:val="nil"/>
              <w:bottom w:val="single" w:sz="4" w:space="0" w:color="auto"/>
              <w:right w:val="nil"/>
            </w:tcBorders>
          </w:tcPr>
          <w:p w14:paraId="6144942E" w14:textId="77777777" w:rsidR="00A25F27" w:rsidRDefault="00A25F27">
            <w:pPr>
              <w:pStyle w:val="ConsPlusNormal"/>
            </w:pPr>
          </w:p>
        </w:tc>
      </w:tr>
      <w:tr w:rsidR="00A25F27" w14:paraId="7A2F5515" w14:textId="77777777">
        <w:tblPrEx>
          <w:tblBorders>
            <w:insideH w:val="single" w:sz="4" w:space="0" w:color="auto"/>
          </w:tblBorders>
        </w:tblPrEx>
        <w:tc>
          <w:tcPr>
            <w:tcW w:w="9049" w:type="dxa"/>
            <w:gridSpan w:val="4"/>
            <w:tcBorders>
              <w:top w:val="single" w:sz="4" w:space="0" w:color="auto"/>
              <w:left w:val="nil"/>
              <w:bottom w:val="nil"/>
              <w:right w:val="nil"/>
            </w:tcBorders>
          </w:tcPr>
          <w:p w14:paraId="4D6A1834" w14:textId="77777777" w:rsidR="00A25F27" w:rsidRDefault="00A25F27">
            <w:pPr>
              <w:pStyle w:val="ConsPlusNormal"/>
              <w:jc w:val="center"/>
            </w:pPr>
            <w:r>
              <w:t>(Ф.И.О., должность, подпись гражданина или уполномоченного представителя юридического лица, незаконно установившего нестационарный торговый объект)</w:t>
            </w:r>
          </w:p>
        </w:tc>
      </w:tr>
    </w:tbl>
    <w:p w14:paraId="04E010CD" w14:textId="77777777" w:rsidR="00A25F27" w:rsidRDefault="00A25F27">
      <w:pPr>
        <w:pStyle w:val="ConsPlusNormal"/>
        <w:ind w:firstLine="540"/>
        <w:jc w:val="both"/>
      </w:pPr>
    </w:p>
    <w:p w14:paraId="22F139DA" w14:textId="77777777" w:rsidR="00A25F27" w:rsidRDefault="00A25F27">
      <w:pPr>
        <w:pStyle w:val="ConsPlusNormal"/>
        <w:ind w:firstLine="540"/>
        <w:jc w:val="both"/>
      </w:pPr>
    </w:p>
    <w:p w14:paraId="1B452E93" w14:textId="77777777" w:rsidR="00A25F27" w:rsidRDefault="00A25F27">
      <w:pPr>
        <w:pStyle w:val="ConsPlusNormal"/>
        <w:ind w:firstLine="540"/>
        <w:jc w:val="both"/>
      </w:pPr>
    </w:p>
    <w:p w14:paraId="481870BA" w14:textId="77777777" w:rsidR="00A25F27" w:rsidRDefault="00A25F27">
      <w:pPr>
        <w:pStyle w:val="ConsPlusNormal"/>
        <w:ind w:firstLine="540"/>
        <w:jc w:val="both"/>
      </w:pPr>
    </w:p>
    <w:p w14:paraId="6CA979AB" w14:textId="77777777" w:rsidR="00A25F27" w:rsidRDefault="00A25F27">
      <w:pPr>
        <w:pStyle w:val="ConsPlusNormal"/>
        <w:ind w:firstLine="540"/>
        <w:jc w:val="both"/>
      </w:pPr>
    </w:p>
    <w:p w14:paraId="3CAD76C1" w14:textId="77777777" w:rsidR="00A25F27" w:rsidRDefault="00A25F27">
      <w:pPr>
        <w:pStyle w:val="ConsPlusNormal"/>
        <w:jc w:val="right"/>
        <w:outlineLvl w:val="1"/>
      </w:pPr>
      <w:r>
        <w:t>Приложение 5</w:t>
      </w:r>
    </w:p>
    <w:p w14:paraId="65B197A9" w14:textId="77777777" w:rsidR="00A25F27" w:rsidRDefault="00A25F27">
      <w:pPr>
        <w:pStyle w:val="ConsPlusNormal"/>
        <w:jc w:val="right"/>
      </w:pPr>
      <w:r>
        <w:t>к Порядку размещения нестационарных</w:t>
      </w:r>
    </w:p>
    <w:p w14:paraId="69142E85" w14:textId="77777777" w:rsidR="00A25F27" w:rsidRDefault="00A25F27">
      <w:pPr>
        <w:pStyle w:val="ConsPlusNormal"/>
        <w:jc w:val="right"/>
      </w:pPr>
      <w:r>
        <w:t>торговых объектов на территории</w:t>
      </w:r>
    </w:p>
    <w:p w14:paraId="46499562" w14:textId="77777777" w:rsidR="00A25F27" w:rsidRDefault="00A25F27">
      <w:pPr>
        <w:pStyle w:val="ConsPlusNormal"/>
        <w:jc w:val="right"/>
      </w:pPr>
      <w:r>
        <w:t>городского округа "Город Белгород"</w:t>
      </w:r>
    </w:p>
    <w:p w14:paraId="0FF4AE1E"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33DB31BE" w14:textId="77777777">
        <w:trPr>
          <w:jc w:val="center"/>
        </w:trPr>
        <w:tc>
          <w:tcPr>
            <w:tcW w:w="9294" w:type="dxa"/>
            <w:tcBorders>
              <w:top w:val="nil"/>
              <w:left w:val="single" w:sz="24" w:space="0" w:color="CED3F1"/>
              <w:bottom w:val="nil"/>
              <w:right w:val="single" w:sz="24" w:space="0" w:color="F4F3F8"/>
            </w:tcBorders>
            <w:shd w:val="clear" w:color="auto" w:fill="F4F3F8"/>
          </w:tcPr>
          <w:p w14:paraId="38C85C63" w14:textId="77777777" w:rsidR="00A25F27" w:rsidRDefault="00A25F27">
            <w:pPr>
              <w:pStyle w:val="ConsPlusNormal"/>
              <w:jc w:val="center"/>
            </w:pPr>
            <w:r>
              <w:rPr>
                <w:color w:val="392C69"/>
              </w:rPr>
              <w:t>Список изменяющих документов</w:t>
            </w:r>
          </w:p>
          <w:p w14:paraId="798D113C" w14:textId="77777777" w:rsidR="00A25F27" w:rsidRDefault="00A25F27">
            <w:pPr>
              <w:pStyle w:val="ConsPlusNormal"/>
              <w:jc w:val="center"/>
            </w:pPr>
            <w:r>
              <w:rPr>
                <w:color w:val="392C69"/>
              </w:rPr>
              <w:t xml:space="preserve">(введено </w:t>
            </w:r>
            <w:hyperlink r:id="rId79" w:history="1">
              <w:r>
                <w:rPr>
                  <w:color w:val="0000FF"/>
                </w:rPr>
                <w:t>постановлением</w:t>
              </w:r>
            </w:hyperlink>
            <w:r>
              <w:rPr>
                <w:color w:val="392C69"/>
              </w:rPr>
              <w:t xml:space="preserve"> администрации города Белгорода от 20.10.2020 N 213)</w:t>
            </w:r>
          </w:p>
        </w:tc>
      </w:tr>
    </w:tbl>
    <w:p w14:paraId="7B10251B" w14:textId="77777777" w:rsidR="00A25F27" w:rsidRDefault="00A25F27">
      <w:pPr>
        <w:pStyle w:val="ConsPlusNormal"/>
        <w:jc w:val="both"/>
      </w:pPr>
    </w:p>
    <w:p w14:paraId="356C69E8" w14:textId="77777777" w:rsidR="00A25F27" w:rsidRDefault="00A25F27">
      <w:pPr>
        <w:pStyle w:val="ConsPlusNormal"/>
        <w:jc w:val="right"/>
      </w:pPr>
      <w:r>
        <w:t>"Форма"</w:t>
      </w:r>
    </w:p>
    <w:p w14:paraId="1B27AEBE" w14:textId="77777777" w:rsidR="00A25F27" w:rsidRDefault="00A25F27">
      <w:pPr>
        <w:pStyle w:val="ConsPlusNormal"/>
        <w:jc w:val="both"/>
      </w:pPr>
    </w:p>
    <w:p w14:paraId="5C67711C" w14:textId="77777777" w:rsidR="00A25F27" w:rsidRDefault="00A25F27">
      <w:pPr>
        <w:pStyle w:val="ConsPlusNormal"/>
        <w:jc w:val="center"/>
      </w:pPr>
      <w:bookmarkStart w:id="7" w:name="P416"/>
      <w:bookmarkEnd w:id="7"/>
      <w:r>
        <w:t>Акт N _____</w:t>
      </w:r>
    </w:p>
    <w:p w14:paraId="076B20F5" w14:textId="77777777" w:rsidR="00A25F27" w:rsidRDefault="00A25F27">
      <w:pPr>
        <w:pStyle w:val="ConsPlusNormal"/>
        <w:jc w:val="center"/>
      </w:pPr>
      <w:r>
        <w:t>о демонтаже нестационарного торгового объекта на территории</w:t>
      </w:r>
    </w:p>
    <w:p w14:paraId="33DC0C0E" w14:textId="77777777" w:rsidR="00A25F27" w:rsidRDefault="00A25F27">
      <w:pPr>
        <w:pStyle w:val="ConsPlusNormal"/>
        <w:jc w:val="center"/>
      </w:pPr>
      <w:r>
        <w:t>городского округа "Город Белгород"</w:t>
      </w:r>
    </w:p>
    <w:p w14:paraId="1BC73FA4" w14:textId="77777777" w:rsidR="00A25F27" w:rsidRDefault="00A25F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84"/>
        <w:gridCol w:w="4530"/>
      </w:tblGrid>
      <w:tr w:rsidR="00A25F27" w14:paraId="1F4204DE" w14:textId="77777777">
        <w:tc>
          <w:tcPr>
            <w:tcW w:w="4484" w:type="dxa"/>
            <w:tcBorders>
              <w:top w:val="nil"/>
              <w:left w:val="nil"/>
              <w:bottom w:val="nil"/>
              <w:right w:val="nil"/>
            </w:tcBorders>
          </w:tcPr>
          <w:p w14:paraId="45E14627" w14:textId="77777777" w:rsidR="00A25F27" w:rsidRDefault="00A25F27">
            <w:pPr>
              <w:pStyle w:val="ConsPlusNormal"/>
            </w:pPr>
            <w:r>
              <w:t>г. Белгород</w:t>
            </w:r>
          </w:p>
        </w:tc>
        <w:tc>
          <w:tcPr>
            <w:tcW w:w="4530" w:type="dxa"/>
            <w:tcBorders>
              <w:top w:val="nil"/>
              <w:left w:val="nil"/>
              <w:bottom w:val="nil"/>
              <w:right w:val="nil"/>
            </w:tcBorders>
          </w:tcPr>
          <w:p w14:paraId="6E4D1C42" w14:textId="77777777" w:rsidR="00A25F27" w:rsidRDefault="00A25F27">
            <w:pPr>
              <w:pStyle w:val="ConsPlusNormal"/>
              <w:jc w:val="right"/>
            </w:pPr>
            <w:r>
              <w:t>"__" _____________ 20__ г.</w:t>
            </w:r>
          </w:p>
        </w:tc>
      </w:tr>
      <w:tr w:rsidR="00A25F27" w14:paraId="136EC181" w14:textId="77777777">
        <w:tc>
          <w:tcPr>
            <w:tcW w:w="9014" w:type="dxa"/>
            <w:gridSpan w:val="2"/>
            <w:tcBorders>
              <w:top w:val="nil"/>
              <w:left w:val="nil"/>
              <w:bottom w:val="nil"/>
              <w:right w:val="nil"/>
            </w:tcBorders>
          </w:tcPr>
          <w:p w14:paraId="42C179E9" w14:textId="77777777" w:rsidR="00A25F27" w:rsidRDefault="00A25F27">
            <w:pPr>
              <w:pStyle w:val="ConsPlusNormal"/>
            </w:pPr>
          </w:p>
        </w:tc>
      </w:tr>
      <w:tr w:rsidR="00A25F27" w14:paraId="7C1AB3CA" w14:textId="77777777">
        <w:tc>
          <w:tcPr>
            <w:tcW w:w="9014" w:type="dxa"/>
            <w:gridSpan w:val="2"/>
            <w:tcBorders>
              <w:top w:val="nil"/>
              <w:left w:val="nil"/>
              <w:bottom w:val="nil"/>
              <w:right w:val="nil"/>
            </w:tcBorders>
          </w:tcPr>
          <w:p w14:paraId="1B022DE2" w14:textId="77777777" w:rsidR="00A25F27" w:rsidRDefault="00A25F27">
            <w:pPr>
              <w:pStyle w:val="ConsPlusNormal"/>
            </w:pPr>
            <w:r>
              <w:t>Начало демонтажа: _____ час. ____ мин.</w:t>
            </w:r>
          </w:p>
          <w:p w14:paraId="3DA6FD89" w14:textId="77777777" w:rsidR="00A25F27" w:rsidRDefault="00A25F27">
            <w:pPr>
              <w:pStyle w:val="ConsPlusNormal"/>
            </w:pPr>
            <w:r>
              <w:t>Окончание демонтажа: ____ час. _____ мин.</w:t>
            </w:r>
          </w:p>
          <w:p w14:paraId="4A5940B8" w14:textId="77777777" w:rsidR="00A25F27" w:rsidRDefault="00A25F27">
            <w:pPr>
              <w:pStyle w:val="ConsPlusNormal"/>
              <w:ind w:firstLine="283"/>
              <w:jc w:val="both"/>
            </w:pPr>
            <w:r>
              <w:t xml:space="preserve">Муниципальное бюджетное учреждение "Управление </w:t>
            </w:r>
            <w:proofErr w:type="spellStart"/>
            <w:r>
              <w:t>Белгорблагоустройство</w:t>
            </w:r>
            <w:proofErr w:type="spellEnd"/>
            <w:r>
              <w:t>" в лице генерального директора ________________________________________________</w:t>
            </w:r>
          </w:p>
          <w:p w14:paraId="5D14A56A" w14:textId="77777777" w:rsidR="00A25F27" w:rsidRDefault="00A25F27">
            <w:pPr>
              <w:pStyle w:val="ConsPlusNormal"/>
              <w:ind w:firstLine="283"/>
              <w:jc w:val="both"/>
            </w:pPr>
            <w:r>
              <w:t>в присутствии: __________________________________________________________</w:t>
            </w:r>
          </w:p>
        </w:tc>
      </w:tr>
      <w:tr w:rsidR="00A25F27" w14:paraId="16CFEF5A" w14:textId="77777777">
        <w:tc>
          <w:tcPr>
            <w:tcW w:w="9014" w:type="dxa"/>
            <w:gridSpan w:val="2"/>
            <w:tcBorders>
              <w:top w:val="nil"/>
              <w:left w:val="nil"/>
              <w:bottom w:val="single" w:sz="4" w:space="0" w:color="auto"/>
              <w:right w:val="nil"/>
            </w:tcBorders>
          </w:tcPr>
          <w:p w14:paraId="277035E2" w14:textId="77777777" w:rsidR="00A25F27" w:rsidRDefault="00A25F27">
            <w:pPr>
              <w:pStyle w:val="ConsPlusNormal"/>
            </w:pPr>
          </w:p>
        </w:tc>
      </w:tr>
      <w:tr w:rsidR="00A25F27" w14:paraId="1782FD18"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421E17C7" w14:textId="77777777" w:rsidR="00A25F27" w:rsidRDefault="00A25F27">
            <w:pPr>
              <w:pStyle w:val="ConsPlusNormal"/>
            </w:pPr>
          </w:p>
        </w:tc>
      </w:tr>
      <w:tr w:rsidR="00A25F27" w14:paraId="6862F417" w14:textId="77777777">
        <w:tc>
          <w:tcPr>
            <w:tcW w:w="9014" w:type="dxa"/>
            <w:gridSpan w:val="2"/>
            <w:tcBorders>
              <w:top w:val="single" w:sz="4" w:space="0" w:color="auto"/>
              <w:left w:val="nil"/>
              <w:bottom w:val="nil"/>
              <w:right w:val="nil"/>
            </w:tcBorders>
          </w:tcPr>
          <w:p w14:paraId="1734465B" w14:textId="77777777" w:rsidR="00A25F27" w:rsidRDefault="00A25F27">
            <w:pPr>
              <w:pStyle w:val="ConsPlusNormal"/>
              <w:jc w:val="center"/>
            </w:pPr>
            <w:r>
              <w:t>(Ф.И.О., должность уполномоченного специалиста, присутствующего при демонтаже)</w:t>
            </w:r>
          </w:p>
          <w:p w14:paraId="4B7BD338" w14:textId="77777777" w:rsidR="00A25F27" w:rsidRDefault="00A25F27">
            <w:pPr>
              <w:pStyle w:val="ConsPlusNormal"/>
              <w:jc w:val="both"/>
            </w:pPr>
            <w:r>
              <w:t>осуществили принудительный демонтаж незаконно расположенного нестационарного торгового объекта на территории городского округа "Город Белгород" по адресу:</w:t>
            </w:r>
          </w:p>
        </w:tc>
      </w:tr>
      <w:tr w:rsidR="00A25F27" w14:paraId="707B8204" w14:textId="77777777">
        <w:tc>
          <w:tcPr>
            <w:tcW w:w="9014" w:type="dxa"/>
            <w:gridSpan w:val="2"/>
            <w:tcBorders>
              <w:top w:val="nil"/>
              <w:left w:val="nil"/>
              <w:bottom w:val="single" w:sz="4" w:space="0" w:color="auto"/>
              <w:right w:val="nil"/>
            </w:tcBorders>
          </w:tcPr>
          <w:p w14:paraId="373B1403" w14:textId="77777777" w:rsidR="00A25F27" w:rsidRDefault="00A25F27">
            <w:pPr>
              <w:pStyle w:val="ConsPlusNormal"/>
            </w:pPr>
          </w:p>
        </w:tc>
      </w:tr>
      <w:tr w:rsidR="00A25F27" w14:paraId="6FAEBD92" w14:textId="77777777">
        <w:tc>
          <w:tcPr>
            <w:tcW w:w="9014" w:type="dxa"/>
            <w:gridSpan w:val="2"/>
            <w:tcBorders>
              <w:top w:val="single" w:sz="4" w:space="0" w:color="auto"/>
              <w:left w:val="nil"/>
              <w:bottom w:val="nil"/>
              <w:right w:val="nil"/>
            </w:tcBorders>
          </w:tcPr>
          <w:p w14:paraId="4D37C5DE" w14:textId="77777777" w:rsidR="00A25F27" w:rsidRDefault="00A25F27">
            <w:pPr>
              <w:pStyle w:val="ConsPlusNormal"/>
              <w:jc w:val="center"/>
            </w:pPr>
            <w:r>
              <w:t>(адрес места размещения нестационарного объекта)</w:t>
            </w:r>
          </w:p>
        </w:tc>
      </w:tr>
      <w:tr w:rsidR="00A25F27" w14:paraId="5884629D" w14:textId="77777777">
        <w:tc>
          <w:tcPr>
            <w:tcW w:w="9014" w:type="dxa"/>
            <w:gridSpan w:val="2"/>
            <w:tcBorders>
              <w:top w:val="nil"/>
              <w:left w:val="nil"/>
              <w:bottom w:val="nil"/>
              <w:right w:val="nil"/>
            </w:tcBorders>
          </w:tcPr>
          <w:p w14:paraId="1DAB87C5" w14:textId="77777777" w:rsidR="00A25F27" w:rsidRDefault="00A25F27">
            <w:pPr>
              <w:pStyle w:val="ConsPlusNormal"/>
            </w:pPr>
          </w:p>
        </w:tc>
      </w:tr>
      <w:tr w:rsidR="00A25F27" w14:paraId="3AE7873B" w14:textId="77777777">
        <w:tc>
          <w:tcPr>
            <w:tcW w:w="9014" w:type="dxa"/>
            <w:gridSpan w:val="2"/>
            <w:tcBorders>
              <w:top w:val="nil"/>
              <w:left w:val="nil"/>
              <w:bottom w:val="nil"/>
              <w:right w:val="nil"/>
            </w:tcBorders>
          </w:tcPr>
          <w:p w14:paraId="69C7F6E7" w14:textId="77777777" w:rsidR="00A25F27" w:rsidRDefault="00A25F27">
            <w:pPr>
              <w:pStyle w:val="ConsPlusNormal"/>
            </w:pPr>
            <w:r>
              <w:t>на сумму: ________________________________________________________________,</w:t>
            </w:r>
          </w:p>
          <w:p w14:paraId="3757DBE7" w14:textId="77777777" w:rsidR="00A25F27" w:rsidRDefault="00A25F27">
            <w:pPr>
              <w:pStyle w:val="ConsPlusNormal"/>
            </w:pPr>
          </w:p>
          <w:p w14:paraId="409BFA8B" w14:textId="77777777" w:rsidR="00A25F27" w:rsidRDefault="00A25F27">
            <w:pPr>
              <w:pStyle w:val="ConsPlusNormal"/>
            </w:pPr>
            <w:r>
              <w:t>принадлежащего</w:t>
            </w:r>
          </w:p>
        </w:tc>
      </w:tr>
      <w:tr w:rsidR="00A25F27" w14:paraId="0ECFDC57" w14:textId="77777777">
        <w:tc>
          <w:tcPr>
            <w:tcW w:w="9014" w:type="dxa"/>
            <w:gridSpan w:val="2"/>
            <w:tcBorders>
              <w:top w:val="nil"/>
              <w:left w:val="nil"/>
              <w:bottom w:val="single" w:sz="4" w:space="0" w:color="auto"/>
              <w:right w:val="nil"/>
            </w:tcBorders>
          </w:tcPr>
          <w:p w14:paraId="5F3BA904" w14:textId="77777777" w:rsidR="00A25F27" w:rsidRDefault="00A25F27">
            <w:pPr>
              <w:pStyle w:val="ConsPlusNormal"/>
            </w:pPr>
          </w:p>
        </w:tc>
      </w:tr>
      <w:tr w:rsidR="00A25F27" w14:paraId="038414DC"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5744BFEF" w14:textId="77777777" w:rsidR="00A25F27" w:rsidRDefault="00A25F27">
            <w:pPr>
              <w:pStyle w:val="ConsPlusNormal"/>
            </w:pPr>
          </w:p>
        </w:tc>
      </w:tr>
      <w:tr w:rsidR="00A25F27" w14:paraId="74D77EDA" w14:textId="77777777">
        <w:tc>
          <w:tcPr>
            <w:tcW w:w="9014" w:type="dxa"/>
            <w:gridSpan w:val="2"/>
            <w:tcBorders>
              <w:top w:val="single" w:sz="4" w:space="0" w:color="auto"/>
              <w:left w:val="nil"/>
              <w:bottom w:val="nil"/>
              <w:right w:val="nil"/>
            </w:tcBorders>
          </w:tcPr>
          <w:p w14:paraId="7D20F803" w14:textId="77777777" w:rsidR="00A25F27" w:rsidRDefault="00A25F27">
            <w:pPr>
              <w:pStyle w:val="ConsPlusNormal"/>
              <w:jc w:val="center"/>
            </w:pPr>
            <w:r>
              <w:t>(данные юридического или физического лица (ИП), адрес указываются, если собственник известен)</w:t>
            </w:r>
          </w:p>
        </w:tc>
      </w:tr>
      <w:tr w:rsidR="00A25F27" w14:paraId="17367FDC" w14:textId="77777777">
        <w:tc>
          <w:tcPr>
            <w:tcW w:w="9014" w:type="dxa"/>
            <w:gridSpan w:val="2"/>
            <w:tcBorders>
              <w:top w:val="nil"/>
              <w:left w:val="nil"/>
              <w:bottom w:val="nil"/>
              <w:right w:val="nil"/>
            </w:tcBorders>
          </w:tcPr>
          <w:p w14:paraId="0A2A6377" w14:textId="77777777" w:rsidR="00A25F27" w:rsidRDefault="00A25F27">
            <w:pPr>
              <w:pStyle w:val="ConsPlusNormal"/>
            </w:pPr>
          </w:p>
        </w:tc>
      </w:tr>
      <w:tr w:rsidR="00A25F27" w14:paraId="797F46C4" w14:textId="77777777">
        <w:tc>
          <w:tcPr>
            <w:tcW w:w="9014" w:type="dxa"/>
            <w:gridSpan w:val="2"/>
            <w:tcBorders>
              <w:top w:val="nil"/>
              <w:left w:val="nil"/>
              <w:bottom w:val="nil"/>
              <w:right w:val="nil"/>
            </w:tcBorders>
          </w:tcPr>
          <w:p w14:paraId="20D3D42B" w14:textId="77777777" w:rsidR="00A25F27" w:rsidRDefault="00A25F27">
            <w:pPr>
              <w:pStyle w:val="ConsPlusNormal"/>
              <w:ind w:firstLine="283"/>
              <w:jc w:val="both"/>
            </w:pPr>
            <w:r>
              <w:t xml:space="preserve">Демонтаж произведен на основании постановления администрации города Белгорода от 9 августа 2016 года N 124 "О порядке размещения нестационарных </w:t>
            </w:r>
            <w:r>
              <w:lastRenderedPageBreak/>
              <w:t>торговых объектов на территории городского округа "Город Белгород".</w:t>
            </w:r>
          </w:p>
        </w:tc>
      </w:tr>
      <w:tr w:rsidR="00A25F27" w14:paraId="5796135B" w14:textId="77777777">
        <w:tc>
          <w:tcPr>
            <w:tcW w:w="9014" w:type="dxa"/>
            <w:gridSpan w:val="2"/>
            <w:tcBorders>
              <w:top w:val="nil"/>
              <w:left w:val="nil"/>
              <w:bottom w:val="nil"/>
              <w:right w:val="nil"/>
            </w:tcBorders>
          </w:tcPr>
          <w:p w14:paraId="22CAC28B" w14:textId="77777777" w:rsidR="00A25F27" w:rsidRDefault="00A25F27">
            <w:pPr>
              <w:pStyle w:val="ConsPlusNormal"/>
            </w:pPr>
          </w:p>
        </w:tc>
      </w:tr>
      <w:tr w:rsidR="00A25F27" w14:paraId="1FA7E504" w14:textId="77777777">
        <w:tc>
          <w:tcPr>
            <w:tcW w:w="9014" w:type="dxa"/>
            <w:gridSpan w:val="2"/>
            <w:tcBorders>
              <w:top w:val="nil"/>
              <w:left w:val="nil"/>
              <w:bottom w:val="nil"/>
              <w:right w:val="nil"/>
            </w:tcBorders>
          </w:tcPr>
          <w:p w14:paraId="33716120" w14:textId="77777777" w:rsidR="00A25F27" w:rsidRDefault="00A25F27">
            <w:pPr>
              <w:pStyle w:val="ConsPlusNormal"/>
              <w:ind w:firstLine="283"/>
              <w:jc w:val="both"/>
            </w:pPr>
            <w:r>
              <w:t>Внешнее состояние объекта на момент демонтажа:</w:t>
            </w:r>
          </w:p>
        </w:tc>
      </w:tr>
      <w:tr w:rsidR="00A25F27" w14:paraId="11FA4798" w14:textId="77777777">
        <w:tc>
          <w:tcPr>
            <w:tcW w:w="9014" w:type="dxa"/>
            <w:gridSpan w:val="2"/>
            <w:tcBorders>
              <w:top w:val="nil"/>
              <w:left w:val="nil"/>
              <w:bottom w:val="single" w:sz="4" w:space="0" w:color="auto"/>
              <w:right w:val="nil"/>
            </w:tcBorders>
          </w:tcPr>
          <w:p w14:paraId="07097C82" w14:textId="77777777" w:rsidR="00A25F27" w:rsidRDefault="00A25F27">
            <w:pPr>
              <w:pStyle w:val="ConsPlusNormal"/>
            </w:pPr>
          </w:p>
        </w:tc>
      </w:tr>
      <w:tr w:rsidR="00A25F27" w14:paraId="183EAD66"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499946D1" w14:textId="77777777" w:rsidR="00A25F27" w:rsidRDefault="00A25F27">
            <w:pPr>
              <w:pStyle w:val="ConsPlusNormal"/>
            </w:pPr>
          </w:p>
        </w:tc>
      </w:tr>
      <w:tr w:rsidR="00A25F27" w14:paraId="282278B0" w14:textId="77777777">
        <w:tc>
          <w:tcPr>
            <w:tcW w:w="9014" w:type="dxa"/>
            <w:gridSpan w:val="2"/>
            <w:tcBorders>
              <w:top w:val="single" w:sz="4" w:space="0" w:color="auto"/>
              <w:left w:val="nil"/>
              <w:bottom w:val="nil"/>
              <w:right w:val="nil"/>
            </w:tcBorders>
          </w:tcPr>
          <w:p w14:paraId="378EE3FE" w14:textId="77777777" w:rsidR="00A25F27" w:rsidRDefault="00A25F27">
            <w:pPr>
              <w:pStyle w:val="ConsPlusNormal"/>
            </w:pPr>
            <w:r>
              <w:t>_________________________________________________________________________.</w:t>
            </w:r>
          </w:p>
          <w:p w14:paraId="7FCD5B1D" w14:textId="77777777" w:rsidR="00A25F27" w:rsidRDefault="00A25F27">
            <w:pPr>
              <w:pStyle w:val="ConsPlusNormal"/>
              <w:ind w:firstLine="283"/>
              <w:jc w:val="both"/>
            </w:pPr>
            <w:r>
              <w:t>Вскрытие объекта не производилось.</w:t>
            </w:r>
          </w:p>
          <w:p w14:paraId="042D718F" w14:textId="77777777" w:rsidR="00A25F27" w:rsidRDefault="00A25F27">
            <w:pPr>
              <w:pStyle w:val="ConsPlusNormal"/>
              <w:ind w:firstLine="283"/>
              <w:jc w:val="both"/>
            </w:pPr>
            <w:r>
              <w:t>Разборка объекта не производилась (производилась).</w:t>
            </w:r>
          </w:p>
          <w:p w14:paraId="5E6A1E8A" w14:textId="77777777" w:rsidR="00A25F27" w:rsidRDefault="00A25F27">
            <w:pPr>
              <w:pStyle w:val="ConsPlusNormal"/>
              <w:ind w:firstLine="283"/>
              <w:jc w:val="both"/>
            </w:pPr>
            <w:r>
              <w:t>Причины невозможности демонтажа объекта без его разборки:</w:t>
            </w:r>
          </w:p>
        </w:tc>
      </w:tr>
      <w:tr w:rsidR="00A25F27" w14:paraId="4729E0BE" w14:textId="77777777">
        <w:tc>
          <w:tcPr>
            <w:tcW w:w="9014" w:type="dxa"/>
            <w:gridSpan w:val="2"/>
            <w:tcBorders>
              <w:top w:val="nil"/>
              <w:left w:val="nil"/>
              <w:bottom w:val="single" w:sz="4" w:space="0" w:color="auto"/>
              <w:right w:val="nil"/>
            </w:tcBorders>
          </w:tcPr>
          <w:p w14:paraId="4D7CC8A3" w14:textId="77777777" w:rsidR="00A25F27" w:rsidRDefault="00A25F27">
            <w:pPr>
              <w:pStyle w:val="ConsPlusNormal"/>
            </w:pPr>
          </w:p>
        </w:tc>
      </w:tr>
      <w:tr w:rsidR="00A25F27" w14:paraId="062793C1"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2C9FB676" w14:textId="77777777" w:rsidR="00A25F27" w:rsidRDefault="00A25F27">
            <w:pPr>
              <w:pStyle w:val="ConsPlusNormal"/>
            </w:pPr>
          </w:p>
        </w:tc>
      </w:tr>
      <w:tr w:rsidR="00A25F27" w14:paraId="5F7E6BA6" w14:textId="77777777">
        <w:tc>
          <w:tcPr>
            <w:tcW w:w="9014" w:type="dxa"/>
            <w:gridSpan w:val="2"/>
            <w:tcBorders>
              <w:top w:val="single" w:sz="4" w:space="0" w:color="auto"/>
              <w:left w:val="nil"/>
              <w:bottom w:val="nil"/>
              <w:right w:val="nil"/>
            </w:tcBorders>
          </w:tcPr>
          <w:p w14:paraId="375C0025" w14:textId="77777777" w:rsidR="00A25F27" w:rsidRDefault="00A25F27">
            <w:pPr>
              <w:pStyle w:val="ConsPlusNormal"/>
              <w:ind w:firstLine="283"/>
              <w:jc w:val="both"/>
            </w:pPr>
            <w:r>
              <w:t xml:space="preserve">Принудительно демонтированный объект передан на ответственное хранение МБУ "Управление </w:t>
            </w:r>
            <w:proofErr w:type="spellStart"/>
            <w:r>
              <w:t>Белгорблагоустройство</w:t>
            </w:r>
            <w:proofErr w:type="spellEnd"/>
            <w:r>
              <w:t xml:space="preserve">" по </w:t>
            </w:r>
            <w:proofErr w:type="gramStart"/>
            <w:r>
              <w:t>адресу:.</w:t>
            </w:r>
            <w:proofErr w:type="gramEnd"/>
            <w:r>
              <w:t xml:space="preserve"> _______________________________.</w:t>
            </w:r>
          </w:p>
        </w:tc>
      </w:tr>
      <w:tr w:rsidR="00A25F27" w14:paraId="36F1631D" w14:textId="77777777">
        <w:tc>
          <w:tcPr>
            <w:tcW w:w="9014" w:type="dxa"/>
            <w:gridSpan w:val="2"/>
            <w:tcBorders>
              <w:top w:val="nil"/>
              <w:left w:val="nil"/>
              <w:bottom w:val="nil"/>
              <w:right w:val="nil"/>
            </w:tcBorders>
          </w:tcPr>
          <w:p w14:paraId="0FF4A1D7" w14:textId="77777777" w:rsidR="00A25F27" w:rsidRDefault="00A25F27">
            <w:pPr>
              <w:pStyle w:val="ConsPlusNormal"/>
            </w:pPr>
          </w:p>
        </w:tc>
      </w:tr>
      <w:tr w:rsidR="00A25F27" w14:paraId="31AC78D8" w14:textId="77777777">
        <w:tc>
          <w:tcPr>
            <w:tcW w:w="9014" w:type="dxa"/>
            <w:gridSpan w:val="2"/>
            <w:tcBorders>
              <w:top w:val="nil"/>
              <w:left w:val="nil"/>
              <w:bottom w:val="nil"/>
              <w:right w:val="nil"/>
            </w:tcBorders>
            <w:vAlign w:val="center"/>
          </w:tcPr>
          <w:p w14:paraId="6574173D" w14:textId="77777777" w:rsidR="00A25F27" w:rsidRDefault="00A25F27">
            <w:pPr>
              <w:pStyle w:val="ConsPlusNormal"/>
            </w:pPr>
            <w:r>
              <w:t>Свидетель:</w:t>
            </w:r>
          </w:p>
        </w:tc>
      </w:tr>
      <w:tr w:rsidR="00A25F27" w14:paraId="0DC13969" w14:textId="77777777">
        <w:tc>
          <w:tcPr>
            <w:tcW w:w="9014" w:type="dxa"/>
            <w:gridSpan w:val="2"/>
            <w:tcBorders>
              <w:top w:val="nil"/>
              <w:left w:val="nil"/>
              <w:bottom w:val="single" w:sz="4" w:space="0" w:color="auto"/>
              <w:right w:val="nil"/>
            </w:tcBorders>
          </w:tcPr>
          <w:p w14:paraId="40A4CFB5" w14:textId="77777777" w:rsidR="00A25F27" w:rsidRDefault="00A25F27">
            <w:pPr>
              <w:pStyle w:val="ConsPlusNormal"/>
            </w:pPr>
          </w:p>
        </w:tc>
      </w:tr>
      <w:tr w:rsidR="00A25F27" w14:paraId="26DD8386"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48C41EC7" w14:textId="77777777" w:rsidR="00A25F27" w:rsidRDefault="00A25F27">
            <w:pPr>
              <w:pStyle w:val="ConsPlusNormal"/>
            </w:pPr>
          </w:p>
        </w:tc>
      </w:tr>
      <w:tr w:rsidR="00A25F27" w14:paraId="206ABAE4"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1B0B6D3F" w14:textId="77777777" w:rsidR="00A25F27" w:rsidRDefault="00A25F27">
            <w:pPr>
              <w:pStyle w:val="ConsPlusNormal"/>
            </w:pPr>
          </w:p>
        </w:tc>
      </w:tr>
      <w:tr w:rsidR="00A25F27" w14:paraId="79C03D80" w14:textId="77777777">
        <w:tc>
          <w:tcPr>
            <w:tcW w:w="9014" w:type="dxa"/>
            <w:gridSpan w:val="2"/>
            <w:tcBorders>
              <w:top w:val="single" w:sz="4" w:space="0" w:color="auto"/>
              <w:left w:val="nil"/>
              <w:bottom w:val="nil"/>
              <w:right w:val="nil"/>
            </w:tcBorders>
          </w:tcPr>
          <w:p w14:paraId="39908EBA" w14:textId="77777777" w:rsidR="00A25F27" w:rsidRDefault="00A25F27">
            <w:pPr>
              <w:pStyle w:val="ConsPlusNormal"/>
              <w:jc w:val="center"/>
            </w:pPr>
            <w:r>
              <w:t>(Ф.И.О., паспортные данные, место жительства, подпись)</w:t>
            </w:r>
          </w:p>
        </w:tc>
      </w:tr>
      <w:tr w:rsidR="00A25F27" w14:paraId="410D8F86" w14:textId="77777777">
        <w:tc>
          <w:tcPr>
            <w:tcW w:w="9014" w:type="dxa"/>
            <w:gridSpan w:val="2"/>
            <w:tcBorders>
              <w:top w:val="nil"/>
              <w:left w:val="nil"/>
              <w:bottom w:val="nil"/>
              <w:right w:val="nil"/>
            </w:tcBorders>
          </w:tcPr>
          <w:p w14:paraId="5F043FB9" w14:textId="77777777" w:rsidR="00A25F27" w:rsidRDefault="00A25F27">
            <w:pPr>
              <w:pStyle w:val="ConsPlusNormal"/>
            </w:pPr>
          </w:p>
        </w:tc>
      </w:tr>
      <w:tr w:rsidR="00A25F27" w14:paraId="1E05BB20" w14:textId="77777777">
        <w:tc>
          <w:tcPr>
            <w:tcW w:w="9014" w:type="dxa"/>
            <w:gridSpan w:val="2"/>
            <w:tcBorders>
              <w:top w:val="nil"/>
              <w:left w:val="nil"/>
              <w:bottom w:val="nil"/>
              <w:right w:val="nil"/>
            </w:tcBorders>
          </w:tcPr>
          <w:p w14:paraId="4047D010" w14:textId="77777777" w:rsidR="00A25F27" w:rsidRDefault="00A25F27">
            <w:pPr>
              <w:pStyle w:val="ConsPlusNormal"/>
            </w:pPr>
            <w:r>
              <w:t>Свидетель:</w:t>
            </w:r>
          </w:p>
        </w:tc>
      </w:tr>
      <w:tr w:rsidR="00A25F27" w14:paraId="5BEE8BF4" w14:textId="77777777">
        <w:tc>
          <w:tcPr>
            <w:tcW w:w="9014" w:type="dxa"/>
            <w:gridSpan w:val="2"/>
            <w:tcBorders>
              <w:top w:val="nil"/>
              <w:left w:val="nil"/>
              <w:bottom w:val="single" w:sz="4" w:space="0" w:color="auto"/>
              <w:right w:val="nil"/>
            </w:tcBorders>
          </w:tcPr>
          <w:p w14:paraId="5CE86EC6" w14:textId="77777777" w:rsidR="00A25F27" w:rsidRDefault="00A25F27">
            <w:pPr>
              <w:pStyle w:val="ConsPlusNormal"/>
            </w:pPr>
          </w:p>
        </w:tc>
      </w:tr>
      <w:tr w:rsidR="00A25F27" w14:paraId="51D883EF"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697BEA4D" w14:textId="77777777" w:rsidR="00A25F27" w:rsidRDefault="00A25F27">
            <w:pPr>
              <w:pStyle w:val="ConsPlusNormal"/>
            </w:pPr>
          </w:p>
        </w:tc>
      </w:tr>
      <w:tr w:rsidR="00A25F27" w14:paraId="0CA9553D" w14:textId="77777777">
        <w:tblPrEx>
          <w:tblBorders>
            <w:insideH w:val="single" w:sz="4" w:space="0" w:color="auto"/>
          </w:tblBorders>
        </w:tblPrEx>
        <w:tc>
          <w:tcPr>
            <w:tcW w:w="9014" w:type="dxa"/>
            <w:gridSpan w:val="2"/>
            <w:tcBorders>
              <w:top w:val="single" w:sz="4" w:space="0" w:color="auto"/>
              <w:left w:val="nil"/>
              <w:bottom w:val="single" w:sz="4" w:space="0" w:color="auto"/>
              <w:right w:val="nil"/>
            </w:tcBorders>
          </w:tcPr>
          <w:p w14:paraId="7A4A3A3E" w14:textId="77777777" w:rsidR="00A25F27" w:rsidRDefault="00A25F27">
            <w:pPr>
              <w:pStyle w:val="ConsPlusNormal"/>
            </w:pPr>
          </w:p>
        </w:tc>
      </w:tr>
      <w:tr w:rsidR="00A25F27" w14:paraId="0D8B2FB8" w14:textId="77777777">
        <w:tc>
          <w:tcPr>
            <w:tcW w:w="9014" w:type="dxa"/>
            <w:gridSpan w:val="2"/>
            <w:tcBorders>
              <w:top w:val="single" w:sz="4" w:space="0" w:color="auto"/>
              <w:left w:val="nil"/>
              <w:bottom w:val="nil"/>
              <w:right w:val="nil"/>
            </w:tcBorders>
          </w:tcPr>
          <w:p w14:paraId="5737AA40" w14:textId="77777777" w:rsidR="00A25F27" w:rsidRDefault="00A25F27">
            <w:pPr>
              <w:pStyle w:val="ConsPlusNormal"/>
              <w:jc w:val="center"/>
            </w:pPr>
            <w:r>
              <w:t>(Ф.И.О., паспортные данные, место жительства, подпись)</w:t>
            </w:r>
          </w:p>
        </w:tc>
      </w:tr>
      <w:tr w:rsidR="00A25F27" w14:paraId="6BA007DA" w14:textId="77777777">
        <w:tc>
          <w:tcPr>
            <w:tcW w:w="9014" w:type="dxa"/>
            <w:gridSpan w:val="2"/>
            <w:tcBorders>
              <w:top w:val="nil"/>
              <w:left w:val="nil"/>
              <w:bottom w:val="nil"/>
              <w:right w:val="nil"/>
            </w:tcBorders>
          </w:tcPr>
          <w:p w14:paraId="2FB270D9" w14:textId="77777777" w:rsidR="00A25F27" w:rsidRDefault="00A25F27">
            <w:pPr>
              <w:pStyle w:val="ConsPlusNormal"/>
            </w:pPr>
          </w:p>
        </w:tc>
      </w:tr>
      <w:tr w:rsidR="00A25F27" w14:paraId="1CA169F3" w14:textId="77777777">
        <w:tc>
          <w:tcPr>
            <w:tcW w:w="9014" w:type="dxa"/>
            <w:gridSpan w:val="2"/>
            <w:tcBorders>
              <w:top w:val="nil"/>
              <w:left w:val="nil"/>
              <w:bottom w:val="nil"/>
              <w:right w:val="nil"/>
            </w:tcBorders>
          </w:tcPr>
          <w:p w14:paraId="755A19EC" w14:textId="77777777" w:rsidR="00A25F27" w:rsidRDefault="00A25F27">
            <w:pPr>
              <w:pStyle w:val="ConsPlusNormal"/>
            </w:pPr>
            <w:r>
              <w:t xml:space="preserve">Представитель МБУ "Управление </w:t>
            </w:r>
            <w:proofErr w:type="spellStart"/>
            <w:r>
              <w:t>Белгорблагоустройство</w:t>
            </w:r>
            <w:proofErr w:type="spellEnd"/>
            <w:r>
              <w:t>":</w:t>
            </w:r>
          </w:p>
        </w:tc>
      </w:tr>
      <w:tr w:rsidR="00A25F27" w14:paraId="4284384D" w14:textId="77777777">
        <w:tc>
          <w:tcPr>
            <w:tcW w:w="9014" w:type="dxa"/>
            <w:gridSpan w:val="2"/>
            <w:tcBorders>
              <w:top w:val="nil"/>
              <w:left w:val="nil"/>
              <w:bottom w:val="single" w:sz="4" w:space="0" w:color="auto"/>
              <w:right w:val="nil"/>
            </w:tcBorders>
          </w:tcPr>
          <w:p w14:paraId="776A4273" w14:textId="77777777" w:rsidR="00A25F27" w:rsidRDefault="00A25F27">
            <w:pPr>
              <w:pStyle w:val="ConsPlusNormal"/>
            </w:pPr>
          </w:p>
        </w:tc>
      </w:tr>
      <w:tr w:rsidR="00A25F27" w14:paraId="334ED04D" w14:textId="77777777">
        <w:tc>
          <w:tcPr>
            <w:tcW w:w="9014" w:type="dxa"/>
            <w:gridSpan w:val="2"/>
            <w:tcBorders>
              <w:top w:val="single" w:sz="4" w:space="0" w:color="auto"/>
              <w:left w:val="nil"/>
              <w:bottom w:val="nil"/>
              <w:right w:val="nil"/>
            </w:tcBorders>
          </w:tcPr>
          <w:p w14:paraId="6570CBFF" w14:textId="77777777" w:rsidR="00A25F27" w:rsidRDefault="00A25F27">
            <w:pPr>
              <w:pStyle w:val="ConsPlusNormal"/>
              <w:jc w:val="center"/>
            </w:pPr>
            <w:r>
              <w:t>(Ф.И.О., должность, подпись)</w:t>
            </w:r>
          </w:p>
        </w:tc>
      </w:tr>
      <w:tr w:rsidR="00A25F27" w14:paraId="38EF1276" w14:textId="77777777">
        <w:tc>
          <w:tcPr>
            <w:tcW w:w="9014" w:type="dxa"/>
            <w:gridSpan w:val="2"/>
            <w:tcBorders>
              <w:top w:val="nil"/>
              <w:left w:val="nil"/>
              <w:bottom w:val="nil"/>
              <w:right w:val="nil"/>
            </w:tcBorders>
          </w:tcPr>
          <w:p w14:paraId="7199EB91" w14:textId="77777777" w:rsidR="00A25F27" w:rsidRDefault="00A25F27">
            <w:pPr>
              <w:pStyle w:val="ConsPlusNormal"/>
            </w:pPr>
          </w:p>
        </w:tc>
      </w:tr>
      <w:tr w:rsidR="00A25F27" w14:paraId="1E4F085C" w14:textId="77777777">
        <w:tc>
          <w:tcPr>
            <w:tcW w:w="9014" w:type="dxa"/>
            <w:gridSpan w:val="2"/>
            <w:tcBorders>
              <w:top w:val="nil"/>
              <w:left w:val="nil"/>
              <w:bottom w:val="nil"/>
              <w:right w:val="nil"/>
            </w:tcBorders>
            <w:vAlign w:val="bottom"/>
          </w:tcPr>
          <w:p w14:paraId="46A40B37" w14:textId="77777777" w:rsidR="00A25F27" w:rsidRDefault="00A25F27">
            <w:pPr>
              <w:pStyle w:val="ConsPlusNormal"/>
            </w:pPr>
            <w:r>
              <w:t>Представитель УПР города Белгорода: ________________________________________</w:t>
            </w:r>
          </w:p>
        </w:tc>
      </w:tr>
      <w:tr w:rsidR="00A25F27" w14:paraId="035EACDD" w14:textId="77777777">
        <w:tc>
          <w:tcPr>
            <w:tcW w:w="9014" w:type="dxa"/>
            <w:gridSpan w:val="2"/>
            <w:tcBorders>
              <w:top w:val="nil"/>
              <w:left w:val="nil"/>
              <w:bottom w:val="single" w:sz="4" w:space="0" w:color="auto"/>
              <w:right w:val="nil"/>
            </w:tcBorders>
          </w:tcPr>
          <w:p w14:paraId="590080EB" w14:textId="77777777" w:rsidR="00A25F27" w:rsidRDefault="00A25F27">
            <w:pPr>
              <w:pStyle w:val="ConsPlusNormal"/>
            </w:pPr>
          </w:p>
        </w:tc>
      </w:tr>
      <w:tr w:rsidR="00A25F27" w14:paraId="25120FEE" w14:textId="77777777">
        <w:tblPrEx>
          <w:tblBorders>
            <w:insideH w:val="single" w:sz="4" w:space="0" w:color="auto"/>
          </w:tblBorders>
        </w:tblPrEx>
        <w:tc>
          <w:tcPr>
            <w:tcW w:w="9014" w:type="dxa"/>
            <w:gridSpan w:val="2"/>
            <w:tcBorders>
              <w:top w:val="single" w:sz="4" w:space="0" w:color="auto"/>
              <w:left w:val="nil"/>
              <w:bottom w:val="nil"/>
              <w:right w:val="nil"/>
            </w:tcBorders>
          </w:tcPr>
          <w:p w14:paraId="621A4691" w14:textId="77777777" w:rsidR="00A25F27" w:rsidRDefault="00A25F27">
            <w:pPr>
              <w:pStyle w:val="ConsPlusNormal"/>
              <w:jc w:val="center"/>
            </w:pPr>
            <w:r>
              <w:t>(Ф.И.О., должность, подпись)</w:t>
            </w:r>
          </w:p>
        </w:tc>
      </w:tr>
    </w:tbl>
    <w:p w14:paraId="40F9DC7A" w14:textId="77777777" w:rsidR="00A25F27" w:rsidRDefault="00A25F27">
      <w:pPr>
        <w:pStyle w:val="ConsPlusNormal"/>
        <w:ind w:firstLine="540"/>
        <w:jc w:val="both"/>
      </w:pPr>
    </w:p>
    <w:p w14:paraId="4C8C04F1" w14:textId="77777777" w:rsidR="00A25F27" w:rsidRDefault="00A25F27">
      <w:pPr>
        <w:pStyle w:val="ConsPlusNormal"/>
        <w:ind w:firstLine="540"/>
        <w:jc w:val="both"/>
      </w:pPr>
    </w:p>
    <w:p w14:paraId="32A67C79" w14:textId="77777777" w:rsidR="00A25F27" w:rsidRDefault="00A25F27">
      <w:pPr>
        <w:pStyle w:val="ConsPlusNormal"/>
        <w:ind w:firstLine="540"/>
        <w:jc w:val="both"/>
      </w:pPr>
    </w:p>
    <w:p w14:paraId="38020F84" w14:textId="77777777" w:rsidR="00A25F27" w:rsidRDefault="00A25F27">
      <w:pPr>
        <w:pStyle w:val="ConsPlusNormal"/>
        <w:ind w:firstLine="540"/>
        <w:jc w:val="both"/>
      </w:pPr>
    </w:p>
    <w:p w14:paraId="421A0176" w14:textId="77777777" w:rsidR="00A25F27" w:rsidRDefault="00A25F27">
      <w:pPr>
        <w:pStyle w:val="ConsPlusNormal"/>
        <w:ind w:firstLine="540"/>
        <w:jc w:val="both"/>
      </w:pPr>
    </w:p>
    <w:p w14:paraId="7AB6E2C8" w14:textId="77777777" w:rsidR="00A25F27" w:rsidRDefault="00A25F27">
      <w:pPr>
        <w:pStyle w:val="ConsPlusNormal"/>
        <w:jc w:val="right"/>
        <w:outlineLvl w:val="1"/>
      </w:pPr>
      <w:r>
        <w:t>Приложение 6</w:t>
      </w:r>
    </w:p>
    <w:p w14:paraId="55270778" w14:textId="77777777" w:rsidR="00A25F27" w:rsidRDefault="00A25F27">
      <w:pPr>
        <w:pStyle w:val="ConsPlusNormal"/>
        <w:jc w:val="right"/>
      </w:pPr>
      <w:r>
        <w:t>к Порядку размещения нестационарных</w:t>
      </w:r>
    </w:p>
    <w:p w14:paraId="55566753" w14:textId="77777777" w:rsidR="00A25F27" w:rsidRDefault="00A25F27">
      <w:pPr>
        <w:pStyle w:val="ConsPlusNormal"/>
        <w:jc w:val="right"/>
      </w:pPr>
      <w:r>
        <w:t>торговых объектов на территории</w:t>
      </w:r>
    </w:p>
    <w:p w14:paraId="6EC6C818" w14:textId="77777777" w:rsidR="00A25F27" w:rsidRDefault="00A25F27">
      <w:pPr>
        <w:pStyle w:val="ConsPlusNormal"/>
        <w:jc w:val="right"/>
      </w:pPr>
      <w:r>
        <w:t>городского округа "Город Белгород"</w:t>
      </w:r>
    </w:p>
    <w:p w14:paraId="5AF744F7"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7A9D350C" w14:textId="77777777">
        <w:trPr>
          <w:jc w:val="center"/>
        </w:trPr>
        <w:tc>
          <w:tcPr>
            <w:tcW w:w="9294" w:type="dxa"/>
            <w:tcBorders>
              <w:top w:val="nil"/>
              <w:left w:val="single" w:sz="24" w:space="0" w:color="CED3F1"/>
              <w:bottom w:val="nil"/>
              <w:right w:val="single" w:sz="24" w:space="0" w:color="F4F3F8"/>
            </w:tcBorders>
            <w:shd w:val="clear" w:color="auto" w:fill="F4F3F8"/>
          </w:tcPr>
          <w:p w14:paraId="5B1DA87F" w14:textId="77777777" w:rsidR="00A25F27" w:rsidRDefault="00A25F27">
            <w:pPr>
              <w:pStyle w:val="ConsPlusNormal"/>
              <w:jc w:val="center"/>
            </w:pPr>
            <w:r>
              <w:rPr>
                <w:color w:val="392C69"/>
              </w:rPr>
              <w:t>Список изменяющих документов</w:t>
            </w:r>
          </w:p>
          <w:p w14:paraId="1BD5F824" w14:textId="77777777" w:rsidR="00A25F27" w:rsidRDefault="00A25F27">
            <w:pPr>
              <w:pStyle w:val="ConsPlusNormal"/>
              <w:jc w:val="center"/>
            </w:pPr>
            <w:r>
              <w:rPr>
                <w:color w:val="392C69"/>
              </w:rPr>
              <w:t xml:space="preserve">(введено </w:t>
            </w:r>
            <w:hyperlink r:id="rId80" w:history="1">
              <w:r>
                <w:rPr>
                  <w:color w:val="0000FF"/>
                </w:rPr>
                <w:t>постановлением</w:t>
              </w:r>
            </w:hyperlink>
            <w:r>
              <w:rPr>
                <w:color w:val="392C69"/>
              </w:rPr>
              <w:t xml:space="preserve"> администрации города Белгорода от 30.12.2020 N 273)</w:t>
            </w:r>
          </w:p>
        </w:tc>
      </w:tr>
    </w:tbl>
    <w:p w14:paraId="7C09017F" w14:textId="77777777" w:rsidR="00A25F27" w:rsidRDefault="00A25F27">
      <w:pPr>
        <w:pStyle w:val="ConsPlusNormal"/>
        <w:jc w:val="right"/>
      </w:pPr>
    </w:p>
    <w:p w14:paraId="008B53F6" w14:textId="77777777" w:rsidR="00A25F27" w:rsidRDefault="00A25F27">
      <w:pPr>
        <w:pStyle w:val="ConsPlusNormal"/>
        <w:jc w:val="right"/>
      </w:pPr>
      <w:r>
        <w:t>"Форма"</w:t>
      </w:r>
    </w:p>
    <w:p w14:paraId="7C20AA5A" w14:textId="77777777" w:rsidR="00A25F27" w:rsidRDefault="00A25F27">
      <w:pPr>
        <w:pStyle w:val="ConsPlusNormal"/>
        <w:jc w:val="both"/>
      </w:pPr>
    </w:p>
    <w:p w14:paraId="0C34426D" w14:textId="77777777" w:rsidR="00A25F27" w:rsidRDefault="00A25F27">
      <w:pPr>
        <w:pStyle w:val="ConsPlusNormal"/>
        <w:jc w:val="center"/>
      </w:pPr>
      <w:bookmarkStart w:id="8" w:name="P487"/>
      <w:bookmarkEnd w:id="8"/>
      <w:r>
        <w:t>АКТ</w:t>
      </w:r>
    </w:p>
    <w:p w14:paraId="4BE4F4B0" w14:textId="77777777" w:rsidR="00A25F27" w:rsidRDefault="00A25F27">
      <w:pPr>
        <w:pStyle w:val="ConsPlusNormal"/>
        <w:jc w:val="center"/>
      </w:pPr>
      <w:r>
        <w:t>приема-передачи места размещения</w:t>
      </w:r>
    </w:p>
    <w:p w14:paraId="298BDA68" w14:textId="77777777" w:rsidR="00A25F27" w:rsidRDefault="00A25F27">
      <w:pPr>
        <w:pStyle w:val="ConsPlusNormal"/>
        <w:jc w:val="center"/>
      </w:pPr>
      <w:r>
        <w:t>нестационарного торгового объекта</w:t>
      </w:r>
    </w:p>
    <w:p w14:paraId="754692C8" w14:textId="77777777" w:rsidR="00A25F27" w:rsidRDefault="00A25F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2"/>
        <w:gridCol w:w="226"/>
        <w:gridCol w:w="1381"/>
        <w:gridCol w:w="376"/>
        <w:gridCol w:w="195"/>
        <w:gridCol w:w="931"/>
        <w:gridCol w:w="736"/>
        <w:gridCol w:w="2674"/>
      </w:tblGrid>
      <w:tr w:rsidR="00A25F27" w14:paraId="6BD9938E" w14:textId="77777777">
        <w:tc>
          <w:tcPr>
            <w:tcW w:w="4535" w:type="dxa"/>
            <w:gridSpan w:val="4"/>
            <w:tcBorders>
              <w:top w:val="nil"/>
              <w:left w:val="nil"/>
              <w:bottom w:val="nil"/>
              <w:right w:val="nil"/>
            </w:tcBorders>
          </w:tcPr>
          <w:p w14:paraId="2F79FC0B" w14:textId="77777777" w:rsidR="00A25F27" w:rsidRDefault="00A25F27">
            <w:pPr>
              <w:pStyle w:val="ConsPlusNormal"/>
            </w:pPr>
            <w:r>
              <w:t>г. Белгород</w:t>
            </w:r>
          </w:p>
        </w:tc>
        <w:tc>
          <w:tcPr>
            <w:tcW w:w="4536" w:type="dxa"/>
            <w:gridSpan w:val="4"/>
            <w:tcBorders>
              <w:top w:val="nil"/>
              <w:left w:val="nil"/>
              <w:bottom w:val="nil"/>
              <w:right w:val="nil"/>
            </w:tcBorders>
          </w:tcPr>
          <w:p w14:paraId="75C6EF5C" w14:textId="77777777" w:rsidR="00A25F27" w:rsidRDefault="00A25F27">
            <w:pPr>
              <w:pStyle w:val="ConsPlusNormal"/>
              <w:jc w:val="right"/>
            </w:pPr>
            <w:r>
              <w:t>"__" ________ 20__ года</w:t>
            </w:r>
          </w:p>
        </w:tc>
      </w:tr>
      <w:tr w:rsidR="00A25F27" w14:paraId="0870598C" w14:textId="77777777">
        <w:tc>
          <w:tcPr>
            <w:tcW w:w="9071" w:type="dxa"/>
            <w:gridSpan w:val="8"/>
            <w:tcBorders>
              <w:top w:val="nil"/>
              <w:left w:val="nil"/>
              <w:bottom w:val="nil"/>
              <w:right w:val="nil"/>
            </w:tcBorders>
          </w:tcPr>
          <w:p w14:paraId="14FEA799" w14:textId="77777777" w:rsidR="00A25F27" w:rsidRDefault="00A25F27">
            <w:pPr>
              <w:pStyle w:val="ConsPlusNormal"/>
            </w:pPr>
          </w:p>
        </w:tc>
      </w:tr>
      <w:tr w:rsidR="00A25F27" w14:paraId="0E466E21" w14:textId="77777777">
        <w:tc>
          <w:tcPr>
            <w:tcW w:w="9071" w:type="dxa"/>
            <w:gridSpan w:val="8"/>
            <w:tcBorders>
              <w:top w:val="nil"/>
              <w:left w:val="nil"/>
              <w:bottom w:val="nil"/>
              <w:right w:val="nil"/>
            </w:tcBorders>
            <w:vAlign w:val="bottom"/>
          </w:tcPr>
          <w:p w14:paraId="592815D7" w14:textId="77777777" w:rsidR="00A25F27" w:rsidRDefault="00A25F27">
            <w:pPr>
              <w:pStyle w:val="ConsPlusNormal"/>
              <w:ind w:firstLine="283"/>
              <w:jc w:val="both"/>
            </w:pPr>
            <w:r>
              <w:t>Администрация города Белгорода в лице начальника управления потребительского рынка департамента экономического развития ________________________, действующего на основании ___________________, именуемая в дальнейшем Управление, с одной стороны, и __________________ в лице, действующего__ на основании _______________, именуем__ в дальнейшем Исполнитель, с другой стороны, составили настоящий акт о нижеследующем:</w:t>
            </w:r>
          </w:p>
          <w:p w14:paraId="71DACBF8" w14:textId="77777777" w:rsidR="00A25F27" w:rsidRDefault="00A25F27">
            <w:pPr>
              <w:pStyle w:val="ConsPlusNormal"/>
              <w:ind w:firstLine="283"/>
              <w:jc w:val="both"/>
            </w:pPr>
          </w:p>
          <w:p w14:paraId="71CFD463" w14:textId="77777777" w:rsidR="00A25F27" w:rsidRDefault="00A25F27">
            <w:pPr>
              <w:pStyle w:val="ConsPlusNormal"/>
              <w:ind w:firstLine="283"/>
              <w:jc w:val="both"/>
            </w:pPr>
            <w:r>
              <w:t>В связи с прекращением действия Договора на размещение нестационарного торгового объекта на территории городского округа "Город Белгород" N __ от "__" ____________ 20__ г. Исполнитель возвратил, а Управление приняло место размещения нестационарного торгового объекта ________________________________________ по адресу: г. Белгород __________________________________.</w:t>
            </w:r>
          </w:p>
          <w:p w14:paraId="4D13DE5D" w14:textId="77777777" w:rsidR="00A25F27" w:rsidRDefault="00A25F27">
            <w:pPr>
              <w:pStyle w:val="ConsPlusNormal"/>
              <w:ind w:firstLine="283"/>
              <w:jc w:val="both"/>
            </w:pPr>
            <w:r>
              <w:t>Описание внешнего вида места размещения нестационарного торгового объекта: __________________________________________________________________________</w:t>
            </w:r>
          </w:p>
        </w:tc>
      </w:tr>
      <w:tr w:rsidR="00A25F27" w14:paraId="566B0BAF" w14:textId="77777777">
        <w:tc>
          <w:tcPr>
            <w:tcW w:w="9071" w:type="dxa"/>
            <w:gridSpan w:val="8"/>
            <w:tcBorders>
              <w:top w:val="nil"/>
              <w:left w:val="nil"/>
              <w:bottom w:val="single" w:sz="4" w:space="0" w:color="auto"/>
              <w:right w:val="nil"/>
            </w:tcBorders>
          </w:tcPr>
          <w:p w14:paraId="3EFBA162" w14:textId="77777777" w:rsidR="00A25F27" w:rsidRDefault="00A25F27">
            <w:pPr>
              <w:pStyle w:val="ConsPlusNormal"/>
              <w:ind w:firstLine="283"/>
              <w:jc w:val="both"/>
            </w:pPr>
          </w:p>
        </w:tc>
      </w:tr>
      <w:tr w:rsidR="00A25F27" w14:paraId="5E2DFCF1" w14:textId="77777777">
        <w:tc>
          <w:tcPr>
            <w:tcW w:w="9071" w:type="dxa"/>
            <w:gridSpan w:val="8"/>
            <w:tcBorders>
              <w:top w:val="single" w:sz="4" w:space="0" w:color="auto"/>
              <w:left w:val="nil"/>
              <w:bottom w:val="nil"/>
              <w:right w:val="nil"/>
            </w:tcBorders>
          </w:tcPr>
          <w:p w14:paraId="63AC25AB" w14:textId="77777777" w:rsidR="00A25F27" w:rsidRDefault="00A25F27">
            <w:pPr>
              <w:pStyle w:val="ConsPlusNormal"/>
            </w:pPr>
            <w:r>
              <w:t>Наличие замечаний по состоянию территории: _________________________________</w:t>
            </w:r>
          </w:p>
        </w:tc>
      </w:tr>
      <w:tr w:rsidR="00A25F27" w14:paraId="2BE6EBC8" w14:textId="77777777">
        <w:tc>
          <w:tcPr>
            <w:tcW w:w="9071" w:type="dxa"/>
            <w:gridSpan w:val="8"/>
            <w:tcBorders>
              <w:top w:val="nil"/>
              <w:left w:val="nil"/>
              <w:bottom w:val="single" w:sz="4" w:space="0" w:color="auto"/>
              <w:right w:val="nil"/>
            </w:tcBorders>
          </w:tcPr>
          <w:p w14:paraId="254D9201" w14:textId="77777777" w:rsidR="00A25F27" w:rsidRDefault="00A25F27">
            <w:pPr>
              <w:pStyle w:val="ConsPlusNormal"/>
            </w:pPr>
          </w:p>
        </w:tc>
      </w:tr>
      <w:tr w:rsidR="00A25F27" w14:paraId="1DE40418" w14:textId="77777777">
        <w:tc>
          <w:tcPr>
            <w:tcW w:w="9071" w:type="dxa"/>
            <w:gridSpan w:val="8"/>
            <w:tcBorders>
              <w:top w:val="single" w:sz="4" w:space="0" w:color="auto"/>
              <w:left w:val="nil"/>
              <w:bottom w:val="nil"/>
              <w:right w:val="nil"/>
            </w:tcBorders>
          </w:tcPr>
          <w:p w14:paraId="54F03311" w14:textId="77777777" w:rsidR="00A25F27" w:rsidRDefault="00A25F27">
            <w:pPr>
              <w:pStyle w:val="ConsPlusNormal"/>
            </w:pPr>
            <w:r>
              <w:t>_________________________________________________________________________.</w:t>
            </w:r>
          </w:p>
        </w:tc>
      </w:tr>
      <w:tr w:rsidR="00A25F27" w14:paraId="2A78FF57" w14:textId="77777777">
        <w:tc>
          <w:tcPr>
            <w:tcW w:w="9071" w:type="dxa"/>
            <w:gridSpan w:val="8"/>
            <w:tcBorders>
              <w:top w:val="nil"/>
              <w:left w:val="nil"/>
              <w:bottom w:val="nil"/>
              <w:right w:val="nil"/>
            </w:tcBorders>
          </w:tcPr>
          <w:p w14:paraId="4F7DDC4B" w14:textId="77777777" w:rsidR="00A25F27" w:rsidRDefault="00A25F27">
            <w:pPr>
              <w:pStyle w:val="ConsPlusNormal"/>
            </w:pPr>
            <w:r>
              <w:t>Срок устранения замечаний: ____________________________.</w:t>
            </w:r>
          </w:p>
        </w:tc>
      </w:tr>
      <w:tr w:rsidR="00A25F27" w14:paraId="37C8889D" w14:textId="77777777">
        <w:tc>
          <w:tcPr>
            <w:tcW w:w="9071" w:type="dxa"/>
            <w:gridSpan w:val="8"/>
            <w:tcBorders>
              <w:top w:val="nil"/>
              <w:left w:val="nil"/>
              <w:bottom w:val="nil"/>
              <w:right w:val="nil"/>
            </w:tcBorders>
          </w:tcPr>
          <w:p w14:paraId="7EE87B20" w14:textId="77777777" w:rsidR="00A25F27" w:rsidRDefault="00A25F27">
            <w:pPr>
              <w:pStyle w:val="ConsPlusNormal"/>
            </w:pPr>
          </w:p>
        </w:tc>
      </w:tr>
      <w:tr w:rsidR="00A25F27" w14:paraId="2FB67D15" w14:textId="77777777">
        <w:tc>
          <w:tcPr>
            <w:tcW w:w="9071" w:type="dxa"/>
            <w:gridSpan w:val="8"/>
            <w:tcBorders>
              <w:top w:val="nil"/>
              <w:left w:val="nil"/>
              <w:bottom w:val="nil"/>
              <w:right w:val="nil"/>
            </w:tcBorders>
            <w:vAlign w:val="center"/>
          </w:tcPr>
          <w:p w14:paraId="232DD0F8" w14:textId="77777777" w:rsidR="00A25F27" w:rsidRDefault="00A25F27">
            <w:pPr>
              <w:pStyle w:val="ConsPlusNormal"/>
            </w:pPr>
            <w:r>
              <w:t>Приложение: фотоматериалы.</w:t>
            </w:r>
          </w:p>
        </w:tc>
      </w:tr>
      <w:tr w:rsidR="00A25F27" w14:paraId="3FD2FDE0" w14:textId="77777777">
        <w:tc>
          <w:tcPr>
            <w:tcW w:w="9071" w:type="dxa"/>
            <w:gridSpan w:val="8"/>
            <w:tcBorders>
              <w:top w:val="nil"/>
              <w:left w:val="nil"/>
              <w:bottom w:val="nil"/>
              <w:right w:val="nil"/>
            </w:tcBorders>
          </w:tcPr>
          <w:p w14:paraId="06E950F2" w14:textId="77777777" w:rsidR="00A25F27" w:rsidRDefault="00A25F27">
            <w:pPr>
              <w:pStyle w:val="ConsPlusNormal"/>
            </w:pPr>
          </w:p>
        </w:tc>
      </w:tr>
      <w:tr w:rsidR="00A25F27" w14:paraId="4DFAC9AD" w14:textId="77777777">
        <w:tc>
          <w:tcPr>
            <w:tcW w:w="2778" w:type="dxa"/>
            <w:gridSpan w:val="2"/>
            <w:tcBorders>
              <w:top w:val="nil"/>
              <w:left w:val="nil"/>
              <w:bottom w:val="nil"/>
              <w:right w:val="nil"/>
            </w:tcBorders>
          </w:tcPr>
          <w:p w14:paraId="1C62496D" w14:textId="77777777" w:rsidR="00A25F27" w:rsidRDefault="00A25F27">
            <w:pPr>
              <w:pStyle w:val="ConsPlusNormal"/>
            </w:pPr>
            <w:r>
              <w:t>"__" ___________ 20__ г.</w:t>
            </w:r>
          </w:p>
        </w:tc>
        <w:tc>
          <w:tcPr>
            <w:tcW w:w="1952" w:type="dxa"/>
            <w:gridSpan w:val="3"/>
            <w:tcBorders>
              <w:top w:val="nil"/>
              <w:left w:val="nil"/>
              <w:bottom w:val="nil"/>
              <w:right w:val="nil"/>
            </w:tcBorders>
          </w:tcPr>
          <w:p w14:paraId="01A7A648" w14:textId="77777777" w:rsidR="00A25F27" w:rsidRDefault="00A25F27">
            <w:pPr>
              <w:pStyle w:val="ConsPlusNormal"/>
              <w:jc w:val="both"/>
            </w:pPr>
          </w:p>
        </w:tc>
        <w:tc>
          <w:tcPr>
            <w:tcW w:w="1667" w:type="dxa"/>
            <w:gridSpan w:val="2"/>
            <w:tcBorders>
              <w:top w:val="nil"/>
              <w:left w:val="nil"/>
              <w:bottom w:val="nil"/>
              <w:right w:val="nil"/>
            </w:tcBorders>
          </w:tcPr>
          <w:p w14:paraId="17A2B6CE" w14:textId="77777777" w:rsidR="00A25F27" w:rsidRDefault="00A25F27">
            <w:pPr>
              <w:pStyle w:val="ConsPlusNormal"/>
              <w:jc w:val="both"/>
            </w:pPr>
            <w:r>
              <w:t>____________/</w:t>
            </w:r>
          </w:p>
          <w:p w14:paraId="584BBB7A" w14:textId="77777777" w:rsidR="00A25F27" w:rsidRDefault="00A25F27">
            <w:pPr>
              <w:pStyle w:val="ConsPlusNormal"/>
              <w:jc w:val="center"/>
            </w:pPr>
            <w:r>
              <w:t>подпись</w:t>
            </w:r>
          </w:p>
        </w:tc>
        <w:tc>
          <w:tcPr>
            <w:tcW w:w="2674" w:type="dxa"/>
            <w:tcBorders>
              <w:top w:val="nil"/>
              <w:left w:val="nil"/>
              <w:bottom w:val="nil"/>
              <w:right w:val="nil"/>
            </w:tcBorders>
          </w:tcPr>
          <w:p w14:paraId="6C6416F7" w14:textId="77777777" w:rsidR="00A25F27" w:rsidRDefault="00A25F27">
            <w:pPr>
              <w:pStyle w:val="ConsPlusNormal"/>
              <w:jc w:val="both"/>
            </w:pPr>
            <w:r>
              <w:t>_____________________</w:t>
            </w:r>
          </w:p>
          <w:p w14:paraId="56D1E994" w14:textId="77777777" w:rsidR="00A25F27" w:rsidRDefault="00A25F27">
            <w:pPr>
              <w:pStyle w:val="ConsPlusNormal"/>
              <w:jc w:val="center"/>
            </w:pPr>
            <w:r>
              <w:t>расшифровка</w:t>
            </w:r>
          </w:p>
        </w:tc>
      </w:tr>
      <w:tr w:rsidR="00A25F27" w14:paraId="1271FF27" w14:textId="77777777">
        <w:tc>
          <w:tcPr>
            <w:tcW w:w="9071" w:type="dxa"/>
            <w:gridSpan w:val="8"/>
            <w:tcBorders>
              <w:top w:val="nil"/>
              <w:left w:val="nil"/>
              <w:bottom w:val="nil"/>
              <w:right w:val="nil"/>
            </w:tcBorders>
          </w:tcPr>
          <w:p w14:paraId="2917D5CE" w14:textId="77777777" w:rsidR="00A25F27" w:rsidRDefault="00A25F27">
            <w:pPr>
              <w:pStyle w:val="ConsPlusNormal"/>
            </w:pPr>
          </w:p>
        </w:tc>
      </w:tr>
      <w:tr w:rsidR="00A25F27" w14:paraId="2E036377" w14:textId="77777777">
        <w:tc>
          <w:tcPr>
            <w:tcW w:w="2552" w:type="dxa"/>
            <w:tcBorders>
              <w:top w:val="nil"/>
              <w:left w:val="nil"/>
              <w:bottom w:val="nil"/>
              <w:right w:val="nil"/>
            </w:tcBorders>
          </w:tcPr>
          <w:p w14:paraId="3A56414D" w14:textId="77777777" w:rsidR="00A25F27" w:rsidRDefault="00A25F27">
            <w:pPr>
              <w:pStyle w:val="ConsPlusNormal"/>
            </w:pPr>
            <w:r>
              <w:t>Копию акта получил(а)</w:t>
            </w:r>
          </w:p>
        </w:tc>
        <w:tc>
          <w:tcPr>
            <w:tcW w:w="1607" w:type="dxa"/>
            <w:gridSpan w:val="2"/>
            <w:tcBorders>
              <w:top w:val="nil"/>
              <w:left w:val="nil"/>
              <w:bottom w:val="nil"/>
              <w:right w:val="nil"/>
            </w:tcBorders>
          </w:tcPr>
          <w:p w14:paraId="1A14016A" w14:textId="77777777" w:rsidR="00A25F27" w:rsidRDefault="00A25F27">
            <w:pPr>
              <w:pStyle w:val="ConsPlusNormal"/>
              <w:jc w:val="center"/>
            </w:pPr>
            <w:r>
              <w:t>___________/</w:t>
            </w:r>
          </w:p>
          <w:p w14:paraId="0C86FC34" w14:textId="77777777" w:rsidR="00A25F27" w:rsidRDefault="00A25F27">
            <w:pPr>
              <w:pStyle w:val="ConsPlusNormal"/>
              <w:jc w:val="center"/>
            </w:pPr>
            <w:r>
              <w:t>дата</w:t>
            </w:r>
          </w:p>
        </w:tc>
        <w:tc>
          <w:tcPr>
            <w:tcW w:w="1502" w:type="dxa"/>
            <w:gridSpan w:val="3"/>
            <w:tcBorders>
              <w:top w:val="nil"/>
              <w:left w:val="nil"/>
              <w:bottom w:val="nil"/>
              <w:right w:val="nil"/>
            </w:tcBorders>
          </w:tcPr>
          <w:p w14:paraId="31860F50" w14:textId="77777777" w:rsidR="00A25F27" w:rsidRDefault="00A25F27">
            <w:pPr>
              <w:pStyle w:val="ConsPlusNormal"/>
              <w:jc w:val="center"/>
            </w:pPr>
            <w:r>
              <w:t>__________/ подпись</w:t>
            </w:r>
          </w:p>
        </w:tc>
        <w:tc>
          <w:tcPr>
            <w:tcW w:w="3410" w:type="dxa"/>
            <w:gridSpan w:val="2"/>
            <w:tcBorders>
              <w:top w:val="nil"/>
              <w:left w:val="nil"/>
              <w:bottom w:val="nil"/>
              <w:right w:val="nil"/>
            </w:tcBorders>
          </w:tcPr>
          <w:p w14:paraId="7F064148" w14:textId="77777777" w:rsidR="00A25F27" w:rsidRDefault="00A25F27">
            <w:pPr>
              <w:pStyle w:val="ConsPlusNormal"/>
              <w:jc w:val="center"/>
            </w:pPr>
            <w:r>
              <w:t>__________________________ расшифровка</w:t>
            </w:r>
          </w:p>
        </w:tc>
      </w:tr>
    </w:tbl>
    <w:p w14:paraId="530B8CE5" w14:textId="77777777" w:rsidR="00A25F27" w:rsidRDefault="00A25F27">
      <w:pPr>
        <w:pStyle w:val="ConsPlusNormal"/>
        <w:jc w:val="both"/>
      </w:pPr>
    </w:p>
    <w:p w14:paraId="7D28FDA9" w14:textId="77777777" w:rsidR="00A25F27" w:rsidRDefault="00A25F27">
      <w:pPr>
        <w:pStyle w:val="ConsPlusNormal"/>
        <w:ind w:firstLine="540"/>
        <w:jc w:val="both"/>
      </w:pPr>
    </w:p>
    <w:p w14:paraId="28983FBF" w14:textId="77777777" w:rsidR="00A25F27" w:rsidRDefault="00A25F27">
      <w:pPr>
        <w:pStyle w:val="ConsPlusNormal"/>
        <w:ind w:firstLine="540"/>
        <w:jc w:val="both"/>
      </w:pPr>
    </w:p>
    <w:p w14:paraId="73D245E5" w14:textId="77777777" w:rsidR="00A25F27" w:rsidRDefault="00A25F27">
      <w:pPr>
        <w:pStyle w:val="ConsPlusNormal"/>
        <w:ind w:firstLine="540"/>
        <w:jc w:val="both"/>
      </w:pPr>
    </w:p>
    <w:p w14:paraId="64D05548" w14:textId="77777777" w:rsidR="00A25F27" w:rsidRDefault="00A25F27">
      <w:pPr>
        <w:pStyle w:val="ConsPlusNormal"/>
        <w:ind w:firstLine="540"/>
        <w:jc w:val="both"/>
      </w:pPr>
    </w:p>
    <w:p w14:paraId="276484FF" w14:textId="77777777" w:rsidR="00A25F27" w:rsidRDefault="00A25F27">
      <w:pPr>
        <w:pStyle w:val="ConsPlusNormal"/>
        <w:jc w:val="right"/>
        <w:outlineLvl w:val="0"/>
      </w:pPr>
      <w:r>
        <w:t>Утверждено</w:t>
      </w:r>
    </w:p>
    <w:p w14:paraId="564EFC4F" w14:textId="77777777" w:rsidR="00A25F27" w:rsidRDefault="00A25F27">
      <w:pPr>
        <w:pStyle w:val="ConsPlusNormal"/>
        <w:jc w:val="right"/>
      </w:pPr>
      <w:r>
        <w:t>постановлением</w:t>
      </w:r>
    </w:p>
    <w:p w14:paraId="2F323C17" w14:textId="77777777" w:rsidR="00A25F27" w:rsidRDefault="00A25F27">
      <w:pPr>
        <w:pStyle w:val="ConsPlusNormal"/>
        <w:jc w:val="right"/>
      </w:pPr>
      <w:r>
        <w:t>администрации города Белгорода</w:t>
      </w:r>
    </w:p>
    <w:p w14:paraId="35380C95" w14:textId="77777777" w:rsidR="00A25F27" w:rsidRDefault="00A25F27">
      <w:pPr>
        <w:pStyle w:val="ConsPlusNormal"/>
        <w:jc w:val="right"/>
      </w:pPr>
      <w:r>
        <w:t>от 9 августа 2016 г. N 124</w:t>
      </w:r>
    </w:p>
    <w:p w14:paraId="42477BE2" w14:textId="77777777" w:rsidR="00A25F27" w:rsidRDefault="00A25F27">
      <w:pPr>
        <w:pStyle w:val="ConsPlusNormal"/>
        <w:ind w:firstLine="540"/>
        <w:jc w:val="both"/>
      </w:pPr>
    </w:p>
    <w:p w14:paraId="4B685914" w14:textId="77777777" w:rsidR="00A25F27" w:rsidRDefault="00A25F27">
      <w:pPr>
        <w:pStyle w:val="ConsPlusTitle"/>
        <w:jc w:val="center"/>
      </w:pPr>
      <w:bookmarkStart w:id="9" w:name="P528"/>
      <w:bookmarkEnd w:id="9"/>
      <w:r>
        <w:t>ПОЛОЖЕНИЕ</w:t>
      </w:r>
    </w:p>
    <w:p w14:paraId="7D2E3525" w14:textId="77777777" w:rsidR="00A25F27" w:rsidRDefault="00A25F27">
      <w:pPr>
        <w:pStyle w:val="ConsPlusTitle"/>
        <w:jc w:val="center"/>
      </w:pPr>
      <w:r>
        <w:t>О ПРОВЕДЕНИИ ОТКРЫТОГО АУКЦИОНА В ЭЛЕКТРОННОЙ ФОРМЕ НА ПРАВО</w:t>
      </w:r>
    </w:p>
    <w:p w14:paraId="70B9C752" w14:textId="77777777" w:rsidR="00A25F27" w:rsidRDefault="00A25F27">
      <w:pPr>
        <w:pStyle w:val="ConsPlusTitle"/>
        <w:jc w:val="center"/>
      </w:pPr>
      <w:r>
        <w:t>ЗАКЛЮЧЕНИЯ ДОГОВОРА НА РАЗМЕЩЕНИЕ НЕСТАЦИОНАРНОГО ТОРГОВОГО</w:t>
      </w:r>
    </w:p>
    <w:p w14:paraId="222090CC" w14:textId="77777777" w:rsidR="00A25F27" w:rsidRDefault="00A25F27">
      <w:pPr>
        <w:pStyle w:val="ConsPlusTitle"/>
        <w:jc w:val="center"/>
      </w:pPr>
      <w:r>
        <w:t>ОБЪЕКТА НА ТЕРРИТОРИИ ГОРОДСКОГО ОКРУГА "ГОРОД БЕЛГОРОД"</w:t>
      </w:r>
    </w:p>
    <w:p w14:paraId="565FAD43"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17BD579B" w14:textId="77777777">
        <w:trPr>
          <w:jc w:val="center"/>
        </w:trPr>
        <w:tc>
          <w:tcPr>
            <w:tcW w:w="9294" w:type="dxa"/>
            <w:tcBorders>
              <w:top w:val="nil"/>
              <w:left w:val="single" w:sz="24" w:space="0" w:color="CED3F1"/>
              <w:bottom w:val="nil"/>
              <w:right w:val="single" w:sz="24" w:space="0" w:color="F4F3F8"/>
            </w:tcBorders>
            <w:shd w:val="clear" w:color="auto" w:fill="F4F3F8"/>
          </w:tcPr>
          <w:p w14:paraId="2F86C44C" w14:textId="77777777" w:rsidR="00A25F27" w:rsidRDefault="00A25F27">
            <w:pPr>
              <w:pStyle w:val="ConsPlusNormal"/>
              <w:jc w:val="center"/>
            </w:pPr>
            <w:r>
              <w:rPr>
                <w:color w:val="392C69"/>
              </w:rPr>
              <w:t>Список изменяющих документов</w:t>
            </w:r>
          </w:p>
          <w:p w14:paraId="60257318" w14:textId="77777777" w:rsidR="00A25F27" w:rsidRDefault="00A25F27">
            <w:pPr>
              <w:pStyle w:val="ConsPlusNormal"/>
              <w:jc w:val="center"/>
            </w:pPr>
            <w:r>
              <w:rPr>
                <w:color w:val="392C69"/>
              </w:rPr>
              <w:t xml:space="preserve">(в ред. </w:t>
            </w:r>
            <w:hyperlink r:id="rId81" w:history="1">
              <w:r>
                <w:rPr>
                  <w:color w:val="0000FF"/>
                </w:rPr>
                <w:t>постановления</w:t>
              </w:r>
            </w:hyperlink>
            <w:r>
              <w:rPr>
                <w:color w:val="392C69"/>
              </w:rPr>
              <w:t xml:space="preserve"> администрации города Белгорода от 30.12.2020 N 273)</w:t>
            </w:r>
          </w:p>
        </w:tc>
      </w:tr>
    </w:tbl>
    <w:p w14:paraId="55D6A0C3" w14:textId="77777777" w:rsidR="00A25F27" w:rsidRDefault="00A25F27">
      <w:pPr>
        <w:pStyle w:val="ConsPlusNormal"/>
        <w:jc w:val="both"/>
      </w:pPr>
    </w:p>
    <w:p w14:paraId="25E22F4F" w14:textId="77777777" w:rsidR="00A25F27" w:rsidRDefault="00A25F27">
      <w:pPr>
        <w:pStyle w:val="ConsPlusTitle"/>
        <w:jc w:val="center"/>
        <w:outlineLvl w:val="1"/>
      </w:pPr>
      <w:r>
        <w:t>I. Общие положения.</w:t>
      </w:r>
    </w:p>
    <w:p w14:paraId="713DB4B3" w14:textId="77777777" w:rsidR="00A25F27" w:rsidRDefault="00A25F27">
      <w:pPr>
        <w:pStyle w:val="ConsPlusTitle"/>
        <w:jc w:val="center"/>
      </w:pPr>
      <w:r>
        <w:t>Права и обязанности инициатора и организатора</w:t>
      </w:r>
    </w:p>
    <w:p w14:paraId="674A3069" w14:textId="77777777" w:rsidR="00A25F27" w:rsidRDefault="00A25F27">
      <w:pPr>
        <w:pStyle w:val="ConsPlusTitle"/>
        <w:jc w:val="center"/>
      </w:pPr>
      <w:r>
        <w:t>электронного аукциона</w:t>
      </w:r>
    </w:p>
    <w:p w14:paraId="24300FE0" w14:textId="77777777" w:rsidR="00A25F27" w:rsidRDefault="00A25F27">
      <w:pPr>
        <w:pStyle w:val="ConsPlusNormal"/>
        <w:jc w:val="both"/>
      </w:pPr>
    </w:p>
    <w:p w14:paraId="62DDD525" w14:textId="77777777" w:rsidR="00A25F27" w:rsidRDefault="00A25F27">
      <w:pPr>
        <w:pStyle w:val="ConsPlusNormal"/>
        <w:ind w:firstLine="540"/>
        <w:jc w:val="both"/>
      </w:pPr>
      <w:r>
        <w:t>1.1. Положение о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(далее - Положение) определяет порядок проведения открытых аукционов в электронной форме на право заключения договора на размещение нестационарного торгового объекта на территории городского округа "Город Белгород" (далее - Аукцион) на земельных участках, в зданиях, строениях, сооружениях, находящихся в муниципальной собственности городского округа "Город Белгород", а также на земельных участках, государственная собственность на которые не разграничена.</w:t>
      </w:r>
    </w:p>
    <w:p w14:paraId="7346E54C" w14:textId="77777777" w:rsidR="00A25F27" w:rsidRDefault="00A25F27">
      <w:pPr>
        <w:pStyle w:val="ConsPlusNormal"/>
        <w:spacing w:before="240"/>
        <w:ind w:firstLine="540"/>
        <w:jc w:val="both"/>
      </w:pPr>
      <w:r>
        <w:t xml:space="preserve">1.2. Аукцион является открытым по форме подачи заявок. Заявки подаются одной частью. Проведение Аукциона осуществляется на электронной площадке оператором электронной площадки. Организатором Аукциона является управление муниципального заказа администрации города (далее - Организатор аукциона). Организатор аукциона самостоятельно выбирает оператора электронной площадки из числа операторов </w:t>
      </w:r>
      <w:r>
        <w:lastRenderedPageBreak/>
        <w:t xml:space="preserve">электронных площадок, </w:t>
      </w:r>
      <w:hyperlink r:id="rId82" w:history="1">
        <w:r>
          <w:rPr>
            <w:color w:val="0000FF"/>
          </w:rPr>
          <w:t>перечень</w:t>
        </w:r>
      </w:hyperlink>
      <w:r>
        <w:t xml:space="preserve"> которых утвержден распоряжением Правительства Российской Федерации от 12 июля 2018 года N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w:t>
      </w:r>
    </w:p>
    <w:p w14:paraId="01D7944B" w14:textId="77777777" w:rsidR="00A25F27" w:rsidRDefault="00A25F27">
      <w:pPr>
        <w:pStyle w:val="ConsPlusNormal"/>
        <w:spacing w:before="240"/>
        <w:ind w:firstLine="540"/>
        <w:jc w:val="both"/>
      </w:pPr>
      <w:r>
        <w:t>1.3. Участником Аукциона может являться только юридическое лицо независимо от его организационно-правовой формы или физическое лицо, зарегистрированное в качестве индивидуального предпринимателя.</w:t>
      </w:r>
    </w:p>
    <w:p w14:paraId="4660A224" w14:textId="77777777" w:rsidR="00A25F27" w:rsidRDefault="00A25F27">
      <w:pPr>
        <w:pStyle w:val="ConsPlusNormal"/>
        <w:spacing w:before="240"/>
        <w:ind w:firstLine="540"/>
        <w:jc w:val="both"/>
      </w:pPr>
      <w:r>
        <w:t>1.4. Основными целями проведения Аукциона являются:</w:t>
      </w:r>
    </w:p>
    <w:p w14:paraId="04390EF5" w14:textId="77777777" w:rsidR="00A25F27" w:rsidRDefault="00A25F27">
      <w:pPr>
        <w:pStyle w:val="ConsPlusNormal"/>
        <w:spacing w:before="240"/>
        <w:ind w:firstLine="540"/>
        <w:jc w:val="both"/>
      </w:pPr>
      <w:r>
        <w:t>- создание равных условий и возможностей для получения права на заключение договора на размещение нестационарного торгового объекта на территории городского округа "Город Белгород" (далее - Договор);</w:t>
      </w:r>
    </w:p>
    <w:p w14:paraId="1BFF8940" w14:textId="77777777" w:rsidR="00A25F27" w:rsidRDefault="00A25F27">
      <w:pPr>
        <w:pStyle w:val="ConsPlusNormal"/>
        <w:spacing w:before="240"/>
        <w:ind w:firstLine="540"/>
        <w:jc w:val="both"/>
      </w:pPr>
      <w:r>
        <w:t>- заключение Договора;</w:t>
      </w:r>
    </w:p>
    <w:p w14:paraId="3541113A" w14:textId="77777777" w:rsidR="00A25F27" w:rsidRDefault="00A25F27">
      <w:pPr>
        <w:pStyle w:val="ConsPlusNormal"/>
        <w:spacing w:before="240"/>
        <w:ind w:firstLine="540"/>
        <w:jc w:val="both"/>
      </w:pPr>
      <w:r>
        <w:t>- пополнение доходов бюджета городского округа "Город Белгород".</w:t>
      </w:r>
    </w:p>
    <w:p w14:paraId="1C3EA1A8" w14:textId="77777777" w:rsidR="00A25F27" w:rsidRDefault="00A25F27">
      <w:pPr>
        <w:pStyle w:val="ConsPlusNormal"/>
        <w:spacing w:before="240"/>
        <w:ind w:firstLine="540"/>
        <w:jc w:val="both"/>
      </w:pPr>
      <w:r>
        <w:t>1.5. Инициатором проведения Аукциона является управление потребительского рынка департамента экономического развития администрации города Белгорода (далее - Инициатор аукциона).</w:t>
      </w:r>
    </w:p>
    <w:p w14:paraId="29CC7DBA" w14:textId="77777777" w:rsidR="00A25F27" w:rsidRDefault="00A25F27">
      <w:pPr>
        <w:pStyle w:val="ConsPlusNormal"/>
        <w:spacing w:before="240"/>
        <w:ind w:firstLine="540"/>
        <w:jc w:val="both"/>
      </w:pPr>
      <w:r>
        <w:t>1.6. Решение о проведении Аукциона принимается Организатором аукциона на основании заявки Инициатора аукциона.</w:t>
      </w:r>
    </w:p>
    <w:p w14:paraId="25001E4A" w14:textId="77777777" w:rsidR="00A25F27" w:rsidRDefault="00A25F27">
      <w:pPr>
        <w:pStyle w:val="ConsPlusNormal"/>
        <w:spacing w:before="240"/>
        <w:ind w:firstLine="540"/>
        <w:jc w:val="both"/>
      </w:pPr>
      <w:r>
        <w:t>1.7. Для проведения Аукциона создается комиссия по проведению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(далее - Комиссия), состав, права и обязанности которой закреплены в Положении о комиссии по проведению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утвержденном настоящим постановлением.</w:t>
      </w:r>
    </w:p>
    <w:p w14:paraId="1096CEEF" w14:textId="77777777" w:rsidR="00A25F27" w:rsidRDefault="00A25F27">
      <w:pPr>
        <w:pStyle w:val="ConsPlusNormal"/>
        <w:spacing w:before="240"/>
        <w:ind w:firstLine="540"/>
        <w:jc w:val="both"/>
      </w:pPr>
      <w:r>
        <w:t>1.8. Инициатор аукциона:</w:t>
      </w:r>
    </w:p>
    <w:p w14:paraId="048D5655" w14:textId="77777777" w:rsidR="00A25F27" w:rsidRDefault="00A25F27">
      <w:pPr>
        <w:pStyle w:val="ConsPlusNormal"/>
        <w:spacing w:before="240"/>
        <w:ind w:firstLine="540"/>
        <w:jc w:val="both"/>
      </w:pPr>
      <w:r>
        <w:t>- формирует и направляет Организатору аукциона в электронном виде заявку и пакет документов, включающий в себя условия размещения, срок размещения, типовое решение внешнего вида, характеристики нестационарного торгового объекта, в том числе: место размещения и эксплуатации нестационарного торгового объекта (адресный ориентир), площадь, ассортиментную специализацию, вид нестационарного торгового объекта, номер в схеме размещения нестационарных торговых объектов, схему расположения нестационарного торгового объекта на территории города Белгорода, выставляемого на торги, состав лотов;</w:t>
      </w:r>
    </w:p>
    <w:p w14:paraId="3D35B480" w14:textId="77777777" w:rsidR="00A25F27" w:rsidRDefault="00A25F27">
      <w:pPr>
        <w:pStyle w:val="ConsPlusNormal"/>
        <w:spacing w:before="240"/>
        <w:ind w:firstLine="540"/>
        <w:jc w:val="both"/>
      </w:pPr>
      <w:r>
        <w:t xml:space="preserve">- заключает </w:t>
      </w:r>
      <w:hyperlink w:anchor="P746" w:history="1">
        <w:r>
          <w:rPr>
            <w:color w:val="0000FF"/>
          </w:rPr>
          <w:t>Договор</w:t>
        </w:r>
      </w:hyperlink>
      <w:r>
        <w:t xml:space="preserve"> с победителем (единственным участником) Аукциона по форме согласно приложению 1 к настоящему Положению;</w:t>
      </w:r>
    </w:p>
    <w:p w14:paraId="505A6020" w14:textId="77777777" w:rsidR="00A25F27" w:rsidRDefault="00A25F27">
      <w:pPr>
        <w:pStyle w:val="ConsPlusNormal"/>
        <w:spacing w:before="240"/>
        <w:ind w:firstLine="540"/>
        <w:jc w:val="both"/>
      </w:pPr>
      <w:r>
        <w:t xml:space="preserve">- разъясняет положения Извещения о проведении Аукциона (далее - Извещение) в части условий размещения, срока размещения, типового решения внешнего вида, характеристик нестационарного торгового объекта, в том числе: места размещения и эксплуатации нестационарного торгового объекта (адресного ориентира), площади, ассортиментной специализации, вида нестационарного торгового объекта, схемы </w:t>
      </w:r>
      <w:r>
        <w:lastRenderedPageBreak/>
        <w:t>размещения нестационарных торговых объектов и схемы расположения нестационарного торгового объекта, выставляемого на торги, на основании запроса Организатора аукциона;</w:t>
      </w:r>
    </w:p>
    <w:p w14:paraId="36268C5C" w14:textId="77777777" w:rsidR="00A25F27" w:rsidRDefault="00A25F27">
      <w:pPr>
        <w:pStyle w:val="ConsPlusNormal"/>
        <w:spacing w:before="240"/>
        <w:ind w:firstLine="540"/>
        <w:jc w:val="both"/>
      </w:pPr>
      <w:r>
        <w:t>- выполняет иные функции, предусмотренные настоящим Положением.</w:t>
      </w:r>
    </w:p>
    <w:p w14:paraId="7FE36C00" w14:textId="77777777" w:rsidR="00A25F27" w:rsidRDefault="00A25F27">
      <w:pPr>
        <w:pStyle w:val="ConsPlusNormal"/>
        <w:spacing w:before="240"/>
        <w:ind w:firstLine="540"/>
        <w:jc w:val="both"/>
      </w:pPr>
      <w:r>
        <w:t>1.9. Организатор аукциона:</w:t>
      </w:r>
    </w:p>
    <w:p w14:paraId="52B3403F" w14:textId="77777777" w:rsidR="00A25F27" w:rsidRDefault="00A25F27">
      <w:pPr>
        <w:pStyle w:val="ConsPlusNormal"/>
        <w:spacing w:before="240"/>
        <w:ind w:firstLine="540"/>
        <w:jc w:val="both"/>
      </w:pPr>
      <w:r>
        <w:t>- принимает решение о проведении Аукциона в форме приказа;</w:t>
      </w:r>
    </w:p>
    <w:p w14:paraId="41B4A1A7" w14:textId="77777777" w:rsidR="00A25F27" w:rsidRDefault="00A25F27">
      <w:pPr>
        <w:pStyle w:val="ConsPlusNormal"/>
        <w:spacing w:before="240"/>
        <w:ind w:firstLine="540"/>
        <w:jc w:val="both"/>
      </w:pPr>
      <w:r>
        <w:t>- определяет начальную (минимальную) цену Договора на основании отчета независимого оценщика, составленного в соответствии с законодательством об оценочной деятельности;</w:t>
      </w:r>
    </w:p>
    <w:p w14:paraId="49AA6BAB" w14:textId="77777777" w:rsidR="00A25F27" w:rsidRDefault="00A25F27">
      <w:pPr>
        <w:pStyle w:val="ConsPlusNormal"/>
        <w:spacing w:before="240"/>
        <w:ind w:firstLine="540"/>
        <w:jc w:val="both"/>
      </w:pPr>
      <w:r>
        <w:t>- определяет размер обеспечения заявок (обеспечение заявок предоставляется в виде задатка);</w:t>
      </w:r>
    </w:p>
    <w:p w14:paraId="29F15D75" w14:textId="77777777" w:rsidR="00A25F27" w:rsidRDefault="00A25F27">
      <w:pPr>
        <w:pStyle w:val="ConsPlusNormal"/>
        <w:spacing w:before="240"/>
        <w:ind w:firstLine="540"/>
        <w:jc w:val="both"/>
      </w:pPr>
      <w:r>
        <w:t>- определяет порядок и сроки подачи заявок, дату рассмотрения заявок, даты проведения и подведения итогов Аукциона, "шаг аукциона";</w:t>
      </w:r>
    </w:p>
    <w:p w14:paraId="2B9B1F48" w14:textId="77777777" w:rsidR="00A25F27" w:rsidRDefault="00A25F27">
      <w:pPr>
        <w:pStyle w:val="ConsPlusNormal"/>
        <w:spacing w:before="240"/>
        <w:ind w:firstLine="540"/>
        <w:jc w:val="both"/>
      </w:pPr>
      <w:r>
        <w:t>- разрабатывает и утверждает у Инициатора аукциона Извещение, принимает решение о внесении изменений в него как самостоятельно, так и на основании обращения Инициатора аукциона;</w:t>
      </w:r>
    </w:p>
    <w:p w14:paraId="790BD575" w14:textId="77777777" w:rsidR="00A25F27" w:rsidRDefault="00A25F27">
      <w:pPr>
        <w:pStyle w:val="ConsPlusNormal"/>
        <w:spacing w:before="240"/>
        <w:ind w:firstLine="540"/>
        <w:jc w:val="both"/>
      </w:pPr>
      <w:r>
        <w:t>- формирует состав Комиссии, назначает ее председателя и секретаря;</w:t>
      </w:r>
    </w:p>
    <w:p w14:paraId="5608F492" w14:textId="77777777" w:rsidR="00A25F27" w:rsidRDefault="00A25F27">
      <w:pPr>
        <w:pStyle w:val="ConsPlusNormal"/>
        <w:spacing w:before="240"/>
        <w:ind w:firstLine="540"/>
        <w:jc w:val="both"/>
      </w:pPr>
      <w:r>
        <w:t>- определяет электронную площадку, на которой будет проводиться Аукцион, заключает договор с оператором электронной площадки в соответствии с регламентом электронной площадки;</w:t>
      </w:r>
    </w:p>
    <w:p w14:paraId="309B63AD" w14:textId="77777777" w:rsidR="00A25F27" w:rsidRDefault="00A25F27">
      <w:pPr>
        <w:pStyle w:val="ConsPlusNormal"/>
        <w:spacing w:before="240"/>
        <w:ind w:firstLine="540"/>
        <w:jc w:val="both"/>
      </w:pPr>
      <w:r>
        <w:t>- принимает решение об отказе от проведения Аукциона как самостоятельно, так и на основании обращения Инициатора аукциона;</w:t>
      </w:r>
    </w:p>
    <w:p w14:paraId="544BA722" w14:textId="77777777" w:rsidR="00A25F27" w:rsidRDefault="00A25F27">
      <w:pPr>
        <w:pStyle w:val="ConsPlusNormal"/>
        <w:spacing w:before="240"/>
        <w:ind w:firstLine="540"/>
        <w:jc w:val="both"/>
      </w:pPr>
      <w:r>
        <w:t>- по запросу претендентов разъясняет положения Извещения в порядке и сроки, предусмотренные Извещением и настоящим Положением, в том числе размещает разъяснения, представленные Инициатором аукциона;</w:t>
      </w:r>
    </w:p>
    <w:p w14:paraId="7557A189" w14:textId="77777777" w:rsidR="00A25F27" w:rsidRDefault="00A25F27">
      <w:pPr>
        <w:pStyle w:val="ConsPlusNormal"/>
        <w:spacing w:before="240"/>
        <w:ind w:firstLine="540"/>
        <w:jc w:val="both"/>
      </w:pPr>
      <w:r>
        <w:t>- размещает Извещение на официальном сайте Организатора аукциона в информационно-телекоммуникационной сети Интернет https://www.umz31.ru/ (далее - Официальный сайт Организатора аукциона), на электронной площадке не менее чем за десять рабочих дней до дня окончания срока подачи заявок на участие в открытом аукционе в электронной форме;</w:t>
      </w:r>
    </w:p>
    <w:p w14:paraId="3DDCEAF9" w14:textId="77777777" w:rsidR="00A25F27" w:rsidRDefault="00A25F27">
      <w:pPr>
        <w:pStyle w:val="ConsPlusNormal"/>
        <w:spacing w:before="240"/>
        <w:ind w:firstLine="540"/>
        <w:jc w:val="both"/>
      </w:pPr>
      <w:r>
        <w:t>- размещает на Официальном сайте Организатора аукциона план-график проведения открытых аукционов в электронной форме на право заключения договоров на размещение нестационарных торговых объектов, информацию о проведении открытых аукционов в электронной форме на право заключения договоров на размещение нестационарных торговых объектов;</w:t>
      </w:r>
    </w:p>
    <w:p w14:paraId="5F2F2301" w14:textId="77777777" w:rsidR="00A25F27" w:rsidRDefault="00A25F27">
      <w:pPr>
        <w:pStyle w:val="ConsPlusNormal"/>
        <w:spacing w:before="240"/>
        <w:ind w:firstLine="540"/>
        <w:jc w:val="both"/>
      </w:pPr>
      <w:r>
        <w:t>- размещает протоколы и иную необходимую информацию, связанную с проведением Аукциона на Официальном сайте Организатора аукциона, на электронной площадке;</w:t>
      </w:r>
    </w:p>
    <w:p w14:paraId="2E5EC152" w14:textId="77777777" w:rsidR="00A25F27" w:rsidRDefault="00A25F27">
      <w:pPr>
        <w:pStyle w:val="ConsPlusNormal"/>
        <w:spacing w:before="240"/>
        <w:ind w:firstLine="540"/>
        <w:jc w:val="both"/>
      </w:pPr>
      <w:r>
        <w:t>- выполняет иные функции, предусмотренные настоящим Положением.</w:t>
      </w:r>
    </w:p>
    <w:p w14:paraId="042B261C" w14:textId="77777777" w:rsidR="00A25F27" w:rsidRDefault="00A25F27">
      <w:pPr>
        <w:pStyle w:val="ConsPlusNormal"/>
        <w:jc w:val="both"/>
      </w:pPr>
    </w:p>
    <w:p w14:paraId="06619FF2" w14:textId="77777777" w:rsidR="00A25F27" w:rsidRDefault="00A25F27">
      <w:pPr>
        <w:pStyle w:val="ConsPlusTitle"/>
        <w:jc w:val="center"/>
        <w:outlineLvl w:val="1"/>
      </w:pPr>
      <w:r>
        <w:lastRenderedPageBreak/>
        <w:t>II. Оценка стоимости права на размещение</w:t>
      </w:r>
    </w:p>
    <w:p w14:paraId="6A41BAFD" w14:textId="77777777" w:rsidR="00A25F27" w:rsidRDefault="00A25F27">
      <w:pPr>
        <w:pStyle w:val="ConsPlusTitle"/>
        <w:jc w:val="center"/>
      </w:pPr>
      <w:r>
        <w:t>нестационарного торгового объекта.</w:t>
      </w:r>
    </w:p>
    <w:p w14:paraId="76AF5EF6" w14:textId="77777777" w:rsidR="00A25F27" w:rsidRDefault="00A25F27">
      <w:pPr>
        <w:pStyle w:val="ConsPlusTitle"/>
        <w:jc w:val="center"/>
      </w:pPr>
      <w:r>
        <w:t>Задаток для участия в Аукционе, "шаг аукциона"</w:t>
      </w:r>
    </w:p>
    <w:p w14:paraId="40DB0884" w14:textId="77777777" w:rsidR="00A25F27" w:rsidRDefault="00A25F27">
      <w:pPr>
        <w:pStyle w:val="ConsPlusNormal"/>
        <w:ind w:firstLine="540"/>
        <w:jc w:val="both"/>
      </w:pPr>
    </w:p>
    <w:p w14:paraId="2DE28140" w14:textId="77777777" w:rsidR="00A25F27" w:rsidRDefault="00A25F27">
      <w:pPr>
        <w:pStyle w:val="ConsPlusNormal"/>
        <w:ind w:firstLine="540"/>
        <w:jc w:val="both"/>
      </w:pPr>
      <w:r>
        <w:t>2.1. Организатор аукциона организует проведение оценки стоимости права на размещение нестационарного торгового объекта независимым оценщиком в порядке, установленном законодательством Российской Федерации об оценочной деятельности.</w:t>
      </w:r>
    </w:p>
    <w:p w14:paraId="65855129" w14:textId="77777777" w:rsidR="00A25F27" w:rsidRDefault="00A25F27">
      <w:pPr>
        <w:pStyle w:val="ConsPlusNormal"/>
        <w:spacing w:before="240"/>
        <w:ind w:firstLine="540"/>
        <w:jc w:val="both"/>
      </w:pPr>
      <w:r>
        <w:t>2.2. Если Аукцион признан несостоявшимся и Договор не заключен с единственным участником Аукциона, с претендентом,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двадцать процентов начальной цены предмета предыдущего Аукциона.</w:t>
      </w:r>
    </w:p>
    <w:p w14:paraId="468774BA" w14:textId="77777777" w:rsidR="00A25F27" w:rsidRDefault="00A25F27">
      <w:pPr>
        <w:pStyle w:val="ConsPlusNormal"/>
        <w:spacing w:before="240"/>
        <w:ind w:firstLine="540"/>
        <w:jc w:val="both"/>
      </w:pPr>
      <w:r>
        <w:t>2.3. Начальная цена предмета Аукциона определяется в размере рыночной стоимости платы за право заключения договора на размещение нестационарного торгового объекта, определенной независимым оценщиком в порядке, установленном законодательством Российской Федерации об оценочной деятельности.</w:t>
      </w:r>
    </w:p>
    <w:p w14:paraId="5595CD73" w14:textId="77777777" w:rsidR="00A25F27" w:rsidRDefault="00A25F27">
      <w:pPr>
        <w:pStyle w:val="ConsPlusNormal"/>
        <w:spacing w:before="240"/>
        <w:ind w:firstLine="540"/>
        <w:jc w:val="both"/>
      </w:pPr>
      <w:bookmarkStart w:id="10" w:name="P576"/>
      <w:bookmarkEnd w:id="10"/>
      <w:r>
        <w:t>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6EF7925C" w14:textId="77777777" w:rsidR="00A25F27" w:rsidRDefault="00A25F27">
      <w:pPr>
        <w:pStyle w:val="ConsPlusNormal"/>
        <w:spacing w:before="240"/>
        <w:ind w:firstLine="540"/>
        <w:jc w:val="both"/>
      </w:pPr>
      <w:r>
        <w:t>2.5. Размер задатка для участия в Аукционе устанавливается Организатором аукциона в размере 100% начальной (минимальной) цены предмета Аукциона.</w:t>
      </w:r>
    </w:p>
    <w:p w14:paraId="2AB6CE9B" w14:textId="77777777" w:rsidR="00A25F27" w:rsidRDefault="00A25F27">
      <w:pPr>
        <w:pStyle w:val="ConsPlusNormal"/>
        <w:spacing w:before="240"/>
        <w:ind w:firstLine="540"/>
        <w:jc w:val="both"/>
      </w:pPr>
      <w:r>
        <w:t>2.6. Для участия в Аукционе каждый претендент перечисляет на счет оператора электронной площадки задаток в размере, указанном в Извещении, в порядке, установленном регламентом электронной площадки.</w:t>
      </w:r>
    </w:p>
    <w:p w14:paraId="4220DB76" w14:textId="77777777" w:rsidR="00A25F27" w:rsidRDefault="00A25F27">
      <w:pPr>
        <w:pStyle w:val="ConsPlusNormal"/>
        <w:spacing w:before="240"/>
        <w:ind w:firstLine="540"/>
        <w:jc w:val="both"/>
      </w:pPr>
      <w:r>
        <w:t>2.7. Сумма задатка, внесенного участником, с которым заключен Договор, засчитывается в счет платы по Договору и подлежит перечислению оператором электронной площадки на счет Организатора аукциона, указанный в Извещении, в порядке и в срок, установленные регламентом электронной площадки.</w:t>
      </w:r>
    </w:p>
    <w:p w14:paraId="01901ED4" w14:textId="77777777" w:rsidR="00A25F27" w:rsidRDefault="00A25F27">
      <w:pPr>
        <w:pStyle w:val="ConsPlusNormal"/>
        <w:spacing w:before="240"/>
        <w:ind w:firstLine="540"/>
        <w:jc w:val="both"/>
      </w:pPr>
      <w:r>
        <w:t xml:space="preserve">2.8. Денежные средства, внесенные в качестве задатка, </w:t>
      </w:r>
      <w:proofErr w:type="spellStart"/>
      <w:r>
        <w:t>разблокируются</w:t>
      </w:r>
      <w:proofErr w:type="spellEnd"/>
      <w:r>
        <w:t xml:space="preserve"> электронной площадкой в порядке и сроки, установленные регламентом электронной площадки, и подлежат возврату:</w:t>
      </w:r>
    </w:p>
    <w:p w14:paraId="10FB6025" w14:textId="77777777" w:rsidR="00A25F27" w:rsidRDefault="00A25F27">
      <w:pPr>
        <w:pStyle w:val="ConsPlusNormal"/>
        <w:spacing w:before="240"/>
        <w:ind w:firstLine="540"/>
        <w:jc w:val="both"/>
      </w:pPr>
      <w:r>
        <w:t>1) участникам Аукциона, за исключением победителя Аукциона и участника Аукциона, который сделал предпоследнее предложение о цене договора, не более чем через 5 (пять) рабочих дней со дня опубликования протокола об итогах Аукциона;</w:t>
      </w:r>
    </w:p>
    <w:p w14:paraId="16A4169B" w14:textId="77777777" w:rsidR="00A25F27" w:rsidRDefault="00A25F27">
      <w:pPr>
        <w:pStyle w:val="ConsPlusNormal"/>
        <w:spacing w:before="240"/>
        <w:ind w:firstLine="540"/>
        <w:jc w:val="both"/>
      </w:pPr>
      <w:r>
        <w:t>2) участнику Аукциона, который сделал предпоследнее предложение о цене договора, - не более чем через 5 (пять) рабочих дней с момента заключения Договора с победителем Аукциона;</w:t>
      </w:r>
    </w:p>
    <w:p w14:paraId="3003E8E7" w14:textId="77777777" w:rsidR="00A25F27" w:rsidRDefault="00A25F27">
      <w:pPr>
        <w:pStyle w:val="ConsPlusNormal"/>
        <w:spacing w:before="240"/>
        <w:ind w:firstLine="540"/>
        <w:jc w:val="both"/>
      </w:pPr>
      <w:r>
        <w:t>3) претендентам, не допущенным к участию в Аукционе, - не более чем через 5 (пять) рабочих дней со дня опубликования протокола о признании претендентов участниками Аукциона;</w:t>
      </w:r>
    </w:p>
    <w:p w14:paraId="210AA4AC" w14:textId="77777777" w:rsidR="00A25F27" w:rsidRDefault="00A25F27">
      <w:pPr>
        <w:pStyle w:val="ConsPlusNormal"/>
        <w:spacing w:before="240"/>
        <w:ind w:firstLine="540"/>
        <w:jc w:val="both"/>
      </w:pPr>
      <w:r>
        <w:t xml:space="preserve">4) претендентам Аукциона в случае принятия Организатором аукциона решения об отказе от проведения Аукциона - не более чем через 5 (пять) рабочих дней с даты </w:t>
      </w:r>
      <w:r>
        <w:lastRenderedPageBreak/>
        <w:t>размещения извещения об отказе от проведения Аукциона.</w:t>
      </w:r>
    </w:p>
    <w:p w14:paraId="305C25E7" w14:textId="77777777" w:rsidR="00A25F27" w:rsidRDefault="00A25F27">
      <w:pPr>
        <w:pStyle w:val="ConsPlusNormal"/>
        <w:spacing w:before="240"/>
        <w:ind w:firstLine="540"/>
        <w:jc w:val="both"/>
      </w:pPr>
      <w:r>
        <w:t>2.9. Задатки не возвращаются:</w:t>
      </w:r>
    </w:p>
    <w:p w14:paraId="5A26CEB8" w14:textId="77777777" w:rsidR="00A25F27" w:rsidRDefault="00A25F27">
      <w:pPr>
        <w:pStyle w:val="ConsPlusNormal"/>
        <w:spacing w:before="240"/>
        <w:ind w:firstLine="540"/>
        <w:jc w:val="both"/>
      </w:pPr>
      <w:r>
        <w:t>1) победителю Аукциона, уклонившемуся от заключения Договора;</w:t>
      </w:r>
    </w:p>
    <w:p w14:paraId="1DD54917" w14:textId="77777777" w:rsidR="00A25F27" w:rsidRDefault="00A25F27">
      <w:pPr>
        <w:pStyle w:val="ConsPlusNormal"/>
        <w:spacing w:before="240"/>
        <w:ind w:firstLine="540"/>
        <w:jc w:val="both"/>
      </w:pPr>
      <w:r>
        <w:t>2) участнику Аукциона, который сделал предпоследнее предложение о цене договора, уклонившемуся от заключения Договора, в случае признания победителя Аукциона уклонившимся от подписания Договора.</w:t>
      </w:r>
    </w:p>
    <w:p w14:paraId="1A61CA3B" w14:textId="77777777" w:rsidR="00A25F27" w:rsidRDefault="00A25F27">
      <w:pPr>
        <w:pStyle w:val="ConsPlusNormal"/>
        <w:jc w:val="both"/>
      </w:pPr>
    </w:p>
    <w:p w14:paraId="3497E8DD" w14:textId="77777777" w:rsidR="00A25F27" w:rsidRDefault="00A25F27">
      <w:pPr>
        <w:pStyle w:val="ConsPlusTitle"/>
        <w:jc w:val="center"/>
        <w:outlineLvl w:val="1"/>
      </w:pPr>
      <w:r>
        <w:t>III. Информационное обеспечение Аукциона</w:t>
      </w:r>
    </w:p>
    <w:p w14:paraId="42CD3F4D" w14:textId="77777777" w:rsidR="00A25F27" w:rsidRDefault="00A25F27">
      <w:pPr>
        <w:pStyle w:val="ConsPlusNormal"/>
        <w:jc w:val="center"/>
      </w:pPr>
    </w:p>
    <w:p w14:paraId="57023EB8" w14:textId="77777777" w:rsidR="00A25F27" w:rsidRDefault="00A25F27">
      <w:pPr>
        <w:pStyle w:val="ConsPlusNormal"/>
        <w:ind w:firstLine="540"/>
        <w:jc w:val="both"/>
      </w:pPr>
      <w:r>
        <w:t>3.1. К информации о проведении Аукциона относятся:</w:t>
      </w:r>
    </w:p>
    <w:p w14:paraId="0C2CF934" w14:textId="77777777" w:rsidR="00A25F27" w:rsidRDefault="00A25F27">
      <w:pPr>
        <w:pStyle w:val="ConsPlusNormal"/>
        <w:spacing w:before="240"/>
        <w:ind w:firstLine="540"/>
        <w:jc w:val="both"/>
      </w:pPr>
      <w:r>
        <w:t>1) Извещение;</w:t>
      </w:r>
    </w:p>
    <w:p w14:paraId="346109FF" w14:textId="77777777" w:rsidR="00A25F27" w:rsidRDefault="00A25F27">
      <w:pPr>
        <w:pStyle w:val="ConsPlusNormal"/>
        <w:spacing w:before="240"/>
        <w:ind w:firstLine="540"/>
        <w:jc w:val="both"/>
      </w:pPr>
      <w:r>
        <w:t>2) решение о внесении изменений в Извещение;</w:t>
      </w:r>
    </w:p>
    <w:p w14:paraId="09C947C4" w14:textId="77777777" w:rsidR="00A25F27" w:rsidRDefault="00A25F27">
      <w:pPr>
        <w:pStyle w:val="ConsPlusNormal"/>
        <w:spacing w:before="240"/>
        <w:ind w:firstLine="540"/>
        <w:jc w:val="both"/>
      </w:pPr>
      <w:r>
        <w:t>3) решение об отказе от проведения Аукциона;</w:t>
      </w:r>
    </w:p>
    <w:p w14:paraId="09D2F2AA" w14:textId="77777777" w:rsidR="00A25F27" w:rsidRDefault="00A25F27">
      <w:pPr>
        <w:pStyle w:val="ConsPlusNormal"/>
        <w:spacing w:before="240"/>
        <w:ind w:firstLine="540"/>
        <w:jc w:val="both"/>
      </w:pPr>
      <w:r>
        <w:t>4) проект Договора;</w:t>
      </w:r>
    </w:p>
    <w:p w14:paraId="7CB409AB" w14:textId="77777777" w:rsidR="00A25F27" w:rsidRDefault="00A25F27">
      <w:pPr>
        <w:pStyle w:val="ConsPlusNormal"/>
        <w:spacing w:before="240"/>
        <w:ind w:firstLine="540"/>
        <w:jc w:val="both"/>
      </w:pPr>
      <w:r>
        <w:t>5) протоколы, составляемые в ходе организации и проведения Аукциона.</w:t>
      </w:r>
    </w:p>
    <w:p w14:paraId="21E3E1E1" w14:textId="77777777" w:rsidR="00A25F27" w:rsidRDefault="00A25F27">
      <w:pPr>
        <w:pStyle w:val="ConsPlusNormal"/>
        <w:jc w:val="both"/>
      </w:pPr>
    </w:p>
    <w:p w14:paraId="3E5D38D9" w14:textId="77777777" w:rsidR="00A25F27" w:rsidRDefault="00A25F27">
      <w:pPr>
        <w:pStyle w:val="ConsPlusTitle"/>
        <w:jc w:val="center"/>
        <w:outlineLvl w:val="1"/>
      </w:pPr>
      <w:r>
        <w:t>IV. Извещение о проведении Аукциона</w:t>
      </w:r>
    </w:p>
    <w:p w14:paraId="195ABAF2" w14:textId="77777777" w:rsidR="00A25F27" w:rsidRDefault="00A25F27">
      <w:pPr>
        <w:pStyle w:val="ConsPlusNormal"/>
        <w:jc w:val="both"/>
      </w:pPr>
    </w:p>
    <w:p w14:paraId="48C28EC9" w14:textId="77777777" w:rsidR="00A25F27" w:rsidRDefault="00A25F27">
      <w:pPr>
        <w:pStyle w:val="ConsPlusNormal"/>
        <w:ind w:firstLine="540"/>
        <w:jc w:val="both"/>
      </w:pPr>
      <w:r>
        <w:t>4.1. Извещение о проведении Аукциона размещается на Официальном сайте Организатора аукциона в информационно-телекоммуникационной сети Интернет, электронной площадке не менее чем за 10 (десять) рабочих дней до дня окончания срока подачи заявок на участие в Аукционе.</w:t>
      </w:r>
    </w:p>
    <w:p w14:paraId="6AEC89B0" w14:textId="77777777" w:rsidR="00A25F27" w:rsidRDefault="00A25F27">
      <w:pPr>
        <w:pStyle w:val="ConsPlusNormal"/>
        <w:spacing w:before="240"/>
        <w:ind w:firstLine="540"/>
        <w:jc w:val="both"/>
      </w:pPr>
      <w:r>
        <w:t>4.2. В Извещении должна содержаться следующая информация:</w:t>
      </w:r>
    </w:p>
    <w:p w14:paraId="0F6B0885" w14:textId="77777777" w:rsidR="00A25F27" w:rsidRDefault="00A25F27">
      <w:pPr>
        <w:pStyle w:val="ConsPlusNormal"/>
        <w:spacing w:before="240"/>
        <w:ind w:firstLine="540"/>
        <w:jc w:val="both"/>
      </w:pPr>
      <w:r>
        <w:t>1) основание проведения Аукциона;</w:t>
      </w:r>
    </w:p>
    <w:p w14:paraId="1832993B" w14:textId="77777777" w:rsidR="00A25F27" w:rsidRDefault="00A25F27">
      <w:pPr>
        <w:pStyle w:val="ConsPlusNormal"/>
        <w:spacing w:before="240"/>
        <w:ind w:firstLine="540"/>
        <w:jc w:val="both"/>
      </w:pPr>
      <w:r>
        <w:t>2) форма торгов: открытый аукцион в электронной форме;</w:t>
      </w:r>
    </w:p>
    <w:p w14:paraId="682D27C6" w14:textId="77777777" w:rsidR="00A25F27" w:rsidRDefault="00A25F27">
      <w:pPr>
        <w:pStyle w:val="ConsPlusNormal"/>
        <w:spacing w:before="240"/>
        <w:ind w:firstLine="540"/>
        <w:jc w:val="both"/>
      </w:pPr>
      <w:r>
        <w:t>3) предмет Аукциона, характеристики нестационарного торгового объекта: место размещения и эксплуатации нестационарного торгового объекта (адресный ориентир), площадь, ассортиментная специализация, вид нестационарного торгового объекта, номер в схеме размещения нестационарных торговых объектов, схема расположения нестационарного торгового объекта на территории города Белгорода, срок размещения, типовое решение внешнего вида нестационарного торгового объекта;</w:t>
      </w:r>
    </w:p>
    <w:p w14:paraId="275BD1BD" w14:textId="77777777" w:rsidR="00A25F27" w:rsidRDefault="00A25F27">
      <w:pPr>
        <w:pStyle w:val="ConsPlusNormal"/>
        <w:spacing w:before="240"/>
        <w:ind w:firstLine="540"/>
        <w:jc w:val="both"/>
      </w:pPr>
      <w:r>
        <w:t>4) наименование и адрес электронной площадки в информационно-телекоммуникационной сети Интернет, на которой проводится электронный аукцион (место подачи заявок);</w:t>
      </w:r>
    </w:p>
    <w:p w14:paraId="088A0E57" w14:textId="77777777" w:rsidR="00A25F27" w:rsidRDefault="00A25F27">
      <w:pPr>
        <w:pStyle w:val="ConsPlusNormal"/>
        <w:spacing w:before="240"/>
        <w:ind w:firstLine="540"/>
        <w:jc w:val="both"/>
      </w:pPr>
      <w:r>
        <w:t>5) наименование Организатора аукциона, место нахождения, почтовый адрес, адрес электронной почты, номера контактного телефона, ответственное должностное лицо Организатора аукциона;</w:t>
      </w:r>
    </w:p>
    <w:p w14:paraId="3354C871" w14:textId="77777777" w:rsidR="00A25F27" w:rsidRDefault="00A25F27">
      <w:pPr>
        <w:pStyle w:val="ConsPlusNormal"/>
        <w:spacing w:before="240"/>
        <w:ind w:firstLine="540"/>
        <w:jc w:val="both"/>
      </w:pPr>
      <w:r>
        <w:t>6) проект Договора;</w:t>
      </w:r>
    </w:p>
    <w:p w14:paraId="569A70AA" w14:textId="77777777" w:rsidR="00A25F27" w:rsidRDefault="00A25F27">
      <w:pPr>
        <w:pStyle w:val="ConsPlusNormal"/>
        <w:spacing w:before="240"/>
        <w:ind w:firstLine="540"/>
        <w:jc w:val="both"/>
      </w:pPr>
      <w:r>
        <w:lastRenderedPageBreak/>
        <w:t>7) начальная (минимальная) цена Договора;</w:t>
      </w:r>
    </w:p>
    <w:p w14:paraId="7DE10CE2" w14:textId="77777777" w:rsidR="00A25F27" w:rsidRDefault="00A25F27">
      <w:pPr>
        <w:pStyle w:val="ConsPlusNormal"/>
        <w:spacing w:before="240"/>
        <w:ind w:firstLine="540"/>
        <w:jc w:val="both"/>
      </w:pPr>
      <w:r>
        <w:t>8) дата и время начала и окончания срока подачи заявок; порядок и форма подачи заявок;</w:t>
      </w:r>
    </w:p>
    <w:p w14:paraId="3DB84638" w14:textId="77777777" w:rsidR="00A25F27" w:rsidRDefault="00A25F27">
      <w:pPr>
        <w:pStyle w:val="ConsPlusNormal"/>
        <w:spacing w:before="240"/>
        <w:ind w:firstLine="540"/>
        <w:jc w:val="both"/>
      </w:pPr>
      <w:r>
        <w:t>9) дата окончания срока рассмотрения заявок претендентов;</w:t>
      </w:r>
    </w:p>
    <w:p w14:paraId="616A9F98" w14:textId="77777777" w:rsidR="00A25F27" w:rsidRDefault="00A25F27">
      <w:pPr>
        <w:pStyle w:val="ConsPlusNormal"/>
        <w:spacing w:before="240"/>
        <w:ind w:firstLine="540"/>
        <w:jc w:val="both"/>
      </w:pPr>
      <w:r>
        <w:t>10) размер, порядок внесения и возврата задатка, счет Организатора аукциона;</w:t>
      </w:r>
    </w:p>
    <w:p w14:paraId="52796E79" w14:textId="77777777" w:rsidR="00A25F27" w:rsidRDefault="00A25F27">
      <w:pPr>
        <w:pStyle w:val="ConsPlusNormal"/>
        <w:spacing w:before="240"/>
        <w:ind w:firstLine="540"/>
        <w:jc w:val="both"/>
      </w:pPr>
      <w:r>
        <w:t>11) дата и время проведения Аукциона;</w:t>
      </w:r>
    </w:p>
    <w:p w14:paraId="178FF326" w14:textId="77777777" w:rsidR="00A25F27" w:rsidRDefault="00A25F27">
      <w:pPr>
        <w:pStyle w:val="ConsPlusNormal"/>
        <w:spacing w:before="240"/>
        <w:ind w:firstLine="540"/>
        <w:jc w:val="both"/>
      </w:pPr>
      <w:r>
        <w:t>12) "шаг аукциона";</w:t>
      </w:r>
    </w:p>
    <w:p w14:paraId="086FAE75" w14:textId="77777777" w:rsidR="00A25F27" w:rsidRDefault="00A25F27">
      <w:pPr>
        <w:pStyle w:val="ConsPlusNormal"/>
        <w:spacing w:before="240"/>
        <w:ind w:firstLine="540"/>
        <w:jc w:val="both"/>
      </w:pPr>
      <w:r>
        <w:t>13) требования к участникам Аукциона;</w:t>
      </w:r>
    </w:p>
    <w:p w14:paraId="3F847414" w14:textId="77777777" w:rsidR="00A25F27" w:rsidRDefault="00A25F27">
      <w:pPr>
        <w:pStyle w:val="ConsPlusNormal"/>
        <w:spacing w:before="240"/>
        <w:ind w:firstLine="540"/>
        <w:jc w:val="both"/>
      </w:pPr>
      <w:r>
        <w:t>14) перечень входящих в состав заявки документов;</w:t>
      </w:r>
    </w:p>
    <w:p w14:paraId="5765F83C" w14:textId="77777777" w:rsidR="00A25F27" w:rsidRDefault="00A25F27">
      <w:pPr>
        <w:pStyle w:val="ConsPlusNormal"/>
        <w:spacing w:before="240"/>
        <w:ind w:firstLine="540"/>
        <w:jc w:val="both"/>
      </w:pPr>
      <w:r>
        <w:t>15) порядок и срок отзыва заявок и их изменения;</w:t>
      </w:r>
    </w:p>
    <w:p w14:paraId="7DF0EEE2" w14:textId="77777777" w:rsidR="00A25F27" w:rsidRDefault="00A25F27">
      <w:pPr>
        <w:pStyle w:val="ConsPlusNormal"/>
        <w:spacing w:before="240"/>
        <w:ind w:firstLine="540"/>
        <w:jc w:val="both"/>
      </w:pPr>
      <w:r>
        <w:t>16) срок принятия решения о внесении изменений в Извещение или решения об отказе от проведения Аукциона; срок, порядок направления запроса и предоставления разъяснений положений Извещения;</w:t>
      </w:r>
    </w:p>
    <w:p w14:paraId="1F09532F" w14:textId="77777777" w:rsidR="00A25F27" w:rsidRDefault="00A25F27">
      <w:pPr>
        <w:pStyle w:val="ConsPlusNormal"/>
        <w:spacing w:before="240"/>
        <w:ind w:firstLine="540"/>
        <w:jc w:val="both"/>
      </w:pPr>
      <w:r>
        <w:t>17) условия признания участника победителем Аукциона;</w:t>
      </w:r>
    </w:p>
    <w:p w14:paraId="43C8E7F3" w14:textId="77777777" w:rsidR="00A25F27" w:rsidRDefault="00A25F27">
      <w:pPr>
        <w:pStyle w:val="ConsPlusNormal"/>
        <w:spacing w:before="240"/>
        <w:ind w:firstLine="540"/>
        <w:jc w:val="both"/>
      </w:pPr>
      <w:r>
        <w:t>18) срок заключения Договора с победителем Аукциона, единственным участником;</w:t>
      </w:r>
    </w:p>
    <w:p w14:paraId="0D771FC2" w14:textId="77777777" w:rsidR="00A25F27" w:rsidRDefault="00A25F27">
      <w:pPr>
        <w:pStyle w:val="ConsPlusNormal"/>
        <w:spacing w:before="240"/>
        <w:ind w:firstLine="540"/>
        <w:jc w:val="both"/>
      </w:pPr>
      <w:r>
        <w:t>19) условия признания победителя Аукциона или единственного участника уклонившимися от заключения Договора;</w:t>
      </w:r>
    </w:p>
    <w:p w14:paraId="2E0A1E15" w14:textId="77777777" w:rsidR="00A25F27" w:rsidRDefault="00A25F27">
      <w:pPr>
        <w:pStyle w:val="ConsPlusNormal"/>
        <w:spacing w:before="240"/>
        <w:ind w:firstLine="540"/>
        <w:jc w:val="both"/>
      </w:pPr>
      <w:r>
        <w:t>20) форма, сроки, порядок внесения денежных средств в качестве платы цены Договора.</w:t>
      </w:r>
    </w:p>
    <w:p w14:paraId="5530E5D7" w14:textId="77777777" w:rsidR="00A25F27" w:rsidRDefault="00A25F27">
      <w:pPr>
        <w:pStyle w:val="ConsPlusNormal"/>
        <w:spacing w:before="240"/>
        <w:ind w:firstLine="540"/>
        <w:jc w:val="both"/>
      </w:pPr>
      <w:r>
        <w:t>4.3. Организатор аукциона вправе принять решение о внесении изменений в Извещение не позднее чем за 2 (два) рабочих дня до даты окончания срока подачи заявок.</w:t>
      </w:r>
    </w:p>
    <w:p w14:paraId="4FEE5D9E" w14:textId="77777777" w:rsidR="00A25F27" w:rsidRDefault="00A25F27">
      <w:pPr>
        <w:pStyle w:val="ConsPlusNormal"/>
        <w:spacing w:before="240"/>
        <w:ind w:firstLine="540"/>
        <w:jc w:val="both"/>
      </w:pPr>
      <w:r>
        <w:t>4.4. Организатор аукциона публикует решение, указанное в пункте 4.3 настоящего Положения, не позднее одного рабочего дня, следующего за днем принятия указанного решения. Если на дату принятия решения о внесении изменений в Извещение до окончания срока подачи заявок осталось менее 5 (пяти) рабочих дней, срок подачи заявок продлевается таким образом, чтобы с даты опубликования внесенных изменений в Извещение до даты окончания подачи заявок на участие в Аукционе этот срок составлял не менее 5 (пяти) рабочих дней.</w:t>
      </w:r>
    </w:p>
    <w:p w14:paraId="068A618D" w14:textId="77777777" w:rsidR="00A25F27" w:rsidRDefault="00A25F27">
      <w:pPr>
        <w:pStyle w:val="ConsPlusNormal"/>
        <w:spacing w:before="240"/>
        <w:ind w:firstLine="540"/>
        <w:jc w:val="both"/>
      </w:pPr>
      <w:r>
        <w:t>4.5. Организатор аукциона вправе принять решение об отказе от проведения Аукциона в любое время, но не позднее чем за 2 (два) рабочих дня до даты его проведения.</w:t>
      </w:r>
    </w:p>
    <w:p w14:paraId="05CD07F6" w14:textId="77777777" w:rsidR="00A25F27" w:rsidRDefault="00A25F27">
      <w:pPr>
        <w:pStyle w:val="ConsPlusNormal"/>
        <w:spacing w:before="240"/>
        <w:ind w:firstLine="540"/>
        <w:jc w:val="both"/>
      </w:pPr>
      <w:r>
        <w:t>4.6. Организатор аукциона публикует решение, указанное в пункте 4.5 настоящего Положения, не позднее одного рабочего дня, следующего за днем принятия указанного решения.</w:t>
      </w:r>
    </w:p>
    <w:p w14:paraId="25B72283" w14:textId="77777777" w:rsidR="00A25F27" w:rsidRDefault="00A25F27">
      <w:pPr>
        <w:pStyle w:val="ConsPlusNormal"/>
        <w:spacing w:before="240"/>
        <w:ind w:firstLine="540"/>
        <w:jc w:val="both"/>
      </w:pPr>
      <w:r>
        <w:t xml:space="preserve">4.7. Заинтересованные лица самостоятельно отслеживают возможные изменения, внесенные в Извещение, размещенные на электронной площадке. Организатор аукциона не несет ответственности в случае, если заинтересованное лицо не ознакомилось с </w:t>
      </w:r>
      <w:r>
        <w:lastRenderedPageBreak/>
        <w:t>изменениями, внесенными в Извещение, размещенными надлежащим образом.</w:t>
      </w:r>
    </w:p>
    <w:p w14:paraId="7DB3D3A1" w14:textId="77777777" w:rsidR="00A25F27" w:rsidRDefault="00A25F27">
      <w:pPr>
        <w:pStyle w:val="ConsPlusNormal"/>
        <w:spacing w:before="240"/>
        <w:ind w:firstLine="540"/>
        <w:jc w:val="both"/>
      </w:pPr>
      <w:r>
        <w:t>4.8. Оператор электронной площадки извещает претендентов о принятом решении об отказе от проведения Аукциона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претендента.</w:t>
      </w:r>
    </w:p>
    <w:p w14:paraId="76CAB1BC" w14:textId="77777777" w:rsidR="00A25F27" w:rsidRDefault="00A25F27">
      <w:pPr>
        <w:pStyle w:val="ConsPlusNormal"/>
        <w:spacing w:before="240"/>
        <w:ind w:firstLine="540"/>
        <w:jc w:val="both"/>
      </w:pPr>
      <w:r>
        <w:t>4.9. Любое заинтересованное лицо, прошедшее процедуру регистрации на определенной для проведения Аукциона электронной площадке, вправе направить посредством функционала электронной площадки запрос о разъяснении положений Извещения. Оператор электронной площадки направляет запрос Организатору аукциона.</w:t>
      </w:r>
    </w:p>
    <w:p w14:paraId="59116904" w14:textId="77777777" w:rsidR="00A25F27" w:rsidRDefault="00A25F27">
      <w:pPr>
        <w:pStyle w:val="ConsPlusNormal"/>
        <w:spacing w:before="240"/>
        <w:ind w:firstLine="540"/>
        <w:jc w:val="both"/>
      </w:pPr>
      <w:r>
        <w:t>4.10. В течение 2 (двух) рабочих дней, следующих за датой поступления от оператора электронной площадки запроса, Организатор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аукциона не позднее чем за 5 (пять) рабочих дней до дня окончания срока подачи заявок.</w:t>
      </w:r>
    </w:p>
    <w:p w14:paraId="0BF691B4" w14:textId="77777777" w:rsidR="00A25F27" w:rsidRDefault="00A25F27">
      <w:pPr>
        <w:pStyle w:val="ConsPlusNormal"/>
        <w:spacing w:before="240"/>
        <w:ind w:firstLine="540"/>
        <w:jc w:val="both"/>
      </w:pPr>
      <w:r>
        <w:t>4.11. Информация, связанная с проведением Аукциона, должна быть доступна для ознакомления без взимания платы.</w:t>
      </w:r>
    </w:p>
    <w:p w14:paraId="0D40524D" w14:textId="77777777" w:rsidR="00A25F27" w:rsidRDefault="00A25F27">
      <w:pPr>
        <w:pStyle w:val="ConsPlusNormal"/>
        <w:jc w:val="both"/>
      </w:pPr>
    </w:p>
    <w:p w14:paraId="77A21861" w14:textId="77777777" w:rsidR="00A25F27" w:rsidRDefault="00A25F27">
      <w:pPr>
        <w:pStyle w:val="ConsPlusTitle"/>
        <w:jc w:val="center"/>
        <w:outlineLvl w:val="1"/>
      </w:pPr>
      <w:r>
        <w:t>V. Порядок подачи заявок</w:t>
      </w:r>
    </w:p>
    <w:p w14:paraId="208E3B39" w14:textId="77777777" w:rsidR="00A25F27" w:rsidRDefault="00A25F27">
      <w:pPr>
        <w:pStyle w:val="ConsPlusNormal"/>
        <w:jc w:val="both"/>
      </w:pPr>
    </w:p>
    <w:p w14:paraId="0B82C876" w14:textId="77777777" w:rsidR="00A25F27" w:rsidRDefault="00A25F27">
      <w:pPr>
        <w:pStyle w:val="ConsPlusNormal"/>
        <w:ind w:firstLine="540"/>
        <w:jc w:val="both"/>
      </w:pPr>
      <w:r>
        <w:t>5.1. Подача заявок осуществляется только претендентами, прошедшими процедуру регистрации на электронной площадке в соответствии с регламентом электронной площадки. Заявка направляется претендентом оператору электронной площадки.</w:t>
      </w:r>
    </w:p>
    <w:p w14:paraId="335106AC" w14:textId="77777777" w:rsidR="00A25F27" w:rsidRDefault="00A25F27">
      <w:pPr>
        <w:pStyle w:val="ConsPlusNormal"/>
        <w:spacing w:before="240"/>
        <w:ind w:firstLine="540"/>
        <w:jc w:val="both"/>
      </w:pPr>
      <w:r>
        <w:t>5.2. Претендент вправе подать заявку в любое время с момента размещения Извещения до даты и времени окончания срока подачи заявок, установленных в Извещении.</w:t>
      </w:r>
    </w:p>
    <w:p w14:paraId="4679C9FA" w14:textId="77777777" w:rsidR="00A25F27" w:rsidRDefault="00DD78E1">
      <w:pPr>
        <w:pStyle w:val="ConsPlusNormal"/>
        <w:spacing w:before="240"/>
        <w:ind w:firstLine="540"/>
        <w:jc w:val="both"/>
      </w:pPr>
      <w:hyperlink w:anchor="P901" w:history="1">
        <w:r w:rsidR="00A25F27">
          <w:rPr>
            <w:color w:val="0000FF"/>
          </w:rPr>
          <w:t>Заявка</w:t>
        </w:r>
      </w:hyperlink>
      <w:r w:rsidR="00A25F27">
        <w:t xml:space="preserve"> подается по форме, установленной приложением 2 к настоящему Положению.</w:t>
      </w:r>
    </w:p>
    <w:p w14:paraId="49465F53" w14:textId="77777777" w:rsidR="00A25F27" w:rsidRDefault="00A25F27">
      <w:pPr>
        <w:pStyle w:val="ConsPlusNormal"/>
        <w:spacing w:before="240"/>
        <w:ind w:firstLine="540"/>
        <w:jc w:val="both"/>
      </w:pPr>
      <w:bookmarkStart w:id="11" w:name="P637"/>
      <w:bookmarkEnd w:id="11"/>
      <w:r>
        <w:t>5.3. Заявка состоит из одной части и должна содержать следующие информацию и документы:</w:t>
      </w:r>
    </w:p>
    <w:p w14:paraId="2BC3D563" w14:textId="77777777" w:rsidR="00A25F27" w:rsidRDefault="00A25F27">
      <w:pPr>
        <w:pStyle w:val="ConsPlusNormal"/>
        <w:spacing w:before="240"/>
        <w:ind w:firstLine="540"/>
        <w:jc w:val="both"/>
      </w:pPr>
      <w:r>
        <w:t>1) согласие претендента заключить Договор на условиях, предусмотренных в Извещении и не подлежащих изменению по результатам проведения Аукциона;</w:t>
      </w:r>
    </w:p>
    <w:p w14:paraId="12DDEF77" w14:textId="77777777" w:rsidR="00A25F27" w:rsidRDefault="00A25F27">
      <w:pPr>
        <w:pStyle w:val="ConsPlusNormal"/>
        <w:spacing w:before="240"/>
        <w:ind w:firstLine="540"/>
        <w:jc w:val="both"/>
      </w:pPr>
      <w:r>
        <w:t>2) полное и сокращенное (при наличии) наименование, место нахождения, почтовый адрес (для юридического лица), адрес места жительства, ФИО (для индивидуальных предпринимателей), номер контактного телефона,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w:t>
      </w:r>
    </w:p>
    <w:p w14:paraId="67385A0E" w14:textId="77777777" w:rsidR="00A25F27" w:rsidRDefault="00A25F27">
      <w:pPr>
        <w:pStyle w:val="ConsPlusNormal"/>
        <w:spacing w:before="240"/>
        <w:ind w:firstLine="540"/>
        <w:jc w:val="both"/>
      </w:pPr>
      <w:r>
        <w:t>3) для юридических лиц: полученная не ранее чем за три месяца до даты публикации Извещения выписка из Единого государственного реестра юридических лиц или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иностранного государства (для иностранного лица);</w:t>
      </w:r>
    </w:p>
    <w:p w14:paraId="77E3C345" w14:textId="77777777" w:rsidR="00A25F27" w:rsidRDefault="00A25F27">
      <w:pPr>
        <w:pStyle w:val="ConsPlusNormal"/>
        <w:spacing w:before="240"/>
        <w:ind w:firstLine="540"/>
        <w:jc w:val="both"/>
      </w:pPr>
      <w:r>
        <w:t xml:space="preserve">для индивидуальных предпринимателей: полученная не ранее чем за три месяца до даты публикации Извещения выписка из Единого государственного реестра </w:t>
      </w:r>
      <w:r>
        <w:lastRenderedPageBreak/>
        <w:t>индивидуальных предпринимателей или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14:paraId="77C71564" w14:textId="77777777" w:rsidR="00A25F27" w:rsidRDefault="00A25F27">
      <w:pPr>
        <w:pStyle w:val="ConsPlusNormal"/>
        <w:spacing w:before="240"/>
        <w:ind w:firstLine="540"/>
        <w:jc w:val="both"/>
      </w:pPr>
      <w:r>
        <w:t>4) документ, подтверждающий полномочия лица на осуществление действий от имени заявителя;</w:t>
      </w:r>
    </w:p>
    <w:p w14:paraId="2B8C89C0" w14:textId="77777777" w:rsidR="00A25F27" w:rsidRDefault="00A25F27">
      <w:pPr>
        <w:pStyle w:val="ConsPlusNormal"/>
        <w:spacing w:before="240"/>
        <w:ind w:firstLine="540"/>
        <w:jc w:val="both"/>
      </w:pPr>
      <w:r>
        <w:t>5) копии учредительных документов претендента (для юридического лица), копии документов, удостоверяющих личность претендента (для физического лица, зарегистрированного в качестве индивидуального предпринимателя), заверенные заявителем;</w:t>
      </w:r>
    </w:p>
    <w:p w14:paraId="498D5E4B" w14:textId="77777777" w:rsidR="00A25F27" w:rsidRDefault="00A25F27">
      <w:pPr>
        <w:pStyle w:val="ConsPlusNormal"/>
        <w:spacing w:before="240"/>
        <w:ind w:firstLine="540"/>
        <w:jc w:val="both"/>
      </w:pPr>
      <w:r>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Договор или внесение задатка является крупной сделкой;</w:t>
      </w:r>
    </w:p>
    <w:p w14:paraId="4F675164" w14:textId="77777777" w:rsidR="00A25F27" w:rsidRDefault="00A25F27">
      <w:pPr>
        <w:pStyle w:val="ConsPlusNormal"/>
        <w:spacing w:before="240"/>
        <w:ind w:firstLine="540"/>
        <w:jc w:val="both"/>
      </w:pPr>
      <w:r>
        <w:t>7) декларацию о соответствии претендента следующим требованиям:</w:t>
      </w:r>
    </w:p>
    <w:p w14:paraId="49AA439E" w14:textId="77777777" w:rsidR="00A25F27" w:rsidRDefault="00A25F27">
      <w:pPr>
        <w:pStyle w:val="ConsPlusNormal"/>
        <w:spacing w:before="240"/>
        <w:ind w:firstLine="540"/>
        <w:jc w:val="both"/>
      </w:pPr>
      <w:r>
        <w:t>- непроведение процедуры ликвидации претендента - юридического лица и отсутствие решения арбитражного суда о признании претендента юридического лица, индивидуального предпринимателя несостоятельным (банкротом) и об открытии конкурсного производства, о введении процедуры реализации имущества гражданина;</w:t>
      </w:r>
    </w:p>
    <w:p w14:paraId="23F0D985" w14:textId="77777777" w:rsidR="00A25F27" w:rsidRDefault="00A25F27">
      <w:pPr>
        <w:pStyle w:val="ConsPlusNormal"/>
        <w:spacing w:before="240"/>
        <w:ind w:firstLine="540"/>
        <w:jc w:val="both"/>
      </w:pPr>
      <w:r>
        <w:t xml:space="preserve">- </w:t>
      </w:r>
      <w:proofErr w:type="spellStart"/>
      <w:r>
        <w:t>неприостановление</w:t>
      </w:r>
      <w:proofErr w:type="spellEnd"/>
      <w:r>
        <w:t xml:space="preserve"> деятельности претендента в порядке, установленном </w:t>
      </w:r>
      <w:hyperlink r:id="rId83" w:history="1">
        <w:r>
          <w:rPr>
            <w:color w:val="0000FF"/>
          </w:rPr>
          <w:t>Кодексом</w:t>
        </w:r>
      </w:hyperlink>
      <w:r>
        <w:t xml:space="preserve"> Российской Федерации об административных правонарушениях, на дату подачи заявки;</w:t>
      </w:r>
    </w:p>
    <w:p w14:paraId="69D583FA" w14:textId="77777777" w:rsidR="00A25F27" w:rsidRDefault="00A25F27">
      <w:pPr>
        <w:pStyle w:val="ConsPlusNormal"/>
        <w:spacing w:before="240"/>
        <w:ind w:firstLine="540"/>
        <w:jc w:val="both"/>
      </w:pPr>
      <w:r>
        <w:t>- отсутствие у претендента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претендента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дату подачи заявки;</w:t>
      </w:r>
    </w:p>
    <w:p w14:paraId="3F3504A8" w14:textId="77777777" w:rsidR="00A25F27" w:rsidRDefault="00A25F27">
      <w:pPr>
        <w:pStyle w:val="ConsPlusNormal"/>
        <w:spacing w:before="240"/>
        <w:ind w:firstLine="540"/>
        <w:jc w:val="both"/>
      </w:pPr>
      <w:r>
        <w:t xml:space="preserve">- отсутствие у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претендента судимости за преступления в сфере экономики и (или) преступления, предусмотренные </w:t>
      </w:r>
      <w:hyperlink r:id="rId84" w:history="1">
        <w:r>
          <w:rPr>
            <w:color w:val="0000FF"/>
          </w:rPr>
          <w:t>статьями 289</w:t>
        </w:r>
      </w:hyperlink>
      <w:r>
        <w:t xml:space="preserve">, </w:t>
      </w:r>
      <w:hyperlink r:id="rId85" w:history="1">
        <w:r>
          <w:rPr>
            <w:color w:val="0000FF"/>
          </w:rPr>
          <w:t>290</w:t>
        </w:r>
      </w:hyperlink>
      <w:r>
        <w:t xml:space="preserve">, </w:t>
      </w:r>
      <w:hyperlink r:id="rId86" w:history="1">
        <w:r>
          <w:rPr>
            <w:color w:val="0000FF"/>
          </w:rPr>
          <w:t>291</w:t>
        </w:r>
      </w:hyperlink>
      <w:r>
        <w:t xml:space="preserve">, </w:t>
      </w:r>
      <w:hyperlink r:id="rId87"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электронного аукциона, и административного наказания в виде дисквалификации;</w:t>
      </w:r>
    </w:p>
    <w:p w14:paraId="70007E04" w14:textId="77777777" w:rsidR="00A25F27" w:rsidRDefault="00A25F27">
      <w:pPr>
        <w:pStyle w:val="ConsPlusNormal"/>
        <w:spacing w:before="240"/>
        <w:ind w:firstLine="540"/>
        <w:jc w:val="both"/>
      </w:pPr>
      <w:r>
        <w:t xml:space="preserve">- претендент является юридическим лицом,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w:t>
      </w:r>
      <w:hyperlink r:id="rId88" w:history="1">
        <w:r>
          <w:rPr>
            <w:color w:val="0000FF"/>
          </w:rPr>
          <w:t>статьей 19.28</w:t>
        </w:r>
      </w:hyperlink>
      <w:r>
        <w:t xml:space="preserve"> Кодекса </w:t>
      </w:r>
      <w:r>
        <w:lastRenderedPageBreak/>
        <w:t>Российской Федерации об административных правонарушениях;</w:t>
      </w:r>
    </w:p>
    <w:p w14:paraId="5DEF4940" w14:textId="77777777" w:rsidR="00A25F27" w:rsidRDefault="00A25F27">
      <w:pPr>
        <w:pStyle w:val="ConsPlusNormal"/>
        <w:spacing w:before="240"/>
        <w:ind w:firstLine="540"/>
        <w:jc w:val="both"/>
      </w:pPr>
      <w:r>
        <w:t>- отсутствие между претендентом, Организатором аукциона и Инициатором аукциона конфликта интересов, под которым понимаются случаи, при которых руководитель Организатора аукциона, руководитель Инициатора аукциона, член аукционной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претендентов, с физическими лицами, зарегистрированными в качестве индивидуального предпринимателя, - претендентами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превышающих десять процентов в уставном капитале хозяйственного общества.</w:t>
      </w:r>
    </w:p>
    <w:p w14:paraId="3FDA085F" w14:textId="77777777" w:rsidR="00A25F27" w:rsidRDefault="00A25F27">
      <w:pPr>
        <w:pStyle w:val="ConsPlusNormal"/>
        <w:spacing w:before="240"/>
        <w:ind w:firstLine="540"/>
        <w:jc w:val="both"/>
      </w:pPr>
      <w:r>
        <w:t>5.4. Заявка, подготовленная претендентом, составляется на русском языке. Входящие в заявку документы, оригиналы которых выданы претенденту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A800279" w14:textId="77777777" w:rsidR="00A25F27" w:rsidRDefault="00A25F27">
      <w:pPr>
        <w:pStyle w:val="ConsPlusNormal"/>
        <w:spacing w:before="240"/>
        <w:ind w:firstLine="540"/>
        <w:jc w:val="both"/>
      </w:pPr>
      <w:r>
        <w:t>5.5. Все документы, входящие в состав заявки, должны иметь четко читаемый текст.</w:t>
      </w:r>
    </w:p>
    <w:p w14:paraId="0BEBAD42" w14:textId="77777777" w:rsidR="00A25F27" w:rsidRDefault="00A25F27">
      <w:pPr>
        <w:pStyle w:val="ConsPlusNormal"/>
        <w:spacing w:before="240"/>
        <w:ind w:firstLine="540"/>
        <w:jc w:val="both"/>
      </w:pPr>
      <w:r>
        <w:t>5.6. При оформлении заявки претенденту следует использовать общепринятые обозначения и наименования в соответствии с требованиями действующих нормативных документов. Сведения, содержащиеся в заявке, должны быть достоверны и не должны допускать двусмысленных толкований.</w:t>
      </w:r>
    </w:p>
    <w:p w14:paraId="6B627386" w14:textId="77777777" w:rsidR="00A25F27" w:rsidRDefault="00A25F27">
      <w:pPr>
        <w:pStyle w:val="ConsPlusNormal"/>
        <w:spacing w:before="240"/>
        <w:ind w:firstLine="540"/>
        <w:jc w:val="both"/>
      </w:pPr>
      <w:r>
        <w:t>5.7. Подача претендентом заявки является его согласием о блокировании оператором электронной площадки операций по счету такого претендента в отношении денежных средств в размере задатка, указанного в Извещении.</w:t>
      </w:r>
    </w:p>
    <w:p w14:paraId="3AF6BE83" w14:textId="77777777" w:rsidR="00A25F27" w:rsidRDefault="00A25F27">
      <w:pPr>
        <w:pStyle w:val="ConsPlusNormal"/>
        <w:spacing w:before="240"/>
        <w:ind w:firstLine="540"/>
        <w:jc w:val="both"/>
      </w:pPr>
      <w:r>
        <w:t>5.8. Оператор электронной площадки осуществляет блокирование операций по счету претендента, подавшего заявку, в отношении денежных средств в размере задатка, указанного в Извещении, присваивает поданной заявке порядковый номер и направляет претенденту в порядке и сроки, установленные регламентом электронной площадки, подтверждение о получении заявки с указанием присвоенного ей порядкового номера.</w:t>
      </w:r>
    </w:p>
    <w:p w14:paraId="26F7718C" w14:textId="77777777" w:rsidR="00A25F27" w:rsidRDefault="00A25F27">
      <w:pPr>
        <w:pStyle w:val="ConsPlusNormal"/>
        <w:spacing w:before="240"/>
        <w:ind w:firstLine="540"/>
        <w:jc w:val="both"/>
      </w:pPr>
      <w:r>
        <w:t>5.9. Оператор электронной площадки возвращает заявку подавшему ее претенденту в случае:</w:t>
      </w:r>
    </w:p>
    <w:p w14:paraId="7DCBC60C" w14:textId="77777777" w:rsidR="00A25F27" w:rsidRDefault="00A25F27">
      <w:pPr>
        <w:pStyle w:val="ConsPlusNormal"/>
        <w:spacing w:before="240"/>
        <w:ind w:firstLine="540"/>
        <w:jc w:val="both"/>
      </w:pPr>
      <w:r>
        <w:t>- предоставления заявки, подписанной электронной подписью лица, не имеющего права действовать от имени претендента;</w:t>
      </w:r>
    </w:p>
    <w:p w14:paraId="0D79B16D" w14:textId="77777777" w:rsidR="00A25F27" w:rsidRDefault="00A25F27">
      <w:pPr>
        <w:pStyle w:val="ConsPlusNormal"/>
        <w:spacing w:before="240"/>
        <w:ind w:firstLine="540"/>
        <w:jc w:val="both"/>
      </w:pPr>
      <w:r>
        <w:t xml:space="preserve">- отсутствия на счете, предназначенном для проведения операций по обеспечению участия в аукционах, претендента, подавшего заявку, денежных средств в размере суммы задатка, в отношении которых не осуществлено блокирование операций по счету </w:t>
      </w:r>
      <w:r>
        <w:lastRenderedPageBreak/>
        <w:t>оператором электронной площадки;</w:t>
      </w:r>
    </w:p>
    <w:p w14:paraId="109847D7" w14:textId="77777777" w:rsidR="00A25F27" w:rsidRDefault="00A25F27">
      <w:pPr>
        <w:pStyle w:val="ConsPlusNormal"/>
        <w:spacing w:before="240"/>
        <w:ind w:firstLine="540"/>
        <w:jc w:val="both"/>
      </w:pPr>
      <w:r>
        <w:t>- подачи одним претендентом двух и более заявок при условии, что поданные ранее заявки претендентом не отозваны. В этом случае претенденту возвращаются все поданные заявки;</w:t>
      </w:r>
    </w:p>
    <w:p w14:paraId="3D08C126" w14:textId="77777777" w:rsidR="00A25F27" w:rsidRDefault="00A25F27">
      <w:pPr>
        <w:pStyle w:val="ConsPlusNormal"/>
        <w:spacing w:before="240"/>
        <w:ind w:firstLine="540"/>
        <w:jc w:val="both"/>
      </w:pPr>
      <w:r>
        <w:t>- получения заявки после дня и времени окончания срока подачи заявок.</w:t>
      </w:r>
    </w:p>
    <w:p w14:paraId="13E69192" w14:textId="77777777" w:rsidR="00A25F27" w:rsidRDefault="00A25F27">
      <w:pPr>
        <w:pStyle w:val="ConsPlusNormal"/>
        <w:spacing w:before="240"/>
        <w:ind w:firstLine="540"/>
        <w:jc w:val="both"/>
      </w:pPr>
      <w:r>
        <w:t>5.10. После возврата заявки оператор электронной площадки прекращает осуществленное при получении указанной заявки блокирование операций по счету претендента в отношении денежных средств в размере задатка, указанного в Извещении, в порядке и сроки, определенные регламентом электронной площадки.</w:t>
      </w:r>
    </w:p>
    <w:p w14:paraId="0F6B3B73" w14:textId="77777777" w:rsidR="00A25F27" w:rsidRDefault="00A25F27">
      <w:pPr>
        <w:pStyle w:val="ConsPlusNormal"/>
        <w:spacing w:before="240"/>
        <w:ind w:firstLine="540"/>
        <w:jc w:val="both"/>
      </w:pPr>
      <w:r>
        <w:t>5.11. Изменение заявки допускается только путем подачи претендентом новой заявки в установленные в Извещении сроки подачи заявок, при этом первоначальная заявка должна быть отозвана.</w:t>
      </w:r>
    </w:p>
    <w:p w14:paraId="1FD4611A" w14:textId="77777777" w:rsidR="00A25F27" w:rsidRDefault="00A25F27">
      <w:pPr>
        <w:pStyle w:val="ConsPlusNormal"/>
        <w:spacing w:before="240"/>
        <w:ind w:firstLine="540"/>
        <w:jc w:val="both"/>
      </w:pPr>
      <w:r>
        <w:t>5.12. Претендент вправе отозвать заявку не позднее даты окончания срока подачи заявок, указанного в Извещении, направив об этом уведомление оператору электронной площадки.</w:t>
      </w:r>
    </w:p>
    <w:p w14:paraId="319DF05F" w14:textId="77777777" w:rsidR="00A25F27" w:rsidRDefault="00A25F27">
      <w:pPr>
        <w:pStyle w:val="ConsPlusNormal"/>
        <w:spacing w:before="240"/>
        <w:ind w:firstLine="540"/>
        <w:jc w:val="both"/>
      </w:pPr>
      <w:r>
        <w:t>Со дня поступления уведомления об отзыве заявки оператор электронной площадки прекращает осуществленное при получении указанной заявки блокирование операций по счету, предназначенному для проведения операций по обеспечению участия в Аукционе, претендента в отношении денежных средств в размере задатка, указанного в Извещении, в порядке и сроки, определенные регламентом электронной площадки.</w:t>
      </w:r>
    </w:p>
    <w:p w14:paraId="131B42C2" w14:textId="77777777" w:rsidR="00A25F27" w:rsidRDefault="00A25F27">
      <w:pPr>
        <w:pStyle w:val="ConsPlusNormal"/>
        <w:spacing w:before="240"/>
        <w:ind w:firstLine="540"/>
        <w:jc w:val="both"/>
      </w:pPr>
      <w:r>
        <w:t>5.13. Претендент несет все расходы, связанные с подготовкой и подачей заявки. Организатор аукциона не отвечает и не имеет обязательств по этим расходам независимо от результатов Аукциона.</w:t>
      </w:r>
    </w:p>
    <w:p w14:paraId="17DCC294" w14:textId="77777777" w:rsidR="00A25F27" w:rsidRDefault="00A25F27">
      <w:pPr>
        <w:pStyle w:val="ConsPlusNormal"/>
        <w:spacing w:before="240"/>
        <w:ind w:firstLine="540"/>
        <w:jc w:val="both"/>
      </w:pPr>
      <w:r>
        <w:t>5.14. Поданные заявки направляются оператором электронной площадки Организатору аукциона в течение одного часа с момента окончания срока подачи заявок.</w:t>
      </w:r>
    </w:p>
    <w:p w14:paraId="0B2160CA" w14:textId="77777777" w:rsidR="00A25F27" w:rsidRDefault="00A25F27">
      <w:pPr>
        <w:pStyle w:val="ConsPlusNormal"/>
        <w:jc w:val="both"/>
      </w:pPr>
    </w:p>
    <w:p w14:paraId="1A8AE1A1" w14:textId="77777777" w:rsidR="00A25F27" w:rsidRDefault="00A25F27">
      <w:pPr>
        <w:pStyle w:val="ConsPlusTitle"/>
        <w:jc w:val="center"/>
        <w:outlineLvl w:val="1"/>
      </w:pPr>
      <w:r>
        <w:t>VI. Порядок рассмотрения заявок</w:t>
      </w:r>
    </w:p>
    <w:p w14:paraId="5CFE9276" w14:textId="77777777" w:rsidR="00A25F27" w:rsidRDefault="00A25F27">
      <w:pPr>
        <w:pStyle w:val="ConsPlusNormal"/>
        <w:jc w:val="both"/>
      </w:pPr>
    </w:p>
    <w:p w14:paraId="2D45A2D1" w14:textId="77777777" w:rsidR="00A25F27" w:rsidRDefault="00A25F27">
      <w:pPr>
        <w:pStyle w:val="ConsPlusNormal"/>
        <w:ind w:firstLine="540"/>
        <w:jc w:val="both"/>
      </w:pPr>
      <w:r>
        <w:t>6.1. Для участия в Аукционе заинтересованные лица перечисляют на счет, предназначенный для проведения операций по обеспечению участия в аукционах, задаток в порядке, предусмотренном регламентом электронной площадки, в размере, указанном в Извещении, и посредством использования личного кабинета на электронной площадке размещают заявку на участие в Аукционе по форме, указанной в Извещении, а также иные документы, предусмотренные Извещением.</w:t>
      </w:r>
    </w:p>
    <w:p w14:paraId="6383FF9E" w14:textId="77777777" w:rsidR="00A25F27" w:rsidRDefault="00A25F27">
      <w:pPr>
        <w:pStyle w:val="ConsPlusNormal"/>
        <w:spacing w:before="240"/>
        <w:ind w:firstLine="540"/>
        <w:jc w:val="both"/>
      </w:pPr>
      <w:r>
        <w:t>6.2. В течение 1 (одного) часа с момента окончания срока подачи заявок на участие в Аукционе оператор электронной площадки через "личный кабинет" Организатора аукциона обеспечивает доступ последнего к поданным претендентами заявкам и документам, а также к журналу приема заявок.</w:t>
      </w:r>
    </w:p>
    <w:p w14:paraId="59F24C7A" w14:textId="77777777" w:rsidR="00A25F27" w:rsidRDefault="00A25F27">
      <w:pPr>
        <w:pStyle w:val="ConsPlusNormal"/>
        <w:spacing w:before="240"/>
        <w:ind w:firstLine="540"/>
        <w:jc w:val="both"/>
      </w:pPr>
      <w:r>
        <w:t xml:space="preserve">6.3. Комиссия в течение 2 (двух) рабочих дней с момента получения доступа к поданным претендентами заявкам и документам принимает решение о признании или непризнании претендентов участниками Аукциона и подписывает протокол о признании претендентов участниками Аукциона, в котором приводится перечень поданных заявок (с указанием ФИО (наименований) претендентов), перечень отозванных заявок, ФИО (наименования) претендентов, признанных участниками Аукциона, а также ФИО </w:t>
      </w:r>
      <w:r>
        <w:lastRenderedPageBreak/>
        <w:t>(наименования) претендентов, которым было отказано в допуске к участию в Аукционе, с указанием оснований такого отказа.</w:t>
      </w:r>
    </w:p>
    <w:p w14:paraId="3F6CDCBB" w14:textId="77777777" w:rsidR="00A25F27" w:rsidRDefault="00A25F27">
      <w:pPr>
        <w:pStyle w:val="ConsPlusNormal"/>
        <w:spacing w:before="240"/>
        <w:ind w:firstLine="540"/>
        <w:jc w:val="both"/>
      </w:pPr>
      <w:r>
        <w:t>6.4. Отказ в допуске к участию в Аукционе осуществляется в случае:</w:t>
      </w:r>
    </w:p>
    <w:p w14:paraId="4E5CC7CD" w14:textId="77777777" w:rsidR="00A25F27" w:rsidRDefault="00A25F27">
      <w:pPr>
        <w:pStyle w:val="ConsPlusNormal"/>
        <w:spacing w:before="240"/>
        <w:ind w:firstLine="540"/>
        <w:jc w:val="both"/>
      </w:pPr>
      <w:r>
        <w:t xml:space="preserve">1) непредоставления информации, предусмотренной </w:t>
      </w:r>
      <w:hyperlink w:anchor="P637" w:history="1">
        <w:r>
          <w:rPr>
            <w:color w:val="0000FF"/>
          </w:rPr>
          <w:t>пунктом 5.3</w:t>
        </w:r>
      </w:hyperlink>
      <w:r>
        <w:t xml:space="preserve"> настоящего Положения, или предоставления недостоверной информации;</w:t>
      </w:r>
    </w:p>
    <w:p w14:paraId="5869E374" w14:textId="77777777" w:rsidR="00A25F27" w:rsidRDefault="00A25F27">
      <w:pPr>
        <w:pStyle w:val="ConsPlusNormal"/>
        <w:spacing w:before="240"/>
        <w:ind w:firstLine="540"/>
        <w:jc w:val="both"/>
      </w:pPr>
      <w:r>
        <w:t>2) несоответствия информации, предусмотренной пунктом 5.3 настоящего Положения, требованиям Извещения.</w:t>
      </w:r>
    </w:p>
    <w:p w14:paraId="7147CD20" w14:textId="77777777" w:rsidR="00A25F27" w:rsidRDefault="00A25F27">
      <w:pPr>
        <w:pStyle w:val="ConsPlusNormal"/>
        <w:spacing w:before="240"/>
        <w:ind w:firstLine="540"/>
        <w:jc w:val="both"/>
      </w:pPr>
      <w:r>
        <w:t>6.5. Претендент приобретает статус участника Аукциона с момента подписания протокола о признании претендентов участниками Аукциона.</w:t>
      </w:r>
    </w:p>
    <w:p w14:paraId="6A954BB8" w14:textId="77777777" w:rsidR="00A25F27" w:rsidRDefault="00A25F27">
      <w:pPr>
        <w:pStyle w:val="ConsPlusNormal"/>
        <w:spacing w:before="240"/>
        <w:ind w:firstLine="540"/>
        <w:jc w:val="both"/>
      </w:pPr>
      <w:r>
        <w:t>6.6. Не позднее следующего рабочего дня после дня подписания протокола о признании претендентов участниками Аукциона всем претендентам, подавшим заявки, оператор электронной площадки направляет уведомления о признании их участниками Аукциона или об отказе в допуске к участию в Аукционе с указанием оснований отказа.</w:t>
      </w:r>
    </w:p>
    <w:p w14:paraId="7C86BEDC" w14:textId="77777777" w:rsidR="00A25F27" w:rsidRDefault="00A25F27">
      <w:pPr>
        <w:pStyle w:val="ConsPlusNormal"/>
        <w:spacing w:before="240"/>
        <w:ind w:firstLine="540"/>
        <w:jc w:val="both"/>
      </w:pPr>
      <w:r>
        <w:t xml:space="preserve">6.7. Протокол о признании претендентов участниками Аукциона, содержащий информацию о претендентах, </w:t>
      </w:r>
      <w:proofErr w:type="spellStart"/>
      <w:r>
        <w:t>недопущенных</w:t>
      </w:r>
      <w:proofErr w:type="spellEnd"/>
      <w:r>
        <w:t xml:space="preserve"> к участию в Аукционе, размещается в открытой части электронной площадки, а также на Официальном сайте Организатора аукциона не позднее следующего рабочего дня после дня подписания протокола.</w:t>
      </w:r>
    </w:p>
    <w:p w14:paraId="58550923" w14:textId="77777777" w:rsidR="00A25F27" w:rsidRDefault="00A25F27">
      <w:pPr>
        <w:pStyle w:val="ConsPlusNormal"/>
        <w:jc w:val="both"/>
      </w:pPr>
    </w:p>
    <w:p w14:paraId="514C706F" w14:textId="77777777" w:rsidR="00A25F27" w:rsidRDefault="00A25F27">
      <w:pPr>
        <w:pStyle w:val="ConsPlusTitle"/>
        <w:jc w:val="center"/>
        <w:outlineLvl w:val="1"/>
      </w:pPr>
      <w:r>
        <w:t>VII. Порядок проведения Аукциона</w:t>
      </w:r>
    </w:p>
    <w:p w14:paraId="7C8241AA" w14:textId="77777777" w:rsidR="00A25F27" w:rsidRDefault="00A25F27">
      <w:pPr>
        <w:pStyle w:val="ConsPlusNormal"/>
        <w:jc w:val="both"/>
      </w:pPr>
    </w:p>
    <w:p w14:paraId="2C1E13D1" w14:textId="77777777" w:rsidR="00A25F27" w:rsidRDefault="00A25F27">
      <w:pPr>
        <w:pStyle w:val="ConsPlusNormal"/>
        <w:ind w:firstLine="540"/>
        <w:jc w:val="both"/>
      </w:pPr>
      <w:r>
        <w:t>7.1. Аукцион проводится на электронной площадке в срок не позднее 10 (десяти) рабочих дней со дня окончания срока подачи заявок в указанный в Извещении день и час путем последовательного повышения участниками Аукциона начальной (минимальной) цены Договора на величину, равную либо кратную величине "шага аукциона".</w:t>
      </w:r>
    </w:p>
    <w:p w14:paraId="18EAF28C" w14:textId="77777777" w:rsidR="00A25F27" w:rsidRDefault="00A25F27">
      <w:pPr>
        <w:pStyle w:val="ConsPlusNormal"/>
        <w:spacing w:before="240"/>
        <w:ind w:firstLine="540"/>
        <w:jc w:val="both"/>
      </w:pPr>
      <w:r>
        <w:t xml:space="preserve">"Шаг аукциона" устанавливается Организатором аукциона в соответствии с </w:t>
      </w:r>
      <w:hyperlink w:anchor="P576" w:history="1">
        <w:r>
          <w:rPr>
            <w:color w:val="0000FF"/>
          </w:rPr>
          <w:t>пунктом 2.4</w:t>
        </w:r>
      </w:hyperlink>
      <w:r>
        <w:t xml:space="preserve"> настоящего Положения в фиксированной сумме и не изменяется в течение всего Аукциона.</w:t>
      </w:r>
    </w:p>
    <w:p w14:paraId="0867B27D" w14:textId="77777777" w:rsidR="00A25F27" w:rsidRDefault="00A25F27">
      <w:pPr>
        <w:pStyle w:val="ConsPlusNormal"/>
        <w:spacing w:before="240"/>
        <w:ind w:firstLine="540"/>
        <w:jc w:val="both"/>
      </w:pPr>
      <w: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w:t>
      </w:r>
    </w:p>
    <w:p w14:paraId="0D371FC8" w14:textId="77777777" w:rsidR="00A25F27" w:rsidRDefault="00A25F27">
      <w:pPr>
        <w:pStyle w:val="ConsPlusNormal"/>
        <w:spacing w:before="240"/>
        <w:ind w:firstLine="540"/>
        <w:jc w:val="both"/>
      </w:pPr>
      <w:r>
        <w:t>7.2. Со времени начала проведения процедуры Аукциона оператором электронной площадки размещается:</w:t>
      </w:r>
    </w:p>
    <w:p w14:paraId="16CB023E" w14:textId="77777777" w:rsidR="00A25F27" w:rsidRDefault="00A25F27">
      <w:pPr>
        <w:pStyle w:val="ConsPlusNormal"/>
        <w:spacing w:before="240"/>
        <w:ind w:firstLine="540"/>
        <w:jc w:val="both"/>
      </w:pPr>
      <w:r>
        <w:t>- в открытой части электронной площадки - информация о начале проведения Аукциона с указанием предмета Аукциона, характеристик нестационарного торгового объекта: место размещения и эксплуатации нестационарного торгового объекта (адресный ориентир), площадь, ассортиментная специализация, вид нестационарного торгового объекта, номер в схеме размещения нестационарных торговых объектов, срок размещения нестационарного торгового объекта, типовое решение внешнего вида, начальной (минимальной) цены Договора и "шага аукциона";</w:t>
      </w:r>
    </w:p>
    <w:p w14:paraId="0521BC0D" w14:textId="77777777" w:rsidR="00A25F27" w:rsidRDefault="00A25F27">
      <w:pPr>
        <w:pStyle w:val="ConsPlusNormal"/>
        <w:spacing w:before="240"/>
        <w:ind w:firstLine="540"/>
        <w:jc w:val="both"/>
      </w:pPr>
      <w:r>
        <w:t>- в закрытой части электронной площадки - помимо информации, указанной в открытой части электронной площадки, также предложения о цене за право заключить Договор и время их поступления, величина повышения начальной цены ("шаг аукциона"), время, оставшееся до окончания приема предложений о цене.</w:t>
      </w:r>
    </w:p>
    <w:p w14:paraId="7A37E2AF" w14:textId="77777777" w:rsidR="00A25F27" w:rsidRDefault="00A25F27">
      <w:pPr>
        <w:pStyle w:val="ConsPlusNormal"/>
        <w:spacing w:before="240"/>
        <w:ind w:firstLine="540"/>
        <w:jc w:val="both"/>
      </w:pPr>
      <w:r>
        <w:lastRenderedPageBreak/>
        <w:t>7.3. В течение одного часа со времени начала проведения процедуры Аукциона участникам Аукциона предлагается заявить о заключении Договора по начальной цене. В случае если в течение указанного времени:</w:t>
      </w:r>
    </w:p>
    <w:p w14:paraId="4D005AF8" w14:textId="77777777" w:rsidR="00A25F27" w:rsidRDefault="00A25F27">
      <w:pPr>
        <w:pStyle w:val="ConsPlusNormal"/>
        <w:spacing w:before="240"/>
        <w:ind w:firstLine="540"/>
        <w:jc w:val="both"/>
      </w:pPr>
      <w:r>
        <w:t>- поступило предложение о начальной цене Договора, то время для представления следующих предложений об увеличенной на "шаг аукциона" цены Договора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следующее предложение не поступило, Аукцион с помощью программно-аппаратных средств электронной площадки завершается;</w:t>
      </w:r>
    </w:p>
    <w:p w14:paraId="21AEBEA0" w14:textId="77777777" w:rsidR="00A25F27" w:rsidRDefault="00A25F27">
      <w:pPr>
        <w:pStyle w:val="ConsPlusNormal"/>
        <w:spacing w:before="240"/>
        <w:ind w:firstLine="540"/>
        <w:jc w:val="both"/>
      </w:pPr>
      <w:r>
        <w:t>- не поступило ни одного предложения о начальной цене Договора,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за право заключить Договор является время завершения Аукциона.</w:t>
      </w:r>
    </w:p>
    <w:p w14:paraId="47D3D47E" w14:textId="77777777" w:rsidR="00A25F27" w:rsidRDefault="00A25F27">
      <w:pPr>
        <w:pStyle w:val="ConsPlusNormal"/>
        <w:spacing w:before="240"/>
        <w:ind w:firstLine="540"/>
        <w:jc w:val="both"/>
      </w:pPr>
      <w:r>
        <w:t>7.4. Во время проведения Аукциона программными средствами электронной площадки обеспечивается:</w:t>
      </w:r>
    </w:p>
    <w:p w14:paraId="248BD3D8" w14:textId="77777777" w:rsidR="00A25F27" w:rsidRDefault="00A25F27">
      <w:pPr>
        <w:pStyle w:val="ConsPlusNormal"/>
        <w:spacing w:before="240"/>
        <w:ind w:firstLine="540"/>
        <w:jc w:val="both"/>
      </w:pPr>
      <w:r>
        <w:t>- исключение возможности подачи участником Аукциона предложения о цене, не соответствующего увеличению текущей цены на величину "шага аукциона";</w:t>
      </w:r>
    </w:p>
    <w:p w14:paraId="234AD8CB" w14:textId="77777777" w:rsidR="00A25F27" w:rsidRDefault="00A25F27">
      <w:pPr>
        <w:pStyle w:val="ConsPlusNormal"/>
        <w:spacing w:before="240"/>
        <w:ind w:firstLine="540"/>
        <w:jc w:val="both"/>
      </w:pPr>
      <w:r>
        <w:t>- уведомление участника Аукциона в случае, если предложение этого участника о цене не может быть принято в связи с подачей аналогичного предложения ранее другим участником.</w:t>
      </w:r>
    </w:p>
    <w:p w14:paraId="096B96A0" w14:textId="77777777" w:rsidR="00A25F27" w:rsidRDefault="00A25F27">
      <w:pPr>
        <w:pStyle w:val="ConsPlusNormal"/>
        <w:spacing w:before="240"/>
        <w:ind w:firstLine="540"/>
        <w:jc w:val="both"/>
      </w:pPr>
      <w:r>
        <w:t>7.5. Победителем Аукциона признается участник, предложивший наибольшую цену за право заключения Договора.</w:t>
      </w:r>
    </w:p>
    <w:p w14:paraId="7F7E3869" w14:textId="77777777" w:rsidR="00A25F27" w:rsidRDefault="00A25F27">
      <w:pPr>
        <w:pStyle w:val="ConsPlusNormal"/>
        <w:spacing w:before="240"/>
        <w:ind w:firstLine="540"/>
        <w:jc w:val="both"/>
      </w:pPr>
      <w:r>
        <w:t>7.6.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для подведения итогов Аукциона путем оформления протокола об итогах Аукциона.</w:t>
      </w:r>
    </w:p>
    <w:p w14:paraId="28470E81" w14:textId="77777777" w:rsidR="00A25F27" w:rsidRDefault="00A25F27">
      <w:pPr>
        <w:pStyle w:val="ConsPlusNormal"/>
        <w:spacing w:before="240"/>
        <w:ind w:firstLine="540"/>
        <w:jc w:val="both"/>
      </w:pPr>
      <w:r>
        <w:t>Протокол об итогах Аукциона подписывается Комиссией в течение одного часа с момента получения от оператора электронной площадки электронного журнала, но не позднее рабочего дня, следующего за днем подведения итогов Аукциона.</w:t>
      </w:r>
    </w:p>
    <w:p w14:paraId="4904362A" w14:textId="77777777" w:rsidR="00A25F27" w:rsidRDefault="00A25F27">
      <w:pPr>
        <w:pStyle w:val="ConsPlusNormal"/>
        <w:spacing w:before="240"/>
        <w:ind w:firstLine="540"/>
        <w:jc w:val="both"/>
      </w:pPr>
      <w:r>
        <w:t>7.7. Процедура Аукциона считается завершенной с момента подписания Комиссией протокола об итогах Аукциона.</w:t>
      </w:r>
    </w:p>
    <w:p w14:paraId="419ED827" w14:textId="77777777" w:rsidR="00A25F27" w:rsidRDefault="00A25F27">
      <w:pPr>
        <w:pStyle w:val="ConsPlusNormal"/>
        <w:spacing w:before="240"/>
        <w:ind w:firstLine="540"/>
        <w:jc w:val="both"/>
      </w:pPr>
      <w:r>
        <w:t>7.8. Аукцион признается не состоявшимся в следующих случаях:</w:t>
      </w:r>
    </w:p>
    <w:p w14:paraId="05D7236B" w14:textId="77777777" w:rsidR="00A25F27" w:rsidRDefault="00A25F27">
      <w:pPr>
        <w:pStyle w:val="ConsPlusNormal"/>
        <w:spacing w:before="240"/>
        <w:ind w:firstLine="540"/>
        <w:jc w:val="both"/>
      </w:pPr>
      <w:r>
        <w:t>- не было подано ни одной заявки на участие в Аукционе либо подано менее двух заявок, либо ни один из претендентов не признан участником;</w:t>
      </w:r>
    </w:p>
    <w:p w14:paraId="29766BC8" w14:textId="77777777" w:rsidR="00A25F27" w:rsidRDefault="00A25F27">
      <w:pPr>
        <w:pStyle w:val="ConsPlusNormal"/>
        <w:spacing w:before="240"/>
        <w:ind w:firstLine="540"/>
        <w:jc w:val="both"/>
      </w:pPr>
      <w:r>
        <w:t>- принято решение о признании только одного претендента участником;</w:t>
      </w:r>
    </w:p>
    <w:p w14:paraId="3F119C11" w14:textId="77777777" w:rsidR="00A25F27" w:rsidRDefault="00A25F27">
      <w:pPr>
        <w:pStyle w:val="ConsPlusNormal"/>
        <w:spacing w:before="240"/>
        <w:ind w:firstLine="540"/>
        <w:jc w:val="both"/>
      </w:pPr>
      <w:r>
        <w:t>- ни один из участников не сделал предложение о начальной цене.</w:t>
      </w:r>
    </w:p>
    <w:p w14:paraId="219D0BCC" w14:textId="77777777" w:rsidR="00A25F27" w:rsidRDefault="00A25F27">
      <w:pPr>
        <w:pStyle w:val="ConsPlusNormal"/>
        <w:spacing w:before="240"/>
        <w:ind w:firstLine="540"/>
        <w:jc w:val="both"/>
      </w:pPr>
      <w:r>
        <w:t>7.9. Решение о признании Аукциона несостоявшимся оформляется протоколом об итогах Аукциона.</w:t>
      </w:r>
    </w:p>
    <w:p w14:paraId="20DA5FDC" w14:textId="77777777" w:rsidR="00A25F27" w:rsidRDefault="00A25F27">
      <w:pPr>
        <w:pStyle w:val="ConsPlusNormal"/>
        <w:spacing w:before="240"/>
        <w:ind w:firstLine="540"/>
        <w:jc w:val="both"/>
      </w:pPr>
      <w:r>
        <w:t xml:space="preserve">7.10. В течение одного часа с момента подписания протокола об итогах Аукциона </w:t>
      </w:r>
      <w:r>
        <w:lastRenderedPageBreak/>
        <w:t>победителю Аукциона, участнику Аукциона, сделавшему предпоследнее предложение о цене Договора, оператором электронной площадки направляется уведомление о признании его победителем Аукциона, участником Аукциона,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749C5116" w14:textId="77777777" w:rsidR="00A25F27" w:rsidRDefault="00A25F27">
      <w:pPr>
        <w:pStyle w:val="ConsPlusNormal"/>
        <w:spacing w:before="240"/>
        <w:ind w:firstLine="540"/>
        <w:jc w:val="both"/>
      </w:pPr>
      <w:r>
        <w:t>- указание предмета Аукциона, характеристик нестационарного торгового объекта: место размещения и эксплуатации нестационарного торгового объекта (адресный ориентир), площадь, ассортиментная специализация, вид нестационарного торгового объекта, номер в схеме размещения нестационарных торговых объектов, срок размещения нестационарного торгового объекта, типовое решение внешнего вида;</w:t>
      </w:r>
    </w:p>
    <w:p w14:paraId="2BDFB4DA" w14:textId="77777777" w:rsidR="00A25F27" w:rsidRDefault="00A25F27">
      <w:pPr>
        <w:pStyle w:val="ConsPlusNormal"/>
        <w:spacing w:before="240"/>
        <w:ind w:firstLine="540"/>
        <w:jc w:val="both"/>
      </w:pPr>
      <w:r>
        <w:t>- цена Договора;</w:t>
      </w:r>
    </w:p>
    <w:p w14:paraId="4029CC69" w14:textId="77777777" w:rsidR="00A25F27" w:rsidRDefault="00A25F27">
      <w:pPr>
        <w:pStyle w:val="ConsPlusNormal"/>
        <w:spacing w:before="240"/>
        <w:ind w:firstLine="540"/>
        <w:jc w:val="both"/>
      </w:pPr>
      <w:r>
        <w:t>- фамилия, имя, отчество индивидуального предпринимателя или наименование юридического лица - победителя Аукциона, участника Аукциона, сделавшего предпоследнее предложение о цене договора или единственного участника Аукциона.</w:t>
      </w:r>
    </w:p>
    <w:p w14:paraId="1E93C159" w14:textId="77777777" w:rsidR="00A25F27" w:rsidRDefault="00A25F27">
      <w:pPr>
        <w:pStyle w:val="ConsPlusNormal"/>
        <w:spacing w:before="240"/>
        <w:ind w:firstLine="540"/>
        <w:jc w:val="both"/>
      </w:pPr>
      <w:r>
        <w:t>7.11. Протокол об итогах Аукциона размещается Организатором аукциона на Официальном сайте Организатора аукциона и на электронной площадке не позднее следующего рабочего дня после дня подписания протокола.</w:t>
      </w:r>
    </w:p>
    <w:p w14:paraId="256D27B5" w14:textId="77777777" w:rsidR="00A25F27" w:rsidRDefault="00A25F27">
      <w:pPr>
        <w:pStyle w:val="ConsPlusNormal"/>
        <w:jc w:val="both"/>
      </w:pPr>
    </w:p>
    <w:p w14:paraId="67992351" w14:textId="77777777" w:rsidR="00A25F27" w:rsidRDefault="00A25F27">
      <w:pPr>
        <w:pStyle w:val="ConsPlusTitle"/>
        <w:jc w:val="center"/>
        <w:outlineLvl w:val="1"/>
      </w:pPr>
      <w:r>
        <w:t>VIII. Подписание договора на размещение нестационарного</w:t>
      </w:r>
    </w:p>
    <w:p w14:paraId="78ECCF16" w14:textId="77777777" w:rsidR="00A25F27" w:rsidRDefault="00A25F27">
      <w:pPr>
        <w:pStyle w:val="ConsPlusTitle"/>
        <w:jc w:val="center"/>
      </w:pPr>
      <w:r>
        <w:t>торгового объекта и внесение платы по договору</w:t>
      </w:r>
    </w:p>
    <w:p w14:paraId="2FD17814" w14:textId="77777777" w:rsidR="00A25F27" w:rsidRDefault="00A25F27">
      <w:pPr>
        <w:pStyle w:val="ConsPlusNormal"/>
        <w:jc w:val="both"/>
      </w:pPr>
    </w:p>
    <w:p w14:paraId="11F85F20" w14:textId="77777777" w:rsidR="00A25F27" w:rsidRDefault="00A25F27">
      <w:pPr>
        <w:pStyle w:val="ConsPlusNormal"/>
        <w:ind w:firstLine="540"/>
        <w:jc w:val="both"/>
      </w:pPr>
      <w:r>
        <w:t>8.1. По результатам Аукциона договор на размещение нестационарного торгового объекта заключается с победителем Аукциона или с единственным участником Аукциона. Стороны подписывают Договор в электронной форме.</w:t>
      </w:r>
    </w:p>
    <w:p w14:paraId="00660986" w14:textId="77777777" w:rsidR="00A25F27" w:rsidRDefault="00A25F27">
      <w:pPr>
        <w:pStyle w:val="ConsPlusNormal"/>
        <w:spacing w:before="240"/>
        <w:ind w:firstLine="540"/>
        <w:jc w:val="both"/>
      </w:pPr>
      <w:bookmarkStart w:id="12" w:name="P714"/>
      <w:bookmarkEnd w:id="12"/>
      <w:r>
        <w:t>8.2. В течение 1 (одного) рабочего дня с даты размещения на электронной площадке протокола об итогах Аукциона Инициатор аукциона размещает на электронной площадке проект Договора, в который включается цена Договора, предложенная победителем Аукциона (при заключении Договора с победителем Аукциона) либо цена не ниже начальной (минимальной) цены Договора (при заключении Договора с единственным участником Аукциона).</w:t>
      </w:r>
    </w:p>
    <w:p w14:paraId="65880450" w14:textId="77777777" w:rsidR="00A25F27" w:rsidRDefault="00A25F27">
      <w:pPr>
        <w:pStyle w:val="ConsPlusNormal"/>
        <w:spacing w:before="240"/>
        <w:ind w:firstLine="540"/>
        <w:jc w:val="both"/>
      </w:pPr>
      <w:bookmarkStart w:id="13" w:name="P715"/>
      <w:bookmarkEnd w:id="13"/>
      <w:r>
        <w:t>8.3. В течение 1 (одного) рабочего дня с даты размещения Инициатором аукциона на электронной площадке проекта Договора победитель Аукциона (единственный участник Аукциона) подписывает усиленной электронной подписью лица, имеющего право действовать от имени победителя Аукциона (единственного участника Аукциона), указанный проект Договора, размещает на электронной площадке подписанный проект Договора и документ, подтверждающий внесение денежных средств в размере цены Договора (с учетом ранее перечисленного задатка) на счет, указанный Организатором аукциона в Извещении.</w:t>
      </w:r>
    </w:p>
    <w:p w14:paraId="2E1A5877" w14:textId="77777777" w:rsidR="00A25F27" w:rsidRDefault="00A25F27">
      <w:pPr>
        <w:pStyle w:val="ConsPlusNormal"/>
        <w:spacing w:before="240"/>
        <w:ind w:firstLine="540"/>
        <w:jc w:val="both"/>
      </w:pPr>
      <w:bookmarkStart w:id="14" w:name="P716"/>
      <w:bookmarkEnd w:id="14"/>
      <w:r>
        <w:t>8.4. В течение 1 (одного) рабочего дня с даты размещения победителем Аукциона (единственным участником Аукциона) на электронной площадке проекта Договора, подписанного усиленной электронной подписью лица, имеющего право действовать от имени победителя Аукциона (единственного участника Аукциона), и предоставления документов, подтверждающих внесение денежных средств в размере цены Договора (с учетом ранее перечисленного задатка), Инициатор аукциона обязан разместить на электронной площадке Договор, подписанный усиленной электронной подписью лица, имеющего право действовать от имени администрации города.</w:t>
      </w:r>
    </w:p>
    <w:p w14:paraId="43C0A891" w14:textId="77777777" w:rsidR="00A25F27" w:rsidRDefault="00A25F27">
      <w:pPr>
        <w:pStyle w:val="ConsPlusNormal"/>
        <w:spacing w:before="240"/>
        <w:ind w:firstLine="540"/>
        <w:jc w:val="both"/>
      </w:pPr>
      <w:r>
        <w:lastRenderedPageBreak/>
        <w:t>8.5. Договор заключается на условиях, предусмотренных в Извещении и заявке победителя Аукциона по цене Договора, предложенной победителем Аукциона (при заключении Договора с победителем Аукциона) или на условиях, предусмотренных в Извещении и заявке единственного участника Аукциона (при заключении Договора с единственным участником Аукциона).</w:t>
      </w:r>
    </w:p>
    <w:p w14:paraId="510FACA0" w14:textId="77777777" w:rsidR="00A25F27" w:rsidRDefault="00A25F27">
      <w:pPr>
        <w:pStyle w:val="ConsPlusNormal"/>
        <w:spacing w:before="240"/>
        <w:ind w:firstLine="540"/>
        <w:jc w:val="both"/>
      </w:pPr>
      <w:r>
        <w:t>8.6. Договор заключается не ранее чем через 1 (один) рабочий день и не позднее 3 (трех) рабочих дней с даты размещения на электронной площадке протокола об итогах Аукциона.</w:t>
      </w:r>
    </w:p>
    <w:p w14:paraId="615E49D1" w14:textId="77777777" w:rsidR="00A25F27" w:rsidRDefault="00A25F27">
      <w:pPr>
        <w:pStyle w:val="ConsPlusNormal"/>
        <w:jc w:val="both"/>
      </w:pPr>
    </w:p>
    <w:p w14:paraId="7942D301" w14:textId="77777777" w:rsidR="00A25F27" w:rsidRDefault="00A25F27">
      <w:pPr>
        <w:pStyle w:val="ConsPlusTitle"/>
        <w:jc w:val="center"/>
        <w:outlineLvl w:val="1"/>
      </w:pPr>
      <w:r>
        <w:t>IX. Порядок признания победителя Аукциона либо единственного</w:t>
      </w:r>
    </w:p>
    <w:p w14:paraId="13A5C5C7" w14:textId="77777777" w:rsidR="00A25F27" w:rsidRDefault="00A25F27">
      <w:pPr>
        <w:pStyle w:val="ConsPlusTitle"/>
        <w:jc w:val="center"/>
      </w:pPr>
      <w:r>
        <w:t>участника Аукциона уклонившимся от заключения Договора</w:t>
      </w:r>
    </w:p>
    <w:p w14:paraId="59A112DF" w14:textId="77777777" w:rsidR="00A25F27" w:rsidRDefault="00A25F27">
      <w:pPr>
        <w:pStyle w:val="ConsPlusNormal"/>
        <w:jc w:val="both"/>
      </w:pPr>
    </w:p>
    <w:p w14:paraId="135DDBF7" w14:textId="77777777" w:rsidR="00A25F27" w:rsidRDefault="00A25F27">
      <w:pPr>
        <w:pStyle w:val="ConsPlusNormal"/>
        <w:ind w:firstLine="540"/>
        <w:jc w:val="both"/>
      </w:pPr>
      <w:r>
        <w:t xml:space="preserve">9.1. Победитель Аукциона (единственный участник Аукциона, участник, который сделал предпоследнее предложение о цене Договора) признается уклонившимся от заключения Договора в случае, если в срок, указанный в </w:t>
      </w:r>
      <w:hyperlink w:anchor="P715" w:history="1">
        <w:r>
          <w:rPr>
            <w:color w:val="0000FF"/>
          </w:rPr>
          <w:t>пункте 8.3</w:t>
        </w:r>
      </w:hyperlink>
      <w:r>
        <w:t xml:space="preserve"> настоящего Положения, он не внес денежные средства в размере цены Договора (с учетом ранее перечисленного задатка).</w:t>
      </w:r>
    </w:p>
    <w:p w14:paraId="12CC5C3D" w14:textId="77777777" w:rsidR="00A25F27" w:rsidRDefault="00A25F27">
      <w:pPr>
        <w:pStyle w:val="ConsPlusNormal"/>
        <w:spacing w:before="240"/>
        <w:ind w:firstLine="540"/>
        <w:jc w:val="both"/>
      </w:pPr>
      <w:r>
        <w:t>9.2. В случае уклонения победителя Аукциона (единственного участника Аукциона) от заключения Договора Организатор аукциона (на основании подготовленного Инициатором аукциона протокола о признании победителя Аукциона (единственного участника Аукциона) уклонившимся от заключения Договора) в течение одного рабочего дня, следующего за днем представления Инициатором аукциона такого протокола, размещает его на электронной площадке и Официальном сайте Организатора аукциона. Победителю Аукциона (единственному участнику Аукциона), уклонившемуся от заключения Договора, задаток не возвращается.</w:t>
      </w:r>
    </w:p>
    <w:p w14:paraId="44FB4AE7" w14:textId="77777777" w:rsidR="00A25F27" w:rsidRDefault="00A25F27">
      <w:pPr>
        <w:pStyle w:val="ConsPlusNormal"/>
        <w:spacing w:before="240"/>
        <w:ind w:firstLine="540"/>
        <w:jc w:val="both"/>
      </w:pPr>
      <w:r>
        <w:t>9.3. В случае если победитель Аукциона (единственный участник Аукциона) признан уклонившимся от заключения Договора, администрация города Белгорода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77756957" w14:textId="77777777" w:rsidR="00A25F27" w:rsidRDefault="00A25F27">
      <w:pPr>
        <w:pStyle w:val="ConsPlusNormal"/>
        <w:spacing w:before="240"/>
        <w:ind w:firstLine="540"/>
        <w:jc w:val="both"/>
      </w:pPr>
      <w:r>
        <w:t xml:space="preserve">9.4. В случае уклонения победителя Аукциона от заключения Договора Инициатор аукциона заключает Договор с участником, который сделал предпоследнее предложение о цене Договора, в порядке, установленном </w:t>
      </w:r>
      <w:hyperlink w:anchor="P714" w:history="1">
        <w:r>
          <w:rPr>
            <w:color w:val="0000FF"/>
          </w:rPr>
          <w:t>пунктами 8.2</w:t>
        </w:r>
      </w:hyperlink>
      <w:r>
        <w:t xml:space="preserve"> - </w:t>
      </w:r>
      <w:hyperlink w:anchor="P716" w:history="1">
        <w:r>
          <w:rPr>
            <w:color w:val="0000FF"/>
          </w:rPr>
          <w:t>8.4</w:t>
        </w:r>
      </w:hyperlink>
      <w:r>
        <w:t xml:space="preserve"> настоящего Положения. При этом заключение Договора для участника, который сделал предпоследнее предложение о цене Договора, является обязательным.</w:t>
      </w:r>
    </w:p>
    <w:p w14:paraId="6E571E3F" w14:textId="77777777" w:rsidR="00A25F27" w:rsidRDefault="00A25F27">
      <w:pPr>
        <w:pStyle w:val="ConsPlusNormal"/>
        <w:spacing w:before="240"/>
        <w:ind w:firstLine="540"/>
        <w:jc w:val="both"/>
      </w:pPr>
      <w:r>
        <w:t>9.5. В случае уклонения участника, сделавшего предпоследнее предложение о цене Договора, от заключения Договора Организатор аукциона (на основании подготовленного Инициатором аукциона протокола о признании участника, который сделал предпоследнее предложение о цене Договора, уклонившимся от заключения Договора) в течение одного рабочего дня, следующего за днем представления Инициатором такого протокола, размещает его на электронной площадке и Официальном сайте Организатора аукциона. Участнику, который сделал предпоследнее предложение о цене Договора, уклонившемуся от заключения Договора, задаток не возвращается.</w:t>
      </w:r>
    </w:p>
    <w:p w14:paraId="1F30499B" w14:textId="77777777" w:rsidR="00A25F27" w:rsidRDefault="00A25F27">
      <w:pPr>
        <w:pStyle w:val="ConsPlusNormal"/>
        <w:jc w:val="both"/>
      </w:pPr>
    </w:p>
    <w:p w14:paraId="1A847662" w14:textId="77777777" w:rsidR="00A25F27" w:rsidRDefault="00A25F27">
      <w:pPr>
        <w:pStyle w:val="ConsPlusNormal"/>
        <w:jc w:val="right"/>
      </w:pPr>
      <w:r>
        <w:t>Руководитель управления</w:t>
      </w:r>
    </w:p>
    <w:p w14:paraId="66BE547B" w14:textId="77777777" w:rsidR="00A25F27" w:rsidRDefault="00A25F27">
      <w:pPr>
        <w:pStyle w:val="ConsPlusNormal"/>
        <w:jc w:val="right"/>
      </w:pPr>
      <w:r>
        <w:t>муниципального заказа</w:t>
      </w:r>
    </w:p>
    <w:p w14:paraId="2EBBEC72" w14:textId="77777777" w:rsidR="00A25F27" w:rsidRDefault="00A25F27">
      <w:pPr>
        <w:pStyle w:val="ConsPlusNormal"/>
        <w:jc w:val="right"/>
      </w:pPr>
      <w:r>
        <w:t>Н.Ю.БЕСПАЛОВА</w:t>
      </w:r>
    </w:p>
    <w:p w14:paraId="7A6A8B41" w14:textId="77777777" w:rsidR="00A25F27" w:rsidRDefault="00A25F27">
      <w:pPr>
        <w:pStyle w:val="ConsPlusNormal"/>
        <w:jc w:val="both"/>
      </w:pPr>
    </w:p>
    <w:p w14:paraId="646D4581" w14:textId="77777777" w:rsidR="00A25F27" w:rsidRDefault="00A25F27">
      <w:pPr>
        <w:pStyle w:val="ConsPlusNormal"/>
        <w:jc w:val="both"/>
      </w:pPr>
    </w:p>
    <w:p w14:paraId="4F1060AC" w14:textId="77777777" w:rsidR="00A25F27" w:rsidRDefault="00A25F27">
      <w:pPr>
        <w:pStyle w:val="ConsPlusNormal"/>
        <w:jc w:val="both"/>
      </w:pPr>
    </w:p>
    <w:p w14:paraId="42597529" w14:textId="77777777" w:rsidR="00A25F27" w:rsidRDefault="00A25F27">
      <w:pPr>
        <w:pStyle w:val="ConsPlusNormal"/>
        <w:jc w:val="both"/>
      </w:pPr>
    </w:p>
    <w:p w14:paraId="7CF07517" w14:textId="77777777" w:rsidR="00A25F27" w:rsidRDefault="00A25F27">
      <w:pPr>
        <w:pStyle w:val="ConsPlusNormal"/>
        <w:jc w:val="both"/>
      </w:pPr>
    </w:p>
    <w:p w14:paraId="2FC8F356" w14:textId="77777777" w:rsidR="00A25F27" w:rsidRDefault="00A25F27">
      <w:pPr>
        <w:pStyle w:val="ConsPlusNormal"/>
        <w:jc w:val="right"/>
        <w:outlineLvl w:val="1"/>
      </w:pPr>
      <w:r>
        <w:t>Приложение 1</w:t>
      </w:r>
    </w:p>
    <w:p w14:paraId="4B2BE702" w14:textId="77777777" w:rsidR="00A25F27" w:rsidRDefault="00A25F27">
      <w:pPr>
        <w:pStyle w:val="ConsPlusNormal"/>
        <w:jc w:val="right"/>
      </w:pPr>
      <w:r>
        <w:t>к Положению о проведении открытого аукциона</w:t>
      </w:r>
    </w:p>
    <w:p w14:paraId="6E4A1D7A" w14:textId="77777777" w:rsidR="00A25F27" w:rsidRDefault="00A25F27">
      <w:pPr>
        <w:pStyle w:val="ConsPlusNormal"/>
        <w:jc w:val="right"/>
      </w:pPr>
      <w:r>
        <w:t>в электронной форме на право заключения</w:t>
      </w:r>
    </w:p>
    <w:p w14:paraId="2C59C4C9" w14:textId="77777777" w:rsidR="00A25F27" w:rsidRDefault="00A25F27">
      <w:pPr>
        <w:pStyle w:val="ConsPlusNormal"/>
        <w:jc w:val="right"/>
      </w:pPr>
      <w:r>
        <w:t>договора на размещение нестационарного</w:t>
      </w:r>
    </w:p>
    <w:p w14:paraId="0ADF296A" w14:textId="77777777" w:rsidR="00A25F27" w:rsidRDefault="00A25F27">
      <w:pPr>
        <w:pStyle w:val="ConsPlusNormal"/>
        <w:jc w:val="right"/>
      </w:pPr>
      <w:r>
        <w:t>торгового объекта на территории</w:t>
      </w:r>
    </w:p>
    <w:p w14:paraId="2E448B8B" w14:textId="77777777" w:rsidR="00A25F27" w:rsidRDefault="00A25F27">
      <w:pPr>
        <w:pStyle w:val="ConsPlusNormal"/>
        <w:jc w:val="right"/>
      </w:pPr>
      <w:r>
        <w:t>городского округа "Город Белгород"</w:t>
      </w:r>
    </w:p>
    <w:p w14:paraId="16AA2AA4" w14:textId="77777777" w:rsidR="00A25F27" w:rsidRDefault="00A25F27">
      <w:pPr>
        <w:pStyle w:val="ConsPlusNormal"/>
        <w:jc w:val="right"/>
      </w:pPr>
    </w:p>
    <w:p w14:paraId="19329293" w14:textId="77777777" w:rsidR="00A25F27" w:rsidRDefault="00A25F27">
      <w:pPr>
        <w:pStyle w:val="ConsPlusNormal"/>
        <w:jc w:val="right"/>
      </w:pPr>
      <w:r>
        <w:t>"Форма"</w:t>
      </w:r>
    </w:p>
    <w:p w14:paraId="442DBF55" w14:textId="77777777" w:rsidR="00A25F27" w:rsidRDefault="00A25F27">
      <w:pPr>
        <w:pStyle w:val="ConsPlusNormal"/>
        <w:jc w:val="both"/>
      </w:pPr>
    </w:p>
    <w:p w14:paraId="2A1206FB" w14:textId="77777777" w:rsidR="00A25F27" w:rsidRDefault="00A25F27">
      <w:pPr>
        <w:pStyle w:val="ConsPlusNormal"/>
        <w:jc w:val="center"/>
      </w:pPr>
      <w:bookmarkStart w:id="15" w:name="P746"/>
      <w:bookmarkEnd w:id="15"/>
      <w:r>
        <w:t>Договор N ___</w:t>
      </w:r>
    </w:p>
    <w:p w14:paraId="10A2A2A1" w14:textId="77777777" w:rsidR="00A25F27" w:rsidRDefault="00A25F27">
      <w:pPr>
        <w:pStyle w:val="ConsPlusNormal"/>
        <w:jc w:val="center"/>
      </w:pPr>
      <w:r>
        <w:t>на размещение нестационарного торгового объекта</w:t>
      </w:r>
    </w:p>
    <w:p w14:paraId="4A45ACFD" w14:textId="77777777" w:rsidR="00A25F27" w:rsidRDefault="00A25F27">
      <w:pPr>
        <w:pStyle w:val="ConsPlusNormal"/>
        <w:jc w:val="center"/>
      </w:pPr>
      <w:r>
        <w:t>на территории городского округа "Город Белгород"</w:t>
      </w:r>
    </w:p>
    <w:p w14:paraId="6E0A5015" w14:textId="77777777" w:rsidR="00A25F27" w:rsidRDefault="00A25F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0"/>
        <w:gridCol w:w="4025"/>
        <w:gridCol w:w="3231"/>
      </w:tblGrid>
      <w:tr w:rsidR="00A25F27" w14:paraId="135000E4" w14:textId="77777777">
        <w:tc>
          <w:tcPr>
            <w:tcW w:w="1800" w:type="dxa"/>
            <w:tcBorders>
              <w:top w:val="nil"/>
              <w:left w:val="nil"/>
              <w:bottom w:val="nil"/>
              <w:right w:val="nil"/>
            </w:tcBorders>
          </w:tcPr>
          <w:p w14:paraId="1CAF1E3B" w14:textId="77777777" w:rsidR="00A25F27" w:rsidRDefault="00A25F27">
            <w:pPr>
              <w:pStyle w:val="ConsPlusNormal"/>
            </w:pPr>
            <w:r>
              <w:t>г. Белгород</w:t>
            </w:r>
          </w:p>
        </w:tc>
        <w:tc>
          <w:tcPr>
            <w:tcW w:w="4025" w:type="dxa"/>
            <w:tcBorders>
              <w:top w:val="nil"/>
              <w:left w:val="nil"/>
              <w:bottom w:val="nil"/>
              <w:right w:val="nil"/>
            </w:tcBorders>
          </w:tcPr>
          <w:p w14:paraId="052786CB" w14:textId="77777777" w:rsidR="00A25F27" w:rsidRDefault="00A25F27">
            <w:pPr>
              <w:pStyle w:val="ConsPlusNormal"/>
            </w:pPr>
          </w:p>
        </w:tc>
        <w:tc>
          <w:tcPr>
            <w:tcW w:w="3231" w:type="dxa"/>
            <w:tcBorders>
              <w:top w:val="nil"/>
              <w:left w:val="nil"/>
              <w:bottom w:val="nil"/>
              <w:right w:val="nil"/>
            </w:tcBorders>
          </w:tcPr>
          <w:p w14:paraId="586AC68D" w14:textId="77777777" w:rsidR="00A25F27" w:rsidRDefault="00A25F27">
            <w:pPr>
              <w:pStyle w:val="ConsPlusNormal"/>
              <w:jc w:val="right"/>
            </w:pPr>
            <w:r>
              <w:t>"__" __________ 20__ г.</w:t>
            </w:r>
          </w:p>
        </w:tc>
      </w:tr>
    </w:tbl>
    <w:p w14:paraId="7F3EF35B" w14:textId="77777777" w:rsidR="00A25F27" w:rsidRDefault="00A25F27">
      <w:pPr>
        <w:pStyle w:val="ConsPlusNormal"/>
        <w:jc w:val="both"/>
      </w:pPr>
    </w:p>
    <w:p w14:paraId="2D0AE3AB" w14:textId="77777777" w:rsidR="00A25F27" w:rsidRDefault="00A25F27">
      <w:pPr>
        <w:pStyle w:val="ConsPlusNormal"/>
        <w:jc w:val="both"/>
      </w:pPr>
      <w:r>
        <w:t>Администрация города Белгорода в лице начальника управления потребительского рынка департамента экономического развития ______________________, действующего на основании _________________, именуемая в дальнейшем Управление, с одной стороны, и __________________ в лице, действующего__ на основании ___________________, именуем__ в дальнейшем Исполнитель, с другой стороны, заключили настоящий Договор о нижеследующем:</w:t>
      </w:r>
    </w:p>
    <w:p w14:paraId="15CCE978" w14:textId="77777777" w:rsidR="00A25F27" w:rsidRDefault="00A25F27">
      <w:pPr>
        <w:pStyle w:val="ConsPlusNormal"/>
        <w:jc w:val="both"/>
      </w:pPr>
    </w:p>
    <w:p w14:paraId="71256BF8" w14:textId="77777777" w:rsidR="00A25F27" w:rsidRDefault="00A25F27">
      <w:pPr>
        <w:pStyle w:val="ConsPlusNormal"/>
        <w:jc w:val="center"/>
        <w:outlineLvl w:val="2"/>
      </w:pPr>
      <w:r>
        <w:t>I. Предмет Договора</w:t>
      </w:r>
    </w:p>
    <w:p w14:paraId="43ABFEF5" w14:textId="77777777" w:rsidR="00A25F27" w:rsidRDefault="00A25F27">
      <w:pPr>
        <w:pStyle w:val="ConsPlusNormal"/>
        <w:jc w:val="both"/>
      </w:pPr>
    </w:p>
    <w:p w14:paraId="3860CC34" w14:textId="77777777" w:rsidR="00A25F27" w:rsidRDefault="00A25F27">
      <w:pPr>
        <w:pStyle w:val="ConsPlusNormal"/>
        <w:ind w:firstLine="540"/>
        <w:jc w:val="both"/>
      </w:pPr>
      <w:r>
        <w:t>1.1. В соответствии с результатами электронного аукциона (протокол N ___ от _</w:t>
      </w:r>
      <w:proofErr w:type="gramStart"/>
      <w:r>
        <w:t>_._</w:t>
      </w:r>
      <w:proofErr w:type="gramEnd"/>
      <w:r>
        <w:t>_.20__ г.) Управление предоставляет Исполнителю право разместить нестационарный(</w:t>
      </w:r>
      <w:proofErr w:type="spellStart"/>
      <w:r>
        <w:t>ые</w:t>
      </w:r>
      <w:proofErr w:type="spellEnd"/>
      <w:r>
        <w:t>) торговый(</w:t>
      </w:r>
      <w:proofErr w:type="spellStart"/>
      <w:r>
        <w:t>ые</w:t>
      </w:r>
      <w:proofErr w:type="spellEnd"/>
      <w:r>
        <w:t xml:space="preserve">) объект(ы) (далее - Объект(ы)) на территории городского округа "Город Белгород" в соответствии с </w:t>
      </w:r>
      <w:hyperlink w:anchor="P770" w:history="1">
        <w:proofErr w:type="spellStart"/>
        <w:r>
          <w:rPr>
            <w:color w:val="0000FF"/>
          </w:rPr>
          <w:t>пп</w:t>
        </w:r>
        <w:proofErr w:type="spellEnd"/>
        <w:r>
          <w:rPr>
            <w:color w:val="0000FF"/>
          </w:rPr>
          <w:t>. 3.1.1</w:t>
        </w:r>
      </w:hyperlink>
      <w:r>
        <w:t xml:space="preserve"> настоящего Договора.</w:t>
      </w:r>
    </w:p>
    <w:p w14:paraId="7486C081" w14:textId="77777777" w:rsidR="00A25F27" w:rsidRDefault="00A25F27">
      <w:pPr>
        <w:pStyle w:val="ConsPlusNormal"/>
        <w:spacing w:before="240"/>
        <w:ind w:firstLine="540"/>
        <w:jc w:val="both"/>
      </w:pPr>
      <w:r>
        <w:t xml:space="preserve">1.2. </w:t>
      </w:r>
      <w:proofErr w:type="spellStart"/>
      <w:r>
        <w:t>Неразмещение</w:t>
      </w:r>
      <w:proofErr w:type="spellEnd"/>
      <w:r>
        <w:t xml:space="preserve"> Объекта(</w:t>
      </w:r>
      <w:proofErr w:type="spellStart"/>
      <w:r>
        <w:t>ов</w:t>
      </w:r>
      <w:proofErr w:type="spellEnd"/>
      <w:r>
        <w:t>) не может служить основанием невнесения платы.</w:t>
      </w:r>
    </w:p>
    <w:p w14:paraId="7093F7FE" w14:textId="77777777" w:rsidR="00A25F27" w:rsidRDefault="00A25F27">
      <w:pPr>
        <w:pStyle w:val="ConsPlusNormal"/>
        <w:spacing w:before="240"/>
        <w:ind w:firstLine="540"/>
        <w:jc w:val="both"/>
      </w:pPr>
      <w:r>
        <w:t xml:space="preserve">1.3. В соответствии с </w:t>
      </w:r>
      <w:hyperlink r:id="rId89" w:history="1">
        <w:r>
          <w:rPr>
            <w:color w:val="0000FF"/>
          </w:rPr>
          <w:t>пунктом 7 статьи 448</w:t>
        </w:r>
      </w:hyperlink>
      <w:r>
        <w:t xml:space="preserve"> Гражданского кодекса РФ передача прав и обязанностей по данному Договору не допускается.</w:t>
      </w:r>
    </w:p>
    <w:p w14:paraId="779DB119" w14:textId="77777777" w:rsidR="00A25F27" w:rsidRDefault="00A25F27">
      <w:pPr>
        <w:pStyle w:val="ConsPlusNormal"/>
        <w:jc w:val="both"/>
      </w:pPr>
    </w:p>
    <w:p w14:paraId="77A00696" w14:textId="77777777" w:rsidR="00A25F27" w:rsidRDefault="00A25F27">
      <w:pPr>
        <w:pStyle w:val="ConsPlusNormal"/>
        <w:jc w:val="center"/>
        <w:outlineLvl w:val="2"/>
      </w:pPr>
      <w:r>
        <w:t>II. Порядок оплаты</w:t>
      </w:r>
    </w:p>
    <w:p w14:paraId="5129A818" w14:textId="77777777" w:rsidR="00A25F27" w:rsidRDefault="00A25F27">
      <w:pPr>
        <w:pStyle w:val="ConsPlusNormal"/>
        <w:jc w:val="both"/>
      </w:pPr>
    </w:p>
    <w:p w14:paraId="46228772" w14:textId="77777777" w:rsidR="00A25F27" w:rsidRDefault="00A25F27">
      <w:pPr>
        <w:pStyle w:val="ConsPlusNormal"/>
        <w:ind w:firstLine="540"/>
        <w:jc w:val="both"/>
      </w:pPr>
      <w:r>
        <w:t>2.1. Размер платы по Договору составляет _________________ рублей.</w:t>
      </w:r>
    </w:p>
    <w:p w14:paraId="35B2FB61" w14:textId="77777777" w:rsidR="00A25F27" w:rsidRDefault="00A25F27">
      <w:pPr>
        <w:pStyle w:val="ConsPlusNormal"/>
        <w:spacing w:before="240"/>
        <w:ind w:firstLine="540"/>
        <w:jc w:val="both"/>
      </w:pPr>
      <w:r>
        <w:t>2.2. Исполнитель вносит плату по Договору, за вычетом суммы задатка, в течение 1 (одного) рабочего дня с даты размещения Управлением проекта Договора на электронной площадке.</w:t>
      </w:r>
    </w:p>
    <w:p w14:paraId="2E627F59" w14:textId="77777777" w:rsidR="00A25F27" w:rsidRDefault="00A25F27">
      <w:pPr>
        <w:pStyle w:val="ConsPlusNormal"/>
        <w:jc w:val="both"/>
      </w:pPr>
    </w:p>
    <w:p w14:paraId="13BC3B46" w14:textId="77777777" w:rsidR="00A25F27" w:rsidRDefault="00A25F27">
      <w:pPr>
        <w:pStyle w:val="ConsPlusNormal"/>
        <w:jc w:val="center"/>
        <w:outlineLvl w:val="2"/>
      </w:pPr>
      <w:r>
        <w:t>III. Права и обязанности сторон</w:t>
      </w:r>
    </w:p>
    <w:p w14:paraId="373A99E9" w14:textId="77777777" w:rsidR="00A25F27" w:rsidRDefault="00A25F27">
      <w:pPr>
        <w:pStyle w:val="ConsPlusNormal"/>
        <w:jc w:val="both"/>
      </w:pPr>
    </w:p>
    <w:p w14:paraId="5E2F634C" w14:textId="77777777" w:rsidR="00A25F27" w:rsidRDefault="00A25F27">
      <w:pPr>
        <w:pStyle w:val="ConsPlusNormal"/>
        <w:ind w:firstLine="540"/>
        <w:jc w:val="both"/>
      </w:pPr>
      <w:r>
        <w:t>3.1. Исполнитель обязан:</w:t>
      </w:r>
    </w:p>
    <w:p w14:paraId="5B014AC7" w14:textId="77777777" w:rsidR="00A25F27" w:rsidRDefault="00A25F27">
      <w:pPr>
        <w:pStyle w:val="ConsPlusNormal"/>
        <w:spacing w:before="240"/>
        <w:ind w:firstLine="540"/>
        <w:jc w:val="both"/>
      </w:pPr>
      <w:bookmarkStart w:id="16" w:name="P770"/>
      <w:bookmarkEnd w:id="16"/>
      <w:r>
        <w:t>3.1.1. Обеспечить размещение (сезонного, круглогодичного, передвижного) Объекта(</w:t>
      </w:r>
      <w:proofErr w:type="spellStart"/>
      <w:r>
        <w:t>ов</w:t>
      </w:r>
      <w:proofErr w:type="spellEnd"/>
      <w:r>
        <w:t>):</w:t>
      </w:r>
    </w:p>
    <w:p w14:paraId="5B9E8AE9" w14:textId="77777777" w:rsidR="00A25F27" w:rsidRDefault="00A25F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894"/>
        <w:gridCol w:w="904"/>
        <w:gridCol w:w="1474"/>
        <w:gridCol w:w="1264"/>
        <w:gridCol w:w="1474"/>
        <w:gridCol w:w="1587"/>
      </w:tblGrid>
      <w:tr w:rsidR="00A25F27" w14:paraId="55B2C450" w14:textId="77777777">
        <w:tc>
          <w:tcPr>
            <w:tcW w:w="454" w:type="dxa"/>
          </w:tcPr>
          <w:p w14:paraId="6C43E595" w14:textId="77777777" w:rsidR="00A25F27" w:rsidRDefault="00A25F27">
            <w:pPr>
              <w:pStyle w:val="ConsPlusNormal"/>
              <w:jc w:val="center"/>
            </w:pPr>
            <w:r>
              <w:t>N п/п</w:t>
            </w:r>
          </w:p>
        </w:tc>
        <w:tc>
          <w:tcPr>
            <w:tcW w:w="1894" w:type="dxa"/>
          </w:tcPr>
          <w:p w14:paraId="03CB7646" w14:textId="77777777" w:rsidR="00A25F27" w:rsidRDefault="00A25F27">
            <w:pPr>
              <w:pStyle w:val="ConsPlusNormal"/>
              <w:jc w:val="center"/>
            </w:pPr>
            <w:r>
              <w:t>Адресные ориентиры нестационарного торгового объекта/ территориальная зона/район</w:t>
            </w:r>
          </w:p>
        </w:tc>
        <w:tc>
          <w:tcPr>
            <w:tcW w:w="904" w:type="dxa"/>
          </w:tcPr>
          <w:p w14:paraId="2F8519B2" w14:textId="77777777" w:rsidR="00A25F27" w:rsidRDefault="00A25F27">
            <w:pPr>
              <w:pStyle w:val="ConsPlusNormal"/>
              <w:jc w:val="center"/>
            </w:pPr>
            <w:r>
              <w:t>Вид объекта</w:t>
            </w:r>
          </w:p>
        </w:tc>
        <w:tc>
          <w:tcPr>
            <w:tcW w:w="1474" w:type="dxa"/>
          </w:tcPr>
          <w:p w14:paraId="20379955" w14:textId="77777777" w:rsidR="00A25F27" w:rsidRDefault="00A25F27">
            <w:pPr>
              <w:pStyle w:val="ConsPlusNormal"/>
              <w:jc w:val="center"/>
            </w:pPr>
            <w:r>
              <w:t>Ассортиментная специализация</w:t>
            </w:r>
          </w:p>
        </w:tc>
        <w:tc>
          <w:tcPr>
            <w:tcW w:w="1264" w:type="dxa"/>
          </w:tcPr>
          <w:p w14:paraId="1002194A" w14:textId="77777777" w:rsidR="00A25F27" w:rsidRDefault="00A25F27">
            <w:pPr>
              <w:pStyle w:val="ConsPlusNormal"/>
              <w:jc w:val="center"/>
            </w:pPr>
            <w:r>
              <w:t>Площадь земельного участка, кв. м</w:t>
            </w:r>
          </w:p>
        </w:tc>
        <w:tc>
          <w:tcPr>
            <w:tcW w:w="1474" w:type="dxa"/>
          </w:tcPr>
          <w:p w14:paraId="3B90E355" w14:textId="77777777" w:rsidR="00A25F27" w:rsidRDefault="00A25F27">
            <w:pPr>
              <w:pStyle w:val="ConsPlusNormal"/>
              <w:jc w:val="center"/>
            </w:pPr>
            <w:r>
              <w:t>Собственник земельного участка</w:t>
            </w:r>
          </w:p>
        </w:tc>
        <w:tc>
          <w:tcPr>
            <w:tcW w:w="1587" w:type="dxa"/>
          </w:tcPr>
          <w:p w14:paraId="406DF73D" w14:textId="77777777" w:rsidR="00A25F27" w:rsidRDefault="00A25F27">
            <w:pPr>
              <w:pStyle w:val="ConsPlusNormal"/>
              <w:jc w:val="center"/>
            </w:pPr>
            <w:r>
              <w:t>Период размещения нестационарного торгового объекта (</w:t>
            </w:r>
            <w:proofErr w:type="spellStart"/>
            <w:r>
              <w:t>чч.мм.гг</w:t>
            </w:r>
            <w:proofErr w:type="spellEnd"/>
            <w:r>
              <w:t xml:space="preserve">. - </w:t>
            </w:r>
            <w:proofErr w:type="spellStart"/>
            <w:r>
              <w:t>чч.мм.гг</w:t>
            </w:r>
            <w:proofErr w:type="spellEnd"/>
            <w:r>
              <w:t>.)</w:t>
            </w:r>
          </w:p>
        </w:tc>
      </w:tr>
      <w:tr w:rsidR="00A25F27" w14:paraId="4F54A8F9" w14:textId="77777777">
        <w:tc>
          <w:tcPr>
            <w:tcW w:w="454" w:type="dxa"/>
          </w:tcPr>
          <w:p w14:paraId="46221325" w14:textId="77777777" w:rsidR="00A25F27" w:rsidRDefault="00A25F27">
            <w:pPr>
              <w:pStyle w:val="ConsPlusNormal"/>
            </w:pPr>
          </w:p>
        </w:tc>
        <w:tc>
          <w:tcPr>
            <w:tcW w:w="1894" w:type="dxa"/>
          </w:tcPr>
          <w:p w14:paraId="2445435E" w14:textId="77777777" w:rsidR="00A25F27" w:rsidRDefault="00A25F27">
            <w:pPr>
              <w:pStyle w:val="ConsPlusNormal"/>
            </w:pPr>
          </w:p>
        </w:tc>
        <w:tc>
          <w:tcPr>
            <w:tcW w:w="904" w:type="dxa"/>
          </w:tcPr>
          <w:p w14:paraId="10362739" w14:textId="77777777" w:rsidR="00A25F27" w:rsidRDefault="00A25F27">
            <w:pPr>
              <w:pStyle w:val="ConsPlusNormal"/>
            </w:pPr>
          </w:p>
        </w:tc>
        <w:tc>
          <w:tcPr>
            <w:tcW w:w="1474" w:type="dxa"/>
          </w:tcPr>
          <w:p w14:paraId="088B606B" w14:textId="77777777" w:rsidR="00A25F27" w:rsidRDefault="00A25F27">
            <w:pPr>
              <w:pStyle w:val="ConsPlusNormal"/>
            </w:pPr>
          </w:p>
        </w:tc>
        <w:tc>
          <w:tcPr>
            <w:tcW w:w="1264" w:type="dxa"/>
          </w:tcPr>
          <w:p w14:paraId="65FEB0E0" w14:textId="77777777" w:rsidR="00A25F27" w:rsidRDefault="00A25F27">
            <w:pPr>
              <w:pStyle w:val="ConsPlusNormal"/>
            </w:pPr>
          </w:p>
        </w:tc>
        <w:tc>
          <w:tcPr>
            <w:tcW w:w="1474" w:type="dxa"/>
          </w:tcPr>
          <w:p w14:paraId="76D47091" w14:textId="77777777" w:rsidR="00A25F27" w:rsidRDefault="00A25F27">
            <w:pPr>
              <w:pStyle w:val="ConsPlusNormal"/>
            </w:pPr>
          </w:p>
        </w:tc>
        <w:tc>
          <w:tcPr>
            <w:tcW w:w="1587" w:type="dxa"/>
          </w:tcPr>
          <w:p w14:paraId="4EEF59CB" w14:textId="77777777" w:rsidR="00A25F27" w:rsidRDefault="00A25F27">
            <w:pPr>
              <w:pStyle w:val="ConsPlusNormal"/>
            </w:pPr>
          </w:p>
        </w:tc>
      </w:tr>
      <w:tr w:rsidR="00A25F27" w14:paraId="2AE728DA" w14:textId="77777777">
        <w:tc>
          <w:tcPr>
            <w:tcW w:w="454" w:type="dxa"/>
          </w:tcPr>
          <w:p w14:paraId="7DE32554" w14:textId="77777777" w:rsidR="00A25F27" w:rsidRDefault="00A25F27">
            <w:pPr>
              <w:pStyle w:val="ConsPlusNormal"/>
            </w:pPr>
          </w:p>
        </w:tc>
        <w:tc>
          <w:tcPr>
            <w:tcW w:w="1894" w:type="dxa"/>
          </w:tcPr>
          <w:p w14:paraId="0E1C15A8" w14:textId="77777777" w:rsidR="00A25F27" w:rsidRDefault="00A25F27">
            <w:pPr>
              <w:pStyle w:val="ConsPlusNormal"/>
            </w:pPr>
          </w:p>
        </w:tc>
        <w:tc>
          <w:tcPr>
            <w:tcW w:w="904" w:type="dxa"/>
          </w:tcPr>
          <w:p w14:paraId="66779789" w14:textId="77777777" w:rsidR="00A25F27" w:rsidRDefault="00A25F27">
            <w:pPr>
              <w:pStyle w:val="ConsPlusNormal"/>
            </w:pPr>
          </w:p>
        </w:tc>
        <w:tc>
          <w:tcPr>
            <w:tcW w:w="1474" w:type="dxa"/>
          </w:tcPr>
          <w:p w14:paraId="14FD43E1" w14:textId="77777777" w:rsidR="00A25F27" w:rsidRDefault="00A25F27">
            <w:pPr>
              <w:pStyle w:val="ConsPlusNormal"/>
            </w:pPr>
          </w:p>
        </w:tc>
        <w:tc>
          <w:tcPr>
            <w:tcW w:w="1264" w:type="dxa"/>
          </w:tcPr>
          <w:p w14:paraId="5321D1CC" w14:textId="77777777" w:rsidR="00A25F27" w:rsidRDefault="00A25F27">
            <w:pPr>
              <w:pStyle w:val="ConsPlusNormal"/>
            </w:pPr>
          </w:p>
        </w:tc>
        <w:tc>
          <w:tcPr>
            <w:tcW w:w="1474" w:type="dxa"/>
          </w:tcPr>
          <w:p w14:paraId="537A6EC0" w14:textId="77777777" w:rsidR="00A25F27" w:rsidRDefault="00A25F27">
            <w:pPr>
              <w:pStyle w:val="ConsPlusNormal"/>
            </w:pPr>
          </w:p>
        </w:tc>
        <w:tc>
          <w:tcPr>
            <w:tcW w:w="1587" w:type="dxa"/>
          </w:tcPr>
          <w:p w14:paraId="1AF7AE51" w14:textId="77777777" w:rsidR="00A25F27" w:rsidRDefault="00A25F27">
            <w:pPr>
              <w:pStyle w:val="ConsPlusNormal"/>
            </w:pPr>
          </w:p>
        </w:tc>
      </w:tr>
      <w:tr w:rsidR="00A25F27" w14:paraId="389A0DD8" w14:textId="77777777">
        <w:tc>
          <w:tcPr>
            <w:tcW w:w="454" w:type="dxa"/>
          </w:tcPr>
          <w:p w14:paraId="0116FB5B" w14:textId="77777777" w:rsidR="00A25F27" w:rsidRDefault="00A25F27">
            <w:pPr>
              <w:pStyle w:val="ConsPlusNormal"/>
            </w:pPr>
          </w:p>
        </w:tc>
        <w:tc>
          <w:tcPr>
            <w:tcW w:w="1894" w:type="dxa"/>
          </w:tcPr>
          <w:p w14:paraId="69B58276" w14:textId="77777777" w:rsidR="00A25F27" w:rsidRDefault="00A25F27">
            <w:pPr>
              <w:pStyle w:val="ConsPlusNormal"/>
            </w:pPr>
          </w:p>
        </w:tc>
        <w:tc>
          <w:tcPr>
            <w:tcW w:w="904" w:type="dxa"/>
          </w:tcPr>
          <w:p w14:paraId="735ACFBE" w14:textId="77777777" w:rsidR="00A25F27" w:rsidRDefault="00A25F27">
            <w:pPr>
              <w:pStyle w:val="ConsPlusNormal"/>
            </w:pPr>
          </w:p>
        </w:tc>
        <w:tc>
          <w:tcPr>
            <w:tcW w:w="1474" w:type="dxa"/>
          </w:tcPr>
          <w:p w14:paraId="7DE0A062" w14:textId="77777777" w:rsidR="00A25F27" w:rsidRDefault="00A25F27">
            <w:pPr>
              <w:pStyle w:val="ConsPlusNormal"/>
            </w:pPr>
          </w:p>
        </w:tc>
        <w:tc>
          <w:tcPr>
            <w:tcW w:w="1264" w:type="dxa"/>
          </w:tcPr>
          <w:p w14:paraId="2D75D341" w14:textId="77777777" w:rsidR="00A25F27" w:rsidRDefault="00A25F27">
            <w:pPr>
              <w:pStyle w:val="ConsPlusNormal"/>
            </w:pPr>
          </w:p>
        </w:tc>
        <w:tc>
          <w:tcPr>
            <w:tcW w:w="1474" w:type="dxa"/>
          </w:tcPr>
          <w:p w14:paraId="1C361DA3" w14:textId="77777777" w:rsidR="00A25F27" w:rsidRDefault="00A25F27">
            <w:pPr>
              <w:pStyle w:val="ConsPlusNormal"/>
            </w:pPr>
          </w:p>
        </w:tc>
        <w:tc>
          <w:tcPr>
            <w:tcW w:w="1587" w:type="dxa"/>
          </w:tcPr>
          <w:p w14:paraId="631BB275" w14:textId="77777777" w:rsidR="00A25F27" w:rsidRDefault="00A25F27">
            <w:pPr>
              <w:pStyle w:val="ConsPlusNormal"/>
            </w:pPr>
          </w:p>
        </w:tc>
      </w:tr>
    </w:tbl>
    <w:p w14:paraId="0911DB0F" w14:textId="77777777" w:rsidR="00A25F27" w:rsidRDefault="00A25F27">
      <w:pPr>
        <w:pStyle w:val="ConsPlusNormal"/>
        <w:jc w:val="both"/>
      </w:pPr>
    </w:p>
    <w:p w14:paraId="0D0D7BC9" w14:textId="77777777" w:rsidR="00A25F27" w:rsidRDefault="00A25F27">
      <w:pPr>
        <w:pStyle w:val="ConsPlusNormal"/>
        <w:ind w:firstLine="540"/>
        <w:jc w:val="both"/>
      </w:pPr>
      <w:r>
        <w:t>3.1.2. Обеспечить использование Объекта(</w:t>
      </w:r>
      <w:proofErr w:type="spellStart"/>
      <w:r>
        <w:t>ов</w:t>
      </w:r>
      <w:proofErr w:type="spellEnd"/>
      <w:r>
        <w:t xml:space="preserve">) по назначению, указанному в </w:t>
      </w:r>
      <w:hyperlink w:anchor="P770" w:history="1">
        <w:r>
          <w:rPr>
            <w:color w:val="0000FF"/>
          </w:rPr>
          <w:t>подпункте 3.1.1</w:t>
        </w:r>
      </w:hyperlink>
      <w:r>
        <w:t xml:space="preserve"> настоящего Договора, с соблюдением условий настоящего Договора и требований нормативных правовых актов, регулирующих размещение нестационарных торговых объектов.</w:t>
      </w:r>
    </w:p>
    <w:p w14:paraId="59527D5F" w14:textId="77777777" w:rsidR="00A25F27" w:rsidRDefault="00A25F27">
      <w:pPr>
        <w:pStyle w:val="ConsPlusNormal"/>
        <w:spacing w:before="240"/>
        <w:ind w:firstLine="540"/>
        <w:jc w:val="both"/>
      </w:pPr>
      <w:r>
        <w:t>3.1.3. Устранить в течение 3 (трех) рабочих дней несоответствия, выявленные при приемке Объекта(</w:t>
      </w:r>
      <w:proofErr w:type="spellStart"/>
      <w:r>
        <w:t>ов</w:t>
      </w:r>
      <w:proofErr w:type="spellEnd"/>
      <w:r>
        <w:t>) и указанные в акте приемки нестационарного торгового объекта; уведомить Управление для организации повторной приемки.</w:t>
      </w:r>
    </w:p>
    <w:p w14:paraId="4CA09DEC" w14:textId="77777777" w:rsidR="00A25F27" w:rsidRDefault="00A25F27">
      <w:pPr>
        <w:pStyle w:val="ConsPlusNormal"/>
        <w:spacing w:before="240"/>
        <w:ind w:firstLine="540"/>
        <w:jc w:val="both"/>
      </w:pPr>
      <w:r>
        <w:t>3.1.4. Не допускать эксплуатацию Объекта(</w:t>
      </w:r>
      <w:proofErr w:type="spellStart"/>
      <w:r>
        <w:t>ов</w:t>
      </w:r>
      <w:proofErr w:type="spellEnd"/>
      <w:r>
        <w:t>) без акта приемки нестационарного торгового объекта.</w:t>
      </w:r>
    </w:p>
    <w:p w14:paraId="48D73C9A" w14:textId="77777777" w:rsidR="00A25F27" w:rsidRDefault="00A25F27">
      <w:pPr>
        <w:pStyle w:val="ConsPlusNormal"/>
        <w:spacing w:before="240"/>
        <w:ind w:firstLine="540"/>
        <w:jc w:val="both"/>
      </w:pPr>
      <w:r>
        <w:t>3.1.5. Обеспечить соблюдение типового решения внешнего вида объекта(</w:t>
      </w:r>
      <w:proofErr w:type="spellStart"/>
      <w:r>
        <w:t>ов</w:t>
      </w:r>
      <w:proofErr w:type="spellEnd"/>
      <w:r>
        <w:t>) в течение установленного периода размещения.</w:t>
      </w:r>
    </w:p>
    <w:p w14:paraId="043CBFEF" w14:textId="77777777" w:rsidR="00A25F27" w:rsidRDefault="00A25F27">
      <w:pPr>
        <w:pStyle w:val="ConsPlusNormal"/>
        <w:spacing w:before="240"/>
        <w:ind w:firstLine="540"/>
        <w:jc w:val="both"/>
      </w:pPr>
      <w:r>
        <w:t>3.1.6. Нести все расходы, связанные с размещением и эксплуатацией Объекта(</w:t>
      </w:r>
      <w:proofErr w:type="spellStart"/>
      <w:r>
        <w:t>ов</w:t>
      </w:r>
      <w:proofErr w:type="spellEnd"/>
      <w:r>
        <w:t>), а также с риском его (их) случайного разрушения либо повреждения.</w:t>
      </w:r>
    </w:p>
    <w:p w14:paraId="299BDB17" w14:textId="77777777" w:rsidR="00A25F27" w:rsidRDefault="00A25F27">
      <w:pPr>
        <w:pStyle w:val="ConsPlusNormal"/>
        <w:spacing w:before="240"/>
        <w:ind w:firstLine="540"/>
        <w:jc w:val="both"/>
      </w:pPr>
      <w:r>
        <w:t>3.1.7. При осуществлении своей хозяйственной деятельности не допускать использование большей площади территории, чем предоставлено для размещения Объекта(</w:t>
      </w:r>
      <w:proofErr w:type="spellStart"/>
      <w:r>
        <w:t>ов</w:t>
      </w:r>
      <w:proofErr w:type="spellEnd"/>
      <w:r>
        <w:t xml:space="preserve">) в соответствии с </w:t>
      </w:r>
      <w:hyperlink w:anchor="P770" w:history="1">
        <w:r>
          <w:rPr>
            <w:color w:val="0000FF"/>
          </w:rPr>
          <w:t>подпунктом 3.1.1</w:t>
        </w:r>
      </w:hyperlink>
      <w:r>
        <w:t xml:space="preserve"> настоящего Договора.</w:t>
      </w:r>
    </w:p>
    <w:p w14:paraId="5B30BBB9" w14:textId="77777777" w:rsidR="00A25F27" w:rsidRDefault="00A25F27">
      <w:pPr>
        <w:pStyle w:val="ConsPlusNormal"/>
        <w:spacing w:before="240"/>
        <w:ind w:firstLine="540"/>
        <w:jc w:val="both"/>
      </w:pPr>
      <w:r>
        <w:t>3.1.8. Обеспечить вывоз твердых бытовых отходов и уборку прилегающей территории в соответствии с Правилами благоустройства территории городского округа "Город Белгород".</w:t>
      </w:r>
    </w:p>
    <w:p w14:paraId="779E9526" w14:textId="77777777" w:rsidR="00A25F27" w:rsidRDefault="00A25F27">
      <w:pPr>
        <w:pStyle w:val="ConsPlusNormal"/>
        <w:spacing w:before="240"/>
        <w:ind w:firstLine="540"/>
        <w:jc w:val="both"/>
      </w:pPr>
      <w:r>
        <w:t>3.1.9. Обеспечить соблюдение санитарных норм и правил, Правил благоустройства территории городского округа "Город Белгород".</w:t>
      </w:r>
    </w:p>
    <w:p w14:paraId="19CCD70E" w14:textId="77777777" w:rsidR="00A25F27" w:rsidRDefault="00A25F27">
      <w:pPr>
        <w:pStyle w:val="ConsPlusNormal"/>
        <w:spacing w:before="240"/>
        <w:ind w:firstLine="540"/>
        <w:jc w:val="both"/>
      </w:pPr>
      <w:r>
        <w:t>Не допускать загрязнения, захламления места размещения Объекта(</w:t>
      </w:r>
      <w:proofErr w:type="spellStart"/>
      <w:r>
        <w:t>ов</w:t>
      </w:r>
      <w:proofErr w:type="spellEnd"/>
      <w:r>
        <w:t>).</w:t>
      </w:r>
    </w:p>
    <w:p w14:paraId="6262FE7D" w14:textId="77777777" w:rsidR="00A25F27" w:rsidRDefault="00A25F27">
      <w:pPr>
        <w:pStyle w:val="ConsPlusNormal"/>
        <w:spacing w:before="240"/>
        <w:ind w:firstLine="540"/>
        <w:jc w:val="both"/>
      </w:pPr>
      <w:bookmarkStart w:id="17" w:name="P810"/>
      <w:bookmarkEnd w:id="17"/>
      <w:r>
        <w:t xml:space="preserve">3.1.10. При осуществлении своей хозяйственной деятельности обеспечить соблюдение требований </w:t>
      </w:r>
      <w:hyperlink r:id="rId90" w:history="1">
        <w:r>
          <w:rPr>
            <w:color w:val="0000FF"/>
          </w:rPr>
          <w:t>постановления</w:t>
        </w:r>
      </w:hyperlink>
      <w:r>
        <w:t xml:space="preserve"> Правительства Российской Федерации от 19 января 1998 года N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w:t>
      </w:r>
      <w:r>
        <w:lastRenderedPageBreak/>
        <w:t xml:space="preserve">габарита, фасона, расцветки или комплектации", санитарных правил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w:t>
      </w:r>
      <w:hyperlink r:id="rId91" w:history="1">
        <w:r>
          <w:rPr>
            <w:color w:val="0000FF"/>
          </w:rPr>
          <w:t>постановления</w:t>
        </w:r>
      </w:hyperlink>
      <w:r>
        <w:t xml:space="preserve"> Правительства Российской Федерации от 21 сентября 2020 года N 1515 "Об утверждении Правил оказания услуг общественного питания", санитарных правил СП 2.3.6.1079-01. 2.3.6. "Организации общественного питания.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Санитарно-эпидемиологические правила", требования (запреты, ограничения) действующего законодательства в области торговой деятельности, в том числе в сфере розничной продажи алкогольной продукции и табачных изделий.</w:t>
      </w:r>
    </w:p>
    <w:p w14:paraId="0AC9E96A" w14:textId="77777777" w:rsidR="00A25F27" w:rsidRDefault="00A25F27">
      <w:pPr>
        <w:pStyle w:val="ConsPlusNormal"/>
        <w:spacing w:before="240"/>
        <w:ind w:firstLine="540"/>
        <w:jc w:val="both"/>
      </w:pPr>
      <w:r>
        <w:t>3.1.11. Демонтировать Объект(ы) за свой счет и своими силами с установленного места его (их) расположения:</w:t>
      </w:r>
    </w:p>
    <w:p w14:paraId="7F0C3F7A" w14:textId="77777777" w:rsidR="00A25F27" w:rsidRDefault="00A25F27">
      <w:pPr>
        <w:pStyle w:val="ConsPlusNormal"/>
        <w:spacing w:before="240"/>
        <w:ind w:firstLine="540"/>
        <w:jc w:val="both"/>
      </w:pPr>
      <w:r>
        <w:t>- в течение двух рабочих дней с момента прекращения действия Договора;</w:t>
      </w:r>
    </w:p>
    <w:p w14:paraId="13EC1F76" w14:textId="77777777" w:rsidR="00A25F27" w:rsidRDefault="00A25F27">
      <w:pPr>
        <w:pStyle w:val="ConsPlusNormal"/>
        <w:spacing w:before="240"/>
        <w:ind w:firstLine="540"/>
        <w:jc w:val="both"/>
      </w:pPr>
      <w:r>
        <w:t>--------------------------------</w:t>
      </w:r>
    </w:p>
    <w:p w14:paraId="647FBA52" w14:textId="77777777" w:rsidR="00A25F27" w:rsidRDefault="00A25F27">
      <w:pPr>
        <w:pStyle w:val="ConsPlusNormal"/>
        <w:spacing w:before="240"/>
        <w:ind w:firstLine="540"/>
        <w:jc w:val="both"/>
      </w:pPr>
      <w:r>
        <w:t>&lt;*&gt; - не позднее последнего дня срока размещения.</w:t>
      </w:r>
    </w:p>
    <w:p w14:paraId="131BCE6F" w14:textId="77777777" w:rsidR="00A25F27" w:rsidRDefault="00A25F27">
      <w:pPr>
        <w:pStyle w:val="ConsPlusNormal"/>
        <w:ind w:firstLine="540"/>
        <w:jc w:val="both"/>
      </w:pPr>
    </w:p>
    <w:p w14:paraId="2CCB285B" w14:textId="77777777" w:rsidR="00A25F27" w:rsidRDefault="00A25F27">
      <w:pPr>
        <w:pStyle w:val="ConsPlusNormal"/>
        <w:ind w:firstLine="540"/>
        <w:jc w:val="both"/>
      </w:pPr>
      <w:r>
        <w:t>3.1.12. По окончании срока действия Договора либо его прекращения по иным основаниям и демонтажа Объекта(</w:t>
      </w:r>
      <w:proofErr w:type="spellStart"/>
      <w:r>
        <w:t>ов</w:t>
      </w:r>
      <w:proofErr w:type="spellEnd"/>
      <w:r>
        <w:t>) в течение трех рабочих дней передать территорию в первоначальном состоянии по акту приема-передачи места размещения нестационарного торгового объекта, подготовленному по форме, установленной приложением 6 к Порядку размещения нестационарных торговых объектов на территории городского округа "Город Белгород".</w:t>
      </w:r>
    </w:p>
    <w:p w14:paraId="08D7EF19" w14:textId="77777777" w:rsidR="00A25F27" w:rsidRDefault="00A25F27">
      <w:pPr>
        <w:pStyle w:val="ConsPlusNormal"/>
        <w:spacing w:before="240"/>
        <w:ind w:firstLine="540"/>
        <w:jc w:val="both"/>
      </w:pPr>
      <w:r>
        <w:t>3.1.13. Восстановить благоустройство предоставленной для размещения Объекта(</w:t>
      </w:r>
      <w:proofErr w:type="spellStart"/>
      <w:r>
        <w:t>ов</w:t>
      </w:r>
      <w:proofErr w:type="spellEnd"/>
      <w:r>
        <w:t>) и прилегающей к нему (ним) территории, нарушенное при установке (демонтаже) Объекта(</w:t>
      </w:r>
      <w:proofErr w:type="spellStart"/>
      <w:r>
        <w:t>ов</w:t>
      </w:r>
      <w:proofErr w:type="spellEnd"/>
      <w:r>
        <w:t>), в течение одних суток после производства работ по установке (демонтажу) Объекта(</w:t>
      </w:r>
      <w:proofErr w:type="spellStart"/>
      <w:r>
        <w:t>ов</w:t>
      </w:r>
      <w:proofErr w:type="spellEnd"/>
      <w:r>
        <w:t>).</w:t>
      </w:r>
    </w:p>
    <w:p w14:paraId="5EFC42DC" w14:textId="77777777" w:rsidR="00A25F27" w:rsidRDefault="00A25F27">
      <w:pPr>
        <w:pStyle w:val="ConsPlusNormal"/>
        <w:spacing w:before="240"/>
        <w:ind w:firstLine="540"/>
        <w:jc w:val="both"/>
      </w:pPr>
      <w:r>
        <w:t>3.1.14. Соблюдать требования по безопасности Объекта(</w:t>
      </w:r>
      <w:proofErr w:type="spellStart"/>
      <w:r>
        <w:t>ов</w:t>
      </w:r>
      <w:proofErr w:type="spellEnd"/>
      <w:r>
        <w:t>), в том числе направленные на антитеррористическую безопасность.</w:t>
      </w:r>
    </w:p>
    <w:p w14:paraId="0E9DD548" w14:textId="77777777" w:rsidR="00A25F27" w:rsidRDefault="00A25F27">
      <w:pPr>
        <w:pStyle w:val="ConsPlusNormal"/>
        <w:spacing w:before="240"/>
        <w:ind w:firstLine="540"/>
        <w:jc w:val="both"/>
      </w:pPr>
      <w:r>
        <w:t>3.2. Управление имеет право:</w:t>
      </w:r>
    </w:p>
    <w:p w14:paraId="580BD916" w14:textId="77777777" w:rsidR="00A25F27" w:rsidRDefault="00A25F27">
      <w:pPr>
        <w:pStyle w:val="ConsPlusNormal"/>
        <w:spacing w:before="240"/>
        <w:ind w:firstLine="540"/>
        <w:jc w:val="both"/>
      </w:pPr>
      <w:r>
        <w:t>3.2.1. Осуществлять контроль выполнения Исполнителем условий настоящего Договора.</w:t>
      </w:r>
    </w:p>
    <w:p w14:paraId="59940818" w14:textId="77777777" w:rsidR="00A25F27" w:rsidRDefault="00A25F27">
      <w:pPr>
        <w:pStyle w:val="ConsPlusNormal"/>
        <w:spacing w:before="240"/>
        <w:ind w:firstLine="540"/>
        <w:jc w:val="both"/>
      </w:pPr>
      <w:r>
        <w:t>3.2.2. Расторгнуть Договор в одностороннем порядке в случае:</w:t>
      </w:r>
    </w:p>
    <w:p w14:paraId="1F07582A" w14:textId="77777777" w:rsidR="00A25F27" w:rsidRDefault="00A25F27">
      <w:pPr>
        <w:pStyle w:val="ConsPlusNormal"/>
        <w:spacing w:before="240"/>
        <w:ind w:firstLine="540"/>
        <w:jc w:val="both"/>
      </w:pPr>
      <w:r>
        <w:t>- однократного невнесения Исполнителем платы в установленный срок;</w:t>
      </w:r>
    </w:p>
    <w:p w14:paraId="77CDF5C2" w14:textId="77777777" w:rsidR="00A25F27" w:rsidRDefault="00A25F27">
      <w:pPr>
        <w:pStyle w:val="ConsPlusNormal"/>
        <w:spacing w:before="240"/>
        <w:ind w:firstLine="540"/>
        <w:jc w:val="both"/>
      </w:pPr>
      <w:r>
        <w:t>- осуществления действий (бездействия), приводящих к ухудшению качественных характеристик территории размещения Объекта(</w:t>
      </w:r>
      <w:proofErr w:type="spellStart"/>
      <w:r>
        <w:t>ов</w:t>
      </w:r>
      <w:proofErr w:type="spellEnd"/>
      <w:r>
        <w:t>), а также к загрязнению прилегающей территории;</w:t>
      </w:r>
    </w:p>
    <w:p w14:paraId="3359FDA7" w14:textId="77777777" w:rsidR="00A25F27" w:rsidRDefault="00A25F27">
      <w:pPr>
        <w:pStyle w:val="ConsPlusNormal"/>
        <w:spacing w:before="240"/>
        <w:ind w:firstLine="540"/>
        <w:jc w:val="both"/>
      </w:pPr>
      <w:r>
        <w:t>- эксплуатации Объекта(</w:t>
      </w:r>
      <w:proofErr w:type="spellStart"/>
      <w:r>
        <w:t>ов</w:t>
      </w:r>
      <w:proofErr w:type="spellEnd"/>
      <w:r>
        <w:t>) без акта приемки нестационарного торгового объекта;</w:t>
      </w:r>
    </w:p>
    <w:p w14:paraId="1E64B1FB" w14:textId="77777777" w:rsidR="00A25F27" w:rsidRDefault="00A25F27">
      <w:pPr>
        <w:pStyle w:val="ConsPlusNormal"/>
        <w:spacing w:before="240"/>
        <w:ind w:firstLine="540"/>
        <w:jc w:val="both"/>
      </w:pPr>
      <w:r>
        <w:t>- нарушения схемы размещения нестационарных торговых объектов на территории города Белгорода;</w:t>
      </w:r>
    </w:p>
    <w:p w14:paraId="180CBA82" w14:textId="77777777" w:rsidR="00A25F27" w:rsidRDefault="00A25F27">
      <w:pPr>
        <w:pStyle w:val="ConsPlusNormal"/>
        <w:spacing w:before="240"/>
        <w:ind w:firstLine="540"/>
        <w:jc w:val="both"/>
      </w:pPr>
      <w:r>
        <w:lastRenderedPageBreak/>
        <w:t>- несоответствия Объекта(</w:t>
      </w:r>
      <w:proofErr w:type="spellStart"/>
      <w:r>
        <w:t>ов</w:t>
      </w:r>
      <w:proofErr w:type="spellEnd"/>
      <w:r>
        <w:t>) типовому решению внешнего вида;</w:t>
      </w:r>
    </w:p>
    <w:p w14:paraId="3B5BDC47" w14:textId="77777777" w:rsidR="00A25F27" w:rsidRDefault="00A25F27">
      <w:pPr>
        <w:pStyle w:val="ConsPlusNormal"/>
        <w:spacing w:before="240"/>
        <w:ind w:firstLine="540"/>
        <w:jc w:val="both"/>
      </w:pPr>
      <w:r>
        <w:t>- несоблюдения требований Правил благоустройства территории городского округа "Город Белгород";</w:t>
      </w:r>
    </w:p>
    <w:p w14:paraId="4E1E5B78" w14:textId="77777777" w:rsidR="00A25F27" w:rsidRDefault="00A25F27">
      <w:pPr>
        <w:pStyle w:val="ConsPlusNormal"/>
        <w:spacing w:before="240"/>
        <w:ind w:firstLine="540"/>
        <w:jc w:val="both"/>
      </w:pPr>
      <w:r>
        <w:t>- по иным основаниям, предусмотренным законодательством Российской Федерации.</w:t>
      </w:r>
    </w:p>
    <w:p w14:paraId="7DA7F5F6" w14:textId="77777777" w:rsidR="00A25F27" w:rsidRDefault="00A25F27">
      <w:pPr>
        <w:pStyle w:val="ConsPlusNormal"/>
        <w:spacing w:before="240"/>
        <w:ind w:firstLine="540"/>
        <w:jc w:val="both"/>
      </w:pPr>
      <w:r>
        <w:t xml:space="preserve">3.2.3. Расторжение Договора производится в порядке, предусмотренном Гражданским </w:t>
      </w:r>
      <w:hyperlink r:id="rId92" w:history="1">
        <w:r>
          <w:rPr>
            <w:color w:val="0000FF"/>
          </w:rPr>
          <w:t>кодексом</w:t>
        </w:r>
      </w:hyperlink>
      <w:r>
        <w:t xml:space="preserve"> Российской Федерации.</w:t>
      </w:r>
    </w:p>
    <w:p w14:paraId="2F93E9BC" w14:textId="77777777" w:rsidR="00A25F27" w:rsidRDefault="00A25F27">
      <w:pPr>
        <w:pStyle w:val="ConsPlusNormal"/>
        <w:spacing w:before="240"/>
        <w:ind w:firstLine="540"/>
        <w:jc w:val="both"/>
      </w:pPr>
      <w:r>
        <w:t>3.3. Управление обязано:</w:t>
      </w:r>
    </w:p>
    <w:p w14:paraId="587AA571" w14:textId="77777777" w:rsidR="00A25F27" w:rsidRDefault="00A25F27">
      <w:pPr>
        <w:pStyle w:val="ConsPlusNormal"/>
        <w:spacing w:before="240"/>
        <w:ind w:firstLine="540"/>
        <w:jc w:val="both"/>
      </w:pPr>
      <w:r>
        <w:t>3.3.1. Организовать приемку Объекта(</w:t>
      </w:r>
      <w:proofErr w:type="spellStart"/>
      <w:r>
        <w:t>ов</w:t>
      </w:r>
      <w:proofErr w:type="spellEnd"/>
      <w:r>
        <w:t>) на предмет соответствия требованиям.</w:t>
      </w:r>
    </w:p>
    <w:p w14:paraId="7429B936" w14:textId="77777777" w:rsidR="00A25F27" w:rsidRDefault="00A25F27">
      <w:pPr>
        <w:pStyle w:val="ConsPlusNormal"/>
        <w:spacing w:before="240"/>
        <w:ind w:firstLine="540"/>
        <w:jc w:val="both"/>
      </w:pPr>
      <w:r>
        <w:t>3.3.2. Принять территорию по окончании периода размещения по передаточному акту.</w:t>
      </w:r>
    </w:p>
    <w:p w14:paraId="7FB352A9" w14:textId="77777777" w:rsidR="00A25F27" w:rsidRDefault="00A25F27">
      <w:pPr>
        <w:pStyle w:val="ConsPlusNormal"/>
        <w:jc w:val="both"/>
      </w:pPr>
    </w:p>
    <w:p w14:paraId="1D771BF3" w14:textId="77777777" w:rsidR="00A25F27" w:rsidRDefault="00A25F27">
      <w:pPr>
        <w:pStyle w:val="ConsPlusNormal"/>
        <w:jc w:val="center"/>
        <w:outlineLvl w:val="2"/>
      </w:pPr>
      <w:r>
        <w:t>IV. Срок действия Договора</w:t>
      </w:r>
    </w:p>
    <w:p w14:paraId="7D780B2C" w14:textId="77777777" w:rsidR="00A25F27" w:rsidRDefault="00A25F27">
      <w:pPr>
        <w:pStyle w:val="ConsPlusNormal"/>
        <w:jc w:val="both"/>
      </w:pPr>
    </w:p>
    <w:p w14:paraId="01518548" w14:textId="77777777" w:rsidR="00A25F27" w:rsidRDefault="00A25F27">
      <w:pPr>
        <w:pStyle w:val="ConsPlusNormal"/>
        <w:ind w:firstLine="540"/>
        <w:jc w:val="both"/>
      </w:pPr>
      <w:r>
        <w:t>4.1. Договор заключается с "__" ________ 20__ г. по "__" _________ 20__ г., вступает в силу с момента его подписания двумя сторонами и прекращается по истечении его срока.</w:t>
      </w:r>
    </w:p>
    <w:p w14:paraId="2F72DD05" w14:textId="77777777" w:rsidR="00A25F27" w:rsidRDefault="00A25F27">
      <w:pPr>
        <w:pStyle w:val="ConsPlusNormal"/>
        <w:jc w:val="both"/>
      </w:pPr>
    </w:p>
    <w:p w14:paraId="6495D5B1" w14:textId="77777777" w:rsidR="00A25F27" w:rsidRDefault="00A25F27">
      <w:pPr>
        <w:pStyle w:val="ConsPlusNormal"/>
        <w:jc w:val="center"/>
        <w:outlineLvl w:val="2"/>
      </w:pPr>
      <w:r>
        <w:t>V. Расторжение Договора</w:t>
      </w:r>
    </w:p>
    <w:p w14:paraId="6333DA93" w14:textId="77777777" w:rsidR="00A25F27" w:rsidRDefault="00A25F27">
      <w:pPr>
        <w:pStyle w:val="ConsPlusNormal"/>
        <w:jc w:val="both"/>
      </w:pPr>
    </w:p>
    <w:p w14:paraId="575537E1" w14:textId="77777777" w:rsidR="00A25F27" w:rsidRDefault="00A25F27">
      <w:pPr>
        <w:pStyle w:val="ConsPlusNormal"/>
        <w:ind w:firstLine="540"/>
        <w:jc w:val="both"/>
      </w:pPr>
      <w:r>
        <w:t>5.1. Договор может быть расторгнут по соглашению Сторон или по решению суда.</w:t>
      </w:r>
    </w:p>
    <w:p w14:paraId="7B4DA3F4" w14:textId="77777777" w:rsidR="00A25F27" w:rsidRDefault="00A25F27">
      <w:pPr>
        <w:pStyle w:val="ConsPlusNormal"/>
        <w:spacing w:before="240"/>
        <w:ind w:firstLine="540"/>
        <w:jc w:val="both"/>
      </w:pPr>
      <w:r>
        <w:t>5.2. Управление имеет право досрочно в одностороннем порядке отказаться от исполнения настоящего Договора по следующим основаниям:</w:t>
      </w:r>
    </w:p>
    <w:p w14:paraId="6C97B316" w14:textId="77777777" w:rsidR="00A25F27" w:rsidRDefault="00A25F27">
      <w:pPr>
        <w:pStyle w:val="ConsPlusNormal"/>
        <w:spacing w:before="240"/>
        <w:ind w:firstLine="540"/>
        <w:jc w:val="both"/>
      </w:pPr>
      <w:r>
        <w:t xml:space="preserve">5.2.1. Невыполнение Исполнителем требований, указанных в </w:t>
      </w:r>
      <w:hyperlink w:anchor="P770" w:history="1">
        <w:r>
          <w:rPr>
            <w:color w:val="0000FF"/>
          </w:rPr>
          <w:t>подпунктах 3.1.1</w:t>
        </w:r>
      </w:hyperlink>
      <w:r>
        <w:t xml:space="preserve"> - </w:t>
      </w:r>
      <w:hyperlink w:anchor="P810" w:history="1">
        <w:r>
          <w:rPr>
            <w:color w:val="0000FF"/>
          </w:rPr>
          <w:t>3.1.10</w:t>
        </w:r>
      </w:hyperlink>
      <w:r>
        <w:t xml:space="preserve"> настоящего Договора.</w:t>
      </w:r>
    </w:p>
    <w:p w14:paraId="12BE3F1E" w14:textId="77777777" w:rsidR="00A25F27" w:rsidRDefault="00A25F27">
      <w:pPr>
        <w:pStyle w:val="ConsPlusNormal"/>
        <w:spacing w:before="240"/>
        <w:ind w:firstLine="540"/>
        <w:jc w:val="both"/>
      </w:pPr>
      <w:r>
        <w:t>5.2.2. Прекращение хозяйствующим субъектом в установленном законом порядке своей деятельности.</w:t>
      </w:r>
    </w:p>
    <w:p w14:paraId="27881992" w14:textId="77777777" w:rsidR="00A25F27" w:rsidRDefault="00A25F27">
      <w:pPr>
        <w:pStyle w:val="ConsPlusNormal"/>
        <w:spacing w:before="240"/>
        <w:ind w:firstLine="540"/>
        <w:jc w:val="both"/>
      </w:pPr>
      <w:r>
        <w:t>5.2.3. Предоставление Исполнителем недостоверных сведений о себе и (или) своих полномочиях при проведении аукциона, по результатам которого заключен настоящий Договор.</w:t>
      </w:r>
    </w:p>
    <w:p w14:paraId="2B49CE4E" w14:textId="77777777" w:rsidR="00A25F27" w:rsidRDefault="00A25F27">
      <w:pPr>
        <w:pStyle w:val="ConsPlusNormal"/>
        <w:spacing w:before="240"/>
        <w:ind w:firstLine="540"/>
        <w:jc w:val="both"/>
      </w:pPr>
      <w:r>
        <w:t>5.3. При отказе от исполнения настоящего Договора в одностороннем порядке Управление направляет Исполнителю письменное уведомление. По истечении 10 дней с момента направления указанного уведомления настоящий Договор будет считаться расторгнутым.</w:t>
      </w:r>
    </w:p>
    <w:p w14:paraId="497C5F20" w14:textId="77777777" w:rsidR="00A25F27" w:rsidRDefault="00A25F27">
      <w:pPr>
        <w:pStyle w:val="ConsPlusNormal"/>
        <w:spacing w:before="240"/>
        <w:ind w:firstLine="540"/>
        <w:jc w:val="both"/>
      </w:pPr>
      <w:r>
        <w:t>5.4. Управление имеет право досрочно расторгнуть настоящий Договор в связи с принятием указанных ниже решений, о чем извещает письменно Исполнителя не менее чем за месяц, но не более чем за шесть месяцев до начала соответствующих работ:</w:t>
      </w:r>
    </w:p>
    <w:p w14:paraId="435A31D5" w14:textId="77777777" w:rsidR="00A25F27" w:rsidRDefault="00A25F27">
      <w:pPr>
        <w:pStyle w:val="ConsPlusNormal"/>
        <w:spacing w:before="240"/>
        <w:ind w:firstLine="540"/>
        <w:jc w:val="both"/>
      </w:pPr>
      <w:r>
        <w:t>- о необходимости ремонта и (или) реконструкции автомобильных дорог в случае, если нахождение Объекта препятствует осуществлению указанных работ;</w:t>
      </w:r>
    </w:p>
    <w:p w14:paraId="76367EBC" w14:textId="77777777" w:rsidR="00A25F27" w:rsidRDefault="00A25F27">
      <w:pPr>
        <w:pStyle w:val="ConsPlusNormal"/>
        <w:spacing w:before="240"/>
        <w:ind w:firstLine="540"/>
        <w:jc w:val="both"/>
      </w:pPr>
      <w:r>
        <w:t xml:space="preserve">- об использовании территории, занимаемой Объектом, для целей, связанных с развитием улично-дорожной сети, размещением остановок общественного транспорта, </w:t>
      </w:r>
      <w:r>
        <w:lastRenderedPageBreak/>
        <w:t>оборудованием бордюров, организацией парковочных карманов;</w:t>
      </w:r>
    </w:p>
    <w:p w14:paraId="23A8E1A4" w14:textId="77777777" w:rsidR="00A25F27" w:rsidRDefault="00A25F27">
      <w:pPr>
        <w:pStyle w:val="ConsPlusNormal"/>
        <w:spacing w:before="240"/>
        <w:ind w:firstLine="540"/>
        <w:jc w:val="both"/>
      </w:pPr>
      <w:r>
        <w:t>- о размещении объектов капитального строительства регионального и муниципального значения;</w:t>
      </w:r>
    </w:p>
    <w:p w14:paraId="20E5276C" w14:textId="77777777" w:rsidR="00A25F27" w:rsidRDefault="00A25F27">
      <w:pPr>
        <w:pStyle w:val="ConsPlusNormal"/>
        <w:spacing w:before="240"/>
        <w:ind w:firstLine="540"/>
        <w:jc w:val="both"/>
      </w:pPr>
      <w:r>
        <w:t>- о заключении договора о развитии застроенных территорий в случае, если нахождение Объекта препятствует реализации указанного договора.</w:t>
      </w:r>
    </w:p>
    <w:p w14:paraId="122621B8" w14:textId="77777777" w:rsidR="00A25F27" w:rsidRDefault="00A25F27">
      <w:pPr>
        <w:pStyle w:val="ConsPlusNormal"/>
        <w:spacing w:before="240"/>
        <w:ind w:firstLine="540"/>
        <w:jc w:val="both"/>
      </w:pPr>
      <w:r>
        <w:t>5.5. После расторжения Договора Объект(ы) подлежит(</w:t>
      </w:r>
      <w:proofErr w:type="spellStart"/>
      <w:r>
        <w:t>ат</w:t>
      </w:r>
      <w:proofErr w:type="spellEnd"/>
      <w:r>
        <w:t>) демонтажу.</w:t>
      </w:r>
    </w:p>
    <w:p w14:paraId="5BE84E42" w14:textId="77777777" w:rsidR="00A25F27" w:rsidRDefault="00A25F27">
      <w:pPr>
        <w:pStyle w:val="ConsPlusNormal"/>
        <w:jc w:val="both"/>
      </w:pPr>
    </w:p>
    <w:p w14:paraId="7A0F1F93" w14:textId="77777777" w:rsidR="00A25F27" w:rsidRDefault="00A25F27">
      <w:pPr>
        <w:pStyle w:val="ConsPlusNormal"/>
        <w:jc w:val="center"/>
        <w:outlineLvl w:val="2"/>
      </w:pPr>
      <w:r>
        <w:t>VI. Заключительные положения</w:t>
      </w:r>
    </w:p>
    <w:p w14:paraId="313B564B" w14:textId="77777777" w:rsidR="00A25F27" w:rsidRDefault="00A25F27">
      <w:pPr>
        <w:pStyle w:val="ConsPlusNormal"/>
        <w:jc w:val="both"/>
      </w:pPr>
    </w:p>
    <w:p w14:paraId="4C6A59E1" w14:textId="77777777" w:rsidR="00A25F27" w:rsidRDefault="00A25F27">
      <w:pPr>
        <w:pStyle w:val="ConsPlusNormal"/>
        <w:ind w:firstLine="540"/>
        <w:jc w:val="both"/>
      </w:pPr>
      <w:r>
        <w:t>6.1.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w:t>
      </w:r>
    </w:p>
    <w:p w14:paraId="2706F664" w14:textId="77777777" w:rsidR="00A25F27" w:rsidRDefault="00A25F27">
      <w:pPr>
        <w:pStyle w:val="ConsPlusNormal"/>
        <w:spacing w:before="240"/>
        <w:ind w:firstLine="540"/>
        <w:jc w:val="both"/>
      </w:pPr>
      <w:r>
        <w:t>6.2. Споры, возникающие при исполнении Договора, разрешаются по соглашению между сторонами. При невозможности достижения соглашения между сторонами возникшие споры разрешаются в Арбитражном суде Белгородской области.</w:t>
      </w:r>
    </w:p>
    <w:p w14:paraId="51271226" w14:textId="77777777" w:rsidR="00A25F27" w:rsidRDefault="00A25F27">
      <w:pPr>
        <w:pStyle w:val="ConsPlusNormal"/>
        <w:spacing w:before="240"/>
        <w:ind w:firstLine="540"/>
        <w:jc w:val="both"/>
      </w:pPr>
      <w:r>
        <w:t>6.3. Любые изменения и дополнения к настоящему Договору должны быть совершены в письменной форме и подписаны надлежащим образом уполномоченными на то представителями сторон.</w:t>
      </w:r>
    </w:p>
    <w:p w14:paraId="62F02201" w14:textId="77777777" w:rsidR="00A25F27" w:rsidRDefault="00A25F27">
      <w:pPr>
        <w:pStyle w:val="ConsPlusNormal"/>
        <w:spacing w:before="240"/>
        <w:ind w:firstLine="540"/>
        <w:jc w:val="both"/>
      </w:pPr>
      <w:r>
        <w:t>6.4. Акт приемки нестационарного торгового объекта, протокол об итогах Аукциона и типовое решение внешнего вида объекта являются неотъемлемой частью Договора.</w:t>
      </w:r>
    </w:p>
    <w:p w14:paraId="31557747" w14:textId="77777777" w:rsidR="00A25F27" w:rsidRDefault="00A25F27">
      <w:pPr>
        <w:pStyle w:val="ConsPlusNormal"/>
        <w:spacing w:before="240"/>
        <w:ind w:firstLine="540"/>
        <w:jc w:val="both"/>
      </w:pPr>
      <w:r>
        <w:t>6.5. Настоящий Договор пролонгации (автоматическому продлению) не подлежит.</w:t>
      </w:r>
    </w:p>
    <w:p w14:paraId="36CD9C63" w14:textId="77777777" w:rsidR="00A25F27" w:rsidRDefault="00A25F27">
      <w:pPr>
        <w:pStyle w:val="ConsPlusNormal"/>
        <w:spacing w:before="240"/>
        <w:ind w:firstLine="540"/>
        <w:jc w:val="both"/>
      </w:pPr>
      <w:r>
        <w:t>6.6. Настоящий Договор подписан в электронном виде.</w:t>
      </w:r>
    </w:p>
    <w:p w14:paraId="08F54148" w14:textId="77777777" w:rsidR="00A25F27" w:rsidRDefault="00A25F27">
      <w:pPr>
        <w:pStyle w:val="ConsPlusNormal"/>
        <w:ind w:firstLine="540"/>
        <w:jc w:val="both"/>
      </w:pPr>
    </w:p>
    <w:p w14:paraId="43D62D4A" w14:textId="77777777" w:rsidR="00A25F27" w:rsidRDefault="00A25F27">
      <w:pPr>
        <w:pStyle w:val="ConsPlusNormal"/>
        <w:jc w:val="both"/>
      </w:pPr>
      <w:r>
        <w:t>Приложение:</w:t>
      </w:r>
    </w:p>
    <w:p w14:paraId="0A944A53" w14:textId="77777777" w:rsidR="00A25F27" w:rsidRDefault="00A25F27">
      <w:pPr>
        <w:pStyle w:val="ConsPlusNormal"/>
        <w:spacing w:before="240"/>
        <w:jc w:val="both"/>
      </w:pPr>
      <w:r>
        <w:t>1. Протокол об итогах Аукциона (приложение 1 - не приводится).</w:t>
      </w:r>
    </w:p>
    <w:p w14:paraId="75F40ED7" w14:textId="77777777" w:rsidR="00A25F27" w:rsidRDefault="00A25F27">
      <w:pPr>
        <w:pStyle w:val="ConsPlusNormal"/>
        <w:spacing w:before="240"/>
        <w:jc w:val="both"/>
      </w:pPr>
      <w:r>
        <w:t>2. Типовое решение внешнего вида объекта (приложение 2 - не приводится).</w:t>
      </w:r>
    </w:p>
    <w:p w14:paraId="2EEA5341" w14:textId="77777777" w:rsidR="00A25F27" w:rsidRDefault="00A25F27">
      <w:pPr>
        <w:pStyle w:val="ConsPlusNormal"/>
        <w:spacing w:before="240"/>
        <w:jc w:val="both"/>
      </w:pPr>
      <w:r>
        <w:t>3. Акт приемки нестационарного торгового объекта (приложение 3 - не приводится).</w:t>
      </w:r>
    </w:p>
    <w:p w14:paraId="6E88B5E8" w14:textId="77777777" w:rsidR="00A25F27" w:rsidRDefault="00A25F27">
      <w:pPr>
        <w:pStyle w:val="ConsPlusNormal"/>
        <w:jc w:val="both"/>
      </w:pPr>
    </w:p>
    <w:p w14:paraId="0DB7888F" w14:textId="77777777" w:rsidR="00A25F27" w:rsidRDefault="00A25F27">
      <w:pPr>
        <w:pStyle w:val="ConsPlusNormal"/>
        <w:jc w:val="center"/>
        <w:outlineLvl w:val="2"/>
      </w:pPr>
      <w:r>
        <w:t>VII. Адреса, банковские реквизиты и подписи сторон</w:t>
      </w:r>
    </w:p>
    <w:p w14:paraId="54FE926A" w14:textId="77777777" w:rsidR="00A25F27" w:rsidRDefault="00A25F2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680"/>
        <w:gridCol w:w="4519"/>
      </w:tblGrid>
      <w:tr w:rsidR="00A25F27" w14:paraId="24F24FF8" w14:textId="77777777">
        <w:tc>
          <w:tcPr>
            <w:tcW w:w="3855" w:type="dxa"/>
            <w:tcBorders>
              <w:top w:val="nil"/>
              <w:left w:val="nil"/>
              <w:right w:val="nil"/>
            </w:tcBorders>
          </w:tcPr>
          <w:p w14:paraId="4543DCC0" w14:textId="77777777" w:rsidR="00A25F27" w:rsidRDefault="00A25F27">
            <w:pPr>
              <w:pStyle w:val="ConsPlusNormal"/>
            </w:pPr>
            <w:r>
              <w:t>1) Управление:</w:t>
            </w:r>
          </w:p>
        </w:tc>
        <w:tc>
          <w:tcPr>
            <w:tcW w:w="680" w:type="dxa"/>
            <w:tcBorders>
              <w:top w:val="nil"/>
              <w:left w:val="nil"/>
              <w:bottom w:val="nil"/>
              <w:right w:val="nil"/>
            </w:tcBorders>
          </w:tcPr>
          <w:p w14:paraId="57788F56" w14:textId="77777777" w:rsidR="00A25F27" w:rsidRDefault="00A25F27">
            <w:pPr>
              <w:pStyle w:val="ConsPlusNormal"/>
            </w:pPr>
          </w:p>
        </w:tc>
        <w:tc>
          <w:tcPr>
            <w:tcW w:w="4519" w:type="dxa"/>
            <w:tcBorders>
              <w:top w:val="nil"/>
              <w:left w:val="nil"/>
              <w:right w:val="nil"/>
            </w:tcBorders>
          </w:tcPr>
          <w:p w14:paraId="471FAB10" w14:textId="77777777" w:rsidR="00A25F27" w:rsidRDefault="00A25F27">
            <w:pPr>
              <w:pStyle w:val="ConsPlusNormal"/>
            </w:pPr>
            <w:r>
              <w:t>2) Исполнитель:</w:t>
            </w:r>
          </w:p>
        </w:tc>
      </w:tr>
      <w:tr w:rsidR="00A25F27" w14:paraId="0B86C197" w14:textId="77777777">
        <w:tc>
          <w:tcPr>
            <w:tcW w:w="3855" w:type="dxa"/>
            <w:tcBorders>
              <w:left w:val="nil"/>
              <w:right w:val="nil"/>
            </w:tcBorders>
          </w:tcPr>
          <w:p w14:paraId="7EF297AF" w14:textId="77777777" w:rsidR="00A25F27" w:rsidRDefault="00A25F27">
            <w:pPr>
              <w:pStyle w:val="ConsPlusNormal"/>
            </w:pPr>
            <w:r>
              <w:t>адрес:</w:t>
            </w:r>
          </w:p>
        </w:tc>
        <w:tc>
          <w:tcPr>
            <w:tcW w:w="680" w:type="dxa"/>
            <w:tcBorders>
              <w:top w:val="nil"/>
              <w:left w:val="nil"/>
              <w:bottom w:val="nil"/>
              <w:right w:val="nil"/>
            </w:tcBorders>
          </w:tcPr>
          <w:p w14:paraId="3BB2166D" w14:textId="77777777" w:rsidR="00A25F27" w:rsidRDefault="00A25F27">
            <w:pPr>
              <w:pStyle w:val="ConsPlusNormal"/>
            </w:pPr>
          </w:p>
        </w:tc>
        <w:tc>
          <w:tcPr>
            <w:tcW w:w="4519" w:type="dxa"/>
            <w:tcBorders>
              <w:left w:val="nil"/>
              <w:right w:val="nil"/>
            </w:tcBorders>
          </w:tcPr>
          <w:p w14:paraId="3A132532" w14:textId="77777777" w:rsidR="00A25F27" w:rsidRDefault="00A25F27">
            <w:pPr>
              <w:pStyle w:val="ConsPlusNormal"/>
            </w:pPr>
            <w:r>
              <w:t>адрес:</w:t>
            </w:r>
          </w:p>
        </w:tc>
      </w:tr>
      <w:tr w:rsidR="00A25F27" w14:paraId="6CAA85FB" w14:textId="77777777">
        <w:tc>
          <w:tcPr>
            <w:tcW w:w="3855" w:type="dxa"/>
            <w:tcBorders>
              <w:left w:val="nil"/>
              <w:right w:val="nil"/>
            </w:tcBorders>
          </w:tcPr>
          <w:p w14:paraId="4BBD69D7" w14:textId="77777777" w:rsidR="00A25F27" w:rsidRDefault="00A25F27">
            <w:pPr>
              <w:pStyle w:val="ConsPlusNormal"/>
            </w:pPr>
          </w:p>
        </w:tc>
        <w:tc>
          <w:tcPr>
            <w:tcW w:w="680" w:type="dxa"/>
            <w:tcBorders>
              <w:top w:val="nil"/>
              <w:left w:val="nil"/>
              <w:bottom w:val="nil"/>
              <w:right w:val="nil"/>
            </w:tcBorders>
          </w:tcPr>
          <w:p w14:paraId="3C92287C" w14:textId="77777777" w:rsidR="00A25F27" w:rsidRDefault="00A25F27">
            <w:pPr>
              <w:pStyle w:val="ConsPlusNormal"/>
            </w:pPr>
          </w:p>
        </w:tc>
        <w:tc>
          <w:tcPr>
            <w:tcW w:w="4519" w:type="dxa"/>
            <w:tcBorders>
              <w:left w:val="nil"/>
              <w:right w:val="nil"/>
            </w:tcBorders>
          </w:tcPr>
          <w:p w14:paraId="4E27EC8C" w14:textId="77777777" w:rsidR="00A25F27" w:rsidRDefault="00A25F27">
            <w:pPr>
              <w:pStyle w:val="ConsPlusNormal"/>
            </w:pPr>
            <w:r>
              <w:t>ОГРН</w:t>
            </w:r>
          </w:p>
        </w:tc>
      </w:tr>
      <w:tr w:rsidR="00A25F27" w14:paraId="6A1A921B" w14:textId="77777777">
        <w:tc>
          <w:tcPr>
            <w:tcW w:w="3855" w:type="dxa"/>
            <w:tcBorders>
              <w:left w:val="nil"/>
              <w:right w:val="nil"/>
            </w:tcBorders>
          </w:tcPr>
          <w:p w14:paraId="64E2E731" w14:textId="77777777" w:rsidR="00A25F27" w:rsidRDefault="00A25F27">
            <w:pPr>
              <w:pStyle w:val="ConsPlusNormal"/>
            </w:pPr>
          </w:p>
        </w:tc>
        <w:tc>
          <w:tcPr>
            <w:tcW w:w="680" w:type="dxa"/>
            <w:tcBorders>
              <w:top w:val="nil"/>
              <w:left w:val="nil"/>
              <w:bottom w:val="nil"/>
              <w:right w:val="nil"/>
            </w:tcBorders>
          </w:tcPr>
          <w:p w14:paraId="6FCC2A20" w14:textId="77777777" w:rsidR="00A25F27" w:rsidRDefault="00A25F27">
            <w:pPr>
              <w:pStyle w:val="ConsPlusNormal"/>
            </w:pPr>
          </w:p>
        </w:tc>
        <w:tc>
          <w:tcPr>
            <w:tcW w:w="4519" w:type="dxa"/>
            <w:tcBorders>
              <w:left w:val="nil"/>
              <w:right w:val="nil"/>
            </w:tcBorders>
          </w:tcPr>
          <w:p w14:paraId="0678F9FA" w14:textId="77777777" w:rsidR="00A25F27" w:rsidRDefault="00A25F27">
            <w:pPr>
              <w:pStyle w:val="ConsPlusNormal"/>
            </w:pPr>
            <w:r>
              <w:t>ИНН</w:t>
            </w:r>
          </w:p>
        </w:tc>
      </w:tr>
      <w:tr w:rsidR="00A25F27" w14:paraId="1713DECE" w14:textId="77777777">
        <w:tblPrEx>
          <w:tblBorders>
            <w:insideH w:val="nil"/>
          </w:tblBorders>
        </w:tblPrEx>
        <w:tc>
          <w:tcPr>
            <w:tcW w:w="3855" w:type="dxa"/>
            <w:tcBorders>
              <w:left w:val="nil"/>
              <w:right w:val="nil"/>
            </w:tcBorders>
          </w:tcPr>
          <w:p w14:paraId="18640F0C" w14:textId="77777777" w:rsidR="00A25F27" w:rsidRDefault="00A25F27">
            <w:pPr>
              <w:pStyle w:val="ConsPlusNormal"/>
            </w:pPr>
          </w:p>
        </w:tc>
        <w:tc>
          <w:tcPr>
            <w:tcW w:w="680" w:type="dxa"/>
            <w:tcBorders>
              <w:top w:val="nil"/>
              <w:left w:val="nil"/>
              <w:bottom w:val="nil"/>
              <w:right w:val="nil"/>
            </w:tcBorders>
          </w:tcPr>
          <w:p w14:paraId="51A1EECA" w14:textId="77777777" w:rsidR="00A25F27" w:rsidRDefault="00A25F27">
            <w:pPr>
              <w:pStyle w:val="ConsPlusNormal"/>
            </w:pPr>
          </w:p>
        </w:tc>
        <w:tc>
          <w:tcPr>
            <w:tcW w:w="4519" w:type="dxa"/>
            <w:tcBorders>
              <w:left w:val="nil"/>
              <w:bottom w:val="nil"/>
              <w:right w:val="nil"/>
            </w:tcBorders>
          </w:tcPr>
          <w:p w14:paraId="4C529466" w14:textId="77777777" w:rsidR="00A25F27" w:rsidRDefault="00A25F27">
            <w:pPr>
              <w:pStyle w:val="ConsPlusNormal"/>
            </w:pPr>
            <w:r>
              <w:t>банк</w:t>
            </w:r>
          </w:p>
        </w:tc>
      </w:tr>
      <w:tr w:rsidR="00A25F27" w14:paraId="74C1F6AC" w14:textId="77777777">
        <w:tblPrEx>
          <w:tblBorders>
            <w:insideH w:val="nil"/>
          </w:tblBorders>
        </w:tblPrEx>
        <w:tc>
          <w:tcPr>
            <w:tcW w:w="3855" w:type="dxa"/>
            <w:tcBorders>
              <w:left w:val="nil"/>
              <w:bottom w:val="nil"/>
              <w:right w:val="nil"/>
            </w:tcBorders>
          </w:tcPr>
          <w:p w14:paraId="70573ED4" w14:textId="77777777" w:rsidR="00A25F27" w:rsidRDefault="00A25F27">
            <w:pPr>
              <w:pStyle w:val="ConsPlusNormal"/>
            </w:pPr>
          </w:p>
        </w:tc>
        <w:tc>
          <w:tcPr>
            <w:tcW w:w="680" w:type="dxa"/>
            <w:tcBorders>
              <w:top w:val="nil"/>
              <w:left w:val="nil"/>
              <w:bottom w:val="nil"/>
              <w:right w:val="nil"/>
            </w:tcBorders>
          </w:tcPr>
          <w:p w14:paraId="5E123B7B" w14:textId="77777777" w:rsidR="00A25F27" w:rsidRDefault="00A25F27">
            <w:pPr>
              <w:pStyle w:val="ConsPlusNormal"/>
            </w:pPr>
          </w:p>
        </w:tc>
        <w:tc>
          <w:tcPr>
            <w:tcW w:w="4519" w:type="dxa"/>
            <w:tcBorders>
              <w:top w:val="nil"/>
              <w:left w:val="nil"/>
              <w:bottom w:val="nil"/>
              <w:right w:val="nil"/>
            </w:tcBorders>
          </w:tcPr>
          <w:p w14:paraId="7C80D03F" w14:textId="77777777" w:rsidR="00A25F27" w:rsidRDefault="00A25F27">
            <w:pPr>
              <w:pStyle w:val="ConsPlusNormal"/>
            </w:pPr>
            <w:r>
              <w:t>р/</w:t>
            </w:r>
            <w:proofErr w:type="spellStart"/>
            <w:r>
              <w:t>сч</w:t>
            </w:r>
            <w:proofErr w:type="spellEnd"/>
            <w:r>
              <w:t>.</w:t>
            </w:r>
          </w:p>
        </w:tc>
      </w:tr>
    </w:tbl>
    <w:p w14:paraId="50211301" w14:textId="77777777" w:rsidR="00A25F27" w:rsidRDefault="00A25F27">
      <w:pPr>
        <w:pStyle w:val="ConsPlusNormal"/>
        <w:jc w:val="both"/>
      </w:pPr>
    </w:p>
    <w:p w14:paraId="1FE2E435" w14:textId="77777777" w:rsidR="00A25F27" w:rsidRDefault="00A25F27">
      <w:pPr>
        <w:pStyle w:val="ConsPlusNormal"/>
        <w:jc w:val="both"/>
      </w:pPr>
    </w:p>
    <w:p w14:paraId="5E598CBC" w14:textId="77777777" w:rsidR="00A25F27" w:rsidRDefault="00A25F27">
      <w:pPr>
        <w:pStyle w:val="ConsPlusNormal"/>
        <w:jc w:val="both"/>
      </w:pPr>
    </w:p>
    <w:p w14:paraId="2C78ED14" w14:textId="77777777" w:rsidR="00A25F27" w:rsidRDefault="00A25F27">
      <w:pPr>
        <w:pStyle w:val="ConsPlusNormal"/>
        <w:jc w:val="both"/>
      </w:pPr>
    </w:p>
    <w:p w14:paraId="362BD782" w14:textId="77777777" w:rsidR="00A25F27" w:rsidRDefault="00A25F27">
      <w:pPr>
        <w:pStyle w:val="ConsPlusNormal"/>
        <w:jc w:val="both"/>
      </w:pPr>
    </w:p>
    <w:p w14:paraId="4AF75564" w14:textId="77777777" w:rsidR="00A25F27" w:rsidRDefault="00A25F27">
      <w:pPr>
        <w:pStyle w:val="ConsPlusNormal"/>
        <w:jc w:val="right"/>
        <w:outlineLvl w:val="1"/>
      </w:pPr>
      <w:r>
        <w:t>Приложение 2</w:t>
      </w:r>
    </w:p>
    <w:p w14:paraId="0D93BBE4" w14:textId="77777777" w:rsidR="00A25F27" w:rsidRDefault="00A25F27">
      <w:pPr>
        <w:pStyle w:val="ConsPlusNormal"/>
        <w:jc w:val="right"/>
      </w:pPr>
      <w:r>
        <w:t>к Положению о проведении открытого аукциона</w:t>
      </w:r>
    </w:p>
    <w:p w14:paraId="779BD624" w14:textId="77777777" w:rsidR="00A25F27" w:rsidRDefault="00A25F27">
      <w:pPr>
        <w:pStyle w:val="ConsPlusNormal"/>
        <w:jc w:val="right"/>
      </w:pPr>
      <w:r>
        <w:t>в электронной форме на право заключения</w:t>
      </w:r>
    </w:p>
    <w:p w14:paraId="30732BC0" w14:textId="77777777" w:rsidR="00A25F27" w:rsidRDefault="00A25F27">
      <w:pPr>
        <w:pStyle w:val="ConsPlusNormal"/>
        <w:jc w:val="right"/>
      </w:pPr>
      <w:r>
        <w:t>договора на размещение нестационарного</w:t>
      </w:r>
    </w:p>
    <w:p w14:paraId="4D622437" w14:textId="77777777" w:rsidR="00A25F27" w:rsidRDefault="00A25F27">
      <w:pPr>
        <w:pStyle w:val="ConsPlusNormal"/>
        <w:jc w:val="right"/>
      </w:pPr>
      <w:r>
        <w:t>торгового объекта на территории</w:t>
      </w:r>
    </w:p>
    <w:p w14:paraId="4914260D" w14:textId="77777777" w:rsidR="00A25F27" w:rsidRDefault="00A25F27">
      <w:pPr>
        <w:pStyle w:val="ConsPlusNormal"/>
        <w:jc w:val="right"/>
      </w:pPr>
      <w:r>
        <w:t>городского округа "Город Белгород"</w:t>
      </w:r>
    </w:p>
    <w:p w14:paraId="250492EC" w14:textId="77777777" w:rsidR="00A25F27" w:rsidRDefault="00A25F27">
      <w:pPr>
        <w:pStyle w:val="ConsPlusNormal"/>
        <w:jc w:val="both"/>
      </w:pPr>
    </w:p>
    <w:p w14:paraId="3B85252D" w14:textId="77777777" w:rsidR="00A25F27" w:rsidRDefault="00A25F27">
      <w:pPr>
        <w:pStyle w:val="ConsPlusNormal"/>
        <w:jc w:val="right"/>
      </w:pPr>
      <w:r>
        <w:t>"Форма"</w:t>
      </w:r>
    </w:p>
    <w:p w14:paraId="7DF00716" w14:textId="77777777" w:rsidR="00A25F27" w:rsidRDefault="00A25F27">
      <w:pPr>
        <w:pStyle w:val="ConsPlusNormal"/>
        <w:jc w:val="both"/>
      </w:pPr>
    </w:p>
    <w:p w14:paraId="7C4CCBBA" w14:textId="77777777" w:rsidR="00A25F27" w:rsidRDefault="00A25F27">
      <w:pPr>
        <w:pStyle w:val="ConsPlusNormal"/>
        <w:jc w:val="center"/>
      </w:pPr>
      <w:bookmarkStart w:id="18" w:name="P901"/>
      <w:bookmarkEnd w:id="18"/>
      <w:r>
        <w:t>ЗАЯВКА НА УЧАСТИЕ В ОТКРЫТОМ АУКЦИОНЕ В ЭЛЕКТРОННОЙ ФОРМЕ</w:t>
      </w:r>
    </w:p>
    <w:p w14:paraId="29309EC6" w14:textId="77777777" w:rsidR="00A25F27" w:rsidRDefault="00A25F27">
      <w:pPr>
        <w:pStyle w:val="ConsPlusNormal"/>
        <w:jc w:val="center"/>
      </w:pPr>
      <w:r>
        <w:t>на право заключения договора на размещение нестационарного</w:t>
      </w:r>
    </w:p>
    <w:p w14:paraId="4947E3AD" w14:textId="77777777" w:rsidR="00A25F27" w:rsidRDefault="00A25F27">
      <w:pPr>
        <w:pStyle w:val="ConsPlusNormal"/>
        <w:jc w:val="center"/>
      </w:pPr>
      <w:r>
        <w:t>торгового объекта на территории городского округа</w:t>
      </w:r>
    </w:p>
    <w:p w14:paraId="65F64434" w14:textId="77777777" w:rsidR="00A25F27" w:rsidRDefault="00A25F27">
      <w:pPr>
        <w:pStyle w:val="ConsPlusNormal"/>
        <w:jc w:val="center"/>
      </w:pPr>
      <w:r>
        <w:t>"Город Белгород"</w:t>
      </w:r>
    </w:p>
    <w:p w14:paraId="33A36F5C" w14:textId="77777777" w:rsidR="00A25F27" w:rsidRDefault="00A25F27">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A25F27" w14:paraId="6B2D31AD" w14:textId="77777777">
        <w:tc>
          <w:tcPr>
            <w:tcW w:w="9071" w:type="dxa"/>
            <w:tcBorders>
              <w:top w:val="nil"/>
              <w:left w:val="nil"/>
              <w:right w:val="nil"/>
            </w:tcBorders>
            <w:vAlign w:val="bottom"/>
          </w:tcPr>
          <w:p w14:paraId="1FF3E88D" w14:textId="77777777" w:rsidR="00A25F27" w:rsidRDefault="00A25F27">
            <w:pPr>
              <w:pStyle w:val="ConsPlusNormal"/>
            </w:pPr>
          </w:p>
        </w:tc>
      </w:tr>
      <w:tr w:rsidR="00A25F27" w14:paraId="037F1FB7" w14:textId="77777777">
        <w:tc>
          <w:tcPr>
            <w:tcW w:w="9071" w:type="dxa"/>
            <w:tcBorders>
              <w:left w:val="nil"/>
              <w:bottom w:val="nil"/>
              <w:right w:val="nil"/>
            </w:tcBorders>
          </w:tcPr>
          <w:p w14:paraId="3FD7AC7D" w14:textId="77777777" w:rsidR="00A25F27" w:rsidRDefault="00A25F27">
            <w:pPr>
              <w:pStyle w:val="ConsPlusNormal"/>
              <w:jc w:val="center"/>
            </w:pPr>
            <w:r>
              <w:t>(полное и сокращенное наименование юридического лица, ФИО индивидуального предпринимателя)</w:t>
            </w:r>
          </w:p>
          <w:p w14:paraId="50010DF4" w14:textId="77777777" w:rsidR="00A25F27" w:rsidRDefault="00A25F27">
            <w:pPr>
              <w:pStyle w:val="ConsPlusNormal"/>
            </w:pPr>
            <w:r>
              <w:t>в лице ___________________________________________________________________,</w:t>
            </w:r>
          </w:p>
          <w:p w14:paraId="53811B9C" w14:textId="77777777" w:rsidR="00A25F27" w:rsidRDefault="00A25F27">
            <w:pPr>
              <w:pStyle w:val="ConsPlusNormal"/>
              <w:jc w:val="center"/>
            </w:pPr>
            <w:r>
              <w:t>(фамилия, имя, отчество, должность)</w:t>
            </w:r>
          </w:p>
          <w:p w14:paraId="1B0D24F0" w14:textId="77777777" w:rsidR="00A25F27" w:rsidRDefault="00A25F27">
            <w:pPr>
              <w:pStyle w:val="ConsPlusNormal"/>
            </w:pPr>
            <w:r>
              <w:t>действующего на основании ________________________________________________,</w:t>
            </w:r>
          </w:p>
          <w:p w14:paraId="624EC8ED" w14:textId="77777777" w:rsidR="00A25F27" w:rsidRDefault="00A25F27">
            <w:pPr>
              <w:pStyle w:val="ConsPlusNormal"/>
              <w:jc w:val="center"/>
            </w:pPr>
            <w:r>
              <w:t>(наименование документа)</w:t>
            </w:r>
          </w:p>
        </w:tc>
      </w:tr>
    </w:tbl>
    <w:p w14:paraId="3EF06D5F" w14:textId="77777777" w:rsidR="00A25F27" w:rsidRDefault="00A25F27">
      <w:pPr>
        <w:pStyle w:val="ConsPlusNormal"/>
      </w:pPr>
    </w:p>
    <w:p w14:paraId="28A0B0B4" w14:textId="77777777" w:rsidR="00A25F27" w:rsidRDefault="00A25F27">
      <w:pPr>
        <w:pStyle w:val="ConsPlusNormal"/>
      </w:pPr>
      <w:r>
        <w:t>ознакомившись с размещенным на официальном сайте управления муниципального заказа администрации города Белгорода в сети Интернет Извещением о проведении Аукциона, направляет настоящую заявку на участие в открытом аукционе в электронной форме (далее - Аукцион), который состоится "__" _________ 20__ г.</w:t>
      </w:r>
    </w:p>
    <w:p w14:paraId="37A79F0A" w14:textId="77777777" w:rsidR="00A25F27" w:rsidRDefault="00A25F27">
      <w:pPr>
        <w:pStyle w:val="ConsPlusNormal"/>
        <w:spacing w:before="240"/>
        <w:ind w:firstLine="540"/>
        <w:jc w:val="both"/>
      </w:pPr>
      <w:r>
        <w:t>Сведения о нестационарном торговом объекте, на право размещения которого подается настоящая заявка:</w:t>
      </w:r>
    </w:p>
    <w:p w14:paraId="348D1E92" w14:textId="77777777" w:rsidR="00A25F27" w:rsidRDefault="00A25F27">
      <w:pPr>
        <w:pStyle w:val="ConsPlusNormal"/>
        <w:spacing w:before="240"/>
        <w:jc w:val="both"/>
      </w:pPr>
      <w:r>
        <w:t>1) адресные ориентиры ________________________________________;</w:t>
      </w:r>
    </w:p>
    <w:p w14:paraId="24DA9C02" w14:textId="77777777" w:rsidR="00A25F27" w:rsidRDefault="00A25F27">
      <w:pPr>
        <w:pStyle w:val="ConsPlusNormal"/>
        <w:spacing w:before="240"/>
        <w:jc w:val="both"/>
      </w:pPr>
      <w:r>
        <w:t>2) вид нестационарного торгового объекта _____________________;</w:t>
      </w:r>
    </w:p>
    <w:p w14:paraId="719FD1D0" w14:textId="77777777" w:rsidR="00A25F27" w:rsidRDefault="00A25F27">
      <w:pPr>
        <w:pStyle w:val="ConsPlusNormal"/>
        <w:spacing w:before="240"/>
        <w:jc w:val="both"/>
      </w:pPr>
      <w:r>
        <w:t>3) ассортиментная специализация ______________________________;</w:t>
      </w:r>
    </w:p>
    <w:p w14:paraId="1B4117A5" w14:textId="77777777" w:rsidR="00A25F27" w:rsidRDefault="00A25F27">
      <w:pPr>
        <w:pStyle w:val="ConsPlusNormal"/>
        <w:spacing w:before="240"/>
        <w:jc w:val="both"/>
      </w:pPr>
      <w:r>
        <w:t>4) площадь объекта ___________________________________________;</w:t>
      </w:r>
    </w:p>
    <w:p w14:paraId="2B34CAD1" w14:textId="77777777" w:rsidR="00A25F27" w:rsidRDefault="00A25F27">
      <w:pPr>
        <w:pStyle w:val="ConsPlusNormal"/>
        <w:spacing w:before="240"/>
        <w:jc w:val="both"/>
      </w:pPr>
      <w:r>
        <w:t>5) период и срок размещения __________________________________.</w:t>
      </w:r>
    </w:p>
    <w:p w14:paraId="23557E68" w14:textId="77777777" w:rsidR="00A25F27" w:rsidRDefault="00A25F27">
      <w:pPr>
        <w:pStyle w:val="ConsPlusNormal"/>
        <w:spacing w:before="240"/>
        <w:ind w:firstLine="540"/>
        <w:jc w:val="both"/>
      </w:pPr>
      <w:r>
        <w:t>В настоящей заявке:</w:t>
      </w:r>
    </w:p>
    <w:p w14:paraId="21DF2464" w14:textId="77777777" w:rsidR="00A25F27" w:rsidRDefault="00A25F27">
      <w:pPr>
        <w:pStyle w:val="ConsPlusNormal"/>
        <w:spacing w:before="240"/>
        <w:jc w:val="both"/>
      </w:pPr>
      <w:r>
        <w:t>- сообщаем о согласии участвовать в Аукционе на условиях, установленных в Извещении и не подлежащих изменению по результатам проведения Аукциона;</w:t>
      </w:r>
    </w:p>
    <w:p w14:paraId="0883C42F" w14:textId="77777777" w:rsidR="00A25F27" w:rsidRDefault="00A25F27">
      <w:pPr>
        <w:pStyle w:val="ConsPlusNormal"/>
        <w:spacing w:before="240"/>
        <w:jc w:val="both"/>
      </w:pPr>
      <w:r>
        <w:t>- гарантируем достоверность представленных в заявке сведений;</w:t>
      </w:r>
    </w:p>
    <w:p w14:paraId="4209E6DD" w14:textId="77777777" w:rsidR="00A25F27" w:rsidRDefault="00A25F27">
      <w:pPr>
        <w:pStyle w:val="ConsPlusNormal"/>
        <w:spacing w:before="240"/>
        <w:jc w:val="both"/>
      </w:pPr>
      <w:r>
        <w:t>- в случае признания победителем Аукциона обязуемся подписать Договор на условиях, предусмотренных в Извещении и установленных результатами аукциона;</w:t>
      </w:r>
    </w:p>
    <w:p w14:paraId="10EA7113" w14:textId="77777777" w:rsidR="00A25F27" w:rsidRDefault="00A25F27">
      <w:pPr>
        <w:pStyle w:val="ConsPlusNormal"/>
        <w:spacing w:before="240"/>
        <w:jc w:val="both"/>
      </w:pPr>
      <w:r>
        <w:lastRenderedPageBreak/>
        <w:t>- сообщаем о своем согласии на обработку персональных данных в соответствии с законодательством Российской Федерации.</w:t>
      </w:r>
    </w:p>
    <w:p w14:paraId="0D008FA4" w14:textId="77777777" w:rsidR="00A25F27" w:rsidRDefault="00A25F27">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9"/>
        <w:gridCol w:w="5832"/>
      </w:tblGrid>
      <w:tr w:rsidR="00A25F27" w14:paraId="685C3EA3" w14:textId="77777777">
        <w:tc>
          <w:tcPr>
            <w:tcW w:w="9071" w:type="dxa"/>
            <w:gridSpan w:val="2"/>
            <w:tcBorders>
              <w:top w:val="nil"/>
              <w:left w:val="nil"/>
              <w:bottom w:val="nil"/>
              <w:right w:val="nil"/>
            </w:tcBorders>
          </w:tcPr>
          <w:p w14:paraId="699340B8" w14:textId="77777777" w:rsidR="00A25F27" w:rsidRDefault="00A25F27">
            <w:pPr>
              <w:pStyle w:val="ConsPlusNormal"/>
            </w:pPr>
            <w:r>
              <w:t>Перечень прилагаемых к заявке документов:</w:t>
            </w:r>
          </w:p>
          <w:p w14:paraId="5126D13F" w14:textId="77777777" w:rsidR="00A25F27" w:rsidRDefault="00A25F27">
            <w:pPr>
              <w:pStyle w:val="ConsPlusNormal"/>
            </w:pPr>
            <w:r>
              <w:t>1. _________________________________________________</w:t>
            </w:r>
          </w:p>
          <w:p w14:paraId="59364822" w14:textId="77777777" w:rsidR="00A25F27" w:rsidRDefault="00A25F27">
            <w:pPr>
              <w:pStyle w:val="ConsPlusNormal"/>
            </w:pPr>
            <w:r>
              <w:t>2. _________________________________________________</w:t>
            </w:r>
          </w:p>
          <w:p w14:paraId="127A2FEC" w14:textId="77777777" w:rsidR="00A25F27" w:rsidRDefault="00A25F27">
            <w:pPr>
              <w:pStyle w:val="ConsPlusNormal"/>
            </w:pPr>
            <w:r>
              <w:t>3. _________________________________________________</w:t>
            </w:r>
          </w:p>
          <w:p w14:paraId="748D35F7" w14:textId="77777777" w:rsidR="00A25F27" w:rsidRDefault="00A25F27">
            <w:pPr>
              <w:pStyle w:val="ConsPlusNormal"/>
            </w:pPr>
            <w:r>
              <w:t>4. _________________________________________________</w:t>
            </w:r>
          </w:p>
        </w:tc>
      </w:tr>
      <w:tr w:rsidR="00A25F27" w14:paraId="4F644095" w14:textId="77777777">
        <w:tc>
          <w:tcPr>
            <w:tcW w:w="9071" w:type="dxa"/>
            <w:gridSpan w:val="2"/>
            <w:tcBorders>
              <w:top w:val="nil"/>
              <w:left w:val="nil"/>
              <w:bottom w:val="single" w:sz="4" w:space="0" w:color="auto"/>
              <w:right w:val="nil"/>
            </w:tcBorders>
          </w:tcPr>
          <w:p w14:paraId="35DBE16F" w14:textId="77777777" w:rsidR="00A25F27" w:rsidRDefault="00A25F27">
            <w:pPr>
              <w:pStyle w:val="ConsPlusNormal"/>
            </w:pPr>
          </w:p>
        </w:tc>
      </w:tr>
      <w:tr w:rsidR="00A25F27" w14:paraId="0BEC2D7F" w14:textId="77777777">
        <w:tc>
          <w:tcPr>
            <w:tcW w:w="3239" w:type="dxa"/>
            <w:tcBorders>
              <w:top w:val="single" w:sz="4" w:space="0" w:color="auto"/>
              <w:left w:val="nil"/>
              <w:bottom w:val="nil"/>
              <w:right w:val="nil"/>
            </w:tcBorders>
          </w:tcPr>
          <w:p w14:paraId="540E6520" w14:textId="77777777" w:rsidR="00A25F27" w:rsidRDefault="00A25F27">
            <w:pPr>
              <w:pStyle w:val="ConsPlusNormal"/>
            </w:pPr>
            <w:r>
              <w:t>(должность)</w:t>
            </w:r>
          </w:p>
        </w:tc>
        <w:tc>
          <w:tcPr>
            <w:tcW w:w="5832" w:type="dxa"/>
            <w:tcBorders>
              <w:top w:val="single" w:sz="4" w:space="0" w:color="auto"/>
              <w:left w:val="nil"/>
              <w:bottom w:val="nil"/>
              <w:right w:val="nil"/>
            </w:tcBorders>
          </w:tcPr>
          <w:p w14:paraId="474A6407" w14:textId="77777777" w:rsidR="00A25F27" w:rsidRDefault="00A25F27">
            <w:pPr>
              <w:pStyle w:val="ConsPlusNormal"/>
              <w:jc w:val="both"/>
            </w:pPr>
            <w:r>
              <w:t>(подпись, расшифровка подписи, дата)</w:t>
            </w:r>
          </w:p>
        </w:tc>
      </w:tr>
      <w:tr w:rsidR="00A25F27" w14:paraId="7B37989F" w14:textId="77777777">
        <w:tc>
          <w:tcPr>
            <w:tcW w:w="9071" w:type="dxa"/>
            <w:gridSpan w:val="2"/>
            <w:tcBorders>
              <w:top w:val="nil"/>
              <w:left w:val="nil"/>
              <w:bottom w:val="nil"/>
              <w:right w:val="nil"/>
            </w:tcBorders>
          </w:tcPr>
          <w:p w14:paraId="7E9A2984" w14:textId="77777777" w:rsidR="00A25F27" w:rsidRDefault="00A25F27">
            <w:pPr>
              <w:pStyle w:val="ConsPlusNormal"/>
            </w:pPr>
          </w:p>
        </w:tc>
      </w:tr>
      <w:tr w:rsidR="00A25F27" w14:paraId="20DF9330" w14:textId="77777777">
        <w:tc>
          <w:tcPr>
            <w:tcW w:w="9071" w:type="dxa"/>
            <w:gridSpan w:val="2"/>
            <w:tcBorders>
              <w:top w:val="nil"/>
              <w:left w:val="nil"/>
              <w:bottom w:val="nil"/>
              <w:right w:val="nil"/>
            </w:tcBorders>
          </w:tcPr>
          <w:p w14:paraId="1EE70CB7" w14:textId="77777777" w:rsidR="00A25F27" w:rsidRDefault="00A25F27">
            <w:pPr>
              <w:pStyle w:val="ConsPlusNormal"/>
            </w:pPr>
            <w:r>
              <w:t>Общие сведения о заявителе:</w:t>
            </w:r>
          </w:p>
        </w:tc>
      </w:tr>
    </w:tbl>
    <w:p w14:paraId="3C1E4F96" w14:textId="77777777" w:rsidR="00A25F27" w:rsidRDefault="00A25F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8561"/>
      </w:tblGrid>
      <w:tr w:rsidR="00A25F27" w14:paraId="598CE141" w14:textId="77777777">
        <w:tc>
          <w:tcPr>
            <w:tcW w:w="466" w:type="dxa"/>
          </w:tcPr>
          <w:p w14:paraId="71DFFB57" w14:textId="77777777" w:rsidR="00A25F27" w:rsidRDefault="00A25F27">
            <w:pPr>
              <w:pStyle w:val="ConsPlusNormal"/>
            </w:pPr>
            <w:r>
              <w:t>1.</w:t>
            </w:r>
          </w:p>
        </w:tc>
        <w:tc>
          <w:tcPr>
            <w:tcW w:w="8561" w:type="dxa"/>
          </w:tcPr>
          <w:p w14:paraId="38BA2E3E" w14:textId="77777777" w:rsidR="00A25F27" w:rsidRDefault="00A25F27">
            <w:pPr>
              <w:pStyle w:val="ConsPlusNormal"/>
              <w:jc w:val="both"/>
            </w:pPr>
            <w:r>
              <w:t>Должность, фамилия, имя, отчество лица, подающего заявку</w:t>
            </w:r>
          </w:p>
        </w:tc>
      </w:tr>
      <w:tr w:rsidR="00A25F27" w14:paraId="2699FA13" w14:textId="77777777">
        <w:tc>
          <w:tcPr>
            <w:tcW w:w="466" w:type="dxa"/>
          </w:tcPr>
          <w:p w14:paraId="0CAA6790" w14:textId="77777777" w:rsidR="00A25F27" w:rsidRDefault="00A25F27">
            <w:pPr>
              <w:pStyle w:val="ConsPlusNormal"/>
            </w:pPr>
            <w:r>
              <w:t>2.</w:t>
            </w:r>
          </w:p>
        </w:tc>
        <w:tc>
          <w:tcPr>
            <w:tcW w:w="8561" w:type="dxa"/>
          </w:tcPr>
          <w:p w14:paraId="0053B6D7" w14:textId="77777777" w:rsidR="00A25F27" w:rsidRDefault="00A25F27">
            <w:pPr>
              <w:pStyle w:val="ConsPlusNormal"/>
              <w:jc w:val="both"/>
            </w:pPr>
            <w:r>
              <w:t>Документ, подтверждающий полномочия лица, подающего заявку, если заявление подается представителем заявителя</w:t>
            </w:r>
          </w:p>
        </w:tc>
      </w:tr>
      <w:tr w:rsidR="00A25F27" w14:paraId="27EDE0DC" w14:textId="77777777">
        <w:tc>
          <w:tcPr>
            <w:tcW w:w="466" w:type="dxa"/>
          </w:tcPr>
          <w:p w14:paraId="7C1B6592" w14:textId="77777777" w:rsidR="00A25F27" w:rsidRDefault="00A25F27">
            <w:pPr>
              <w:pStyle w:val="ConsPlusNormal"/>
            </w:pPr>
            <w:r>
              <w:t>3.</w:t>
            </w:r>
          </w:p>
        </w:tc>
        <w:tc>
          <w:tcPr>
            <w:tcW w:w="8561" w:type="dxa"/>
          </w:tcPr>
          <w:p w14:paraId="421482E2" w14:textId="77777777" w:rsidR="00A25F27" w:rsidRDefault="00A25F27">
            <w:pPr>
              <w:pStyle w:val="ConsPlusNormal"/>
              <w:jc w:val="both"/>
            </w:pPr>
            <w:r>
              <w:t>Полное и сокращенное (при наличии) наименование юридического лица (по учредительным документам)</w:t>
            </w:r>
          </w:p>
        </w:tc>
      </w:tr>
      <w:tr w:rsidR="00A25F27" w14:paraId="5D51DB31" w14:textId="77777777">
        <w:tc>
          <w:tcPr>
            <w:tcW w:w="466" w:type="dxa"/>
            <w:vMerge w:val="restart"/>
          </w:tcPr>
          <w:p w14:paraId="6BD819B5" w14:textId="77777777" w:rsidR="00A25F27" w:rsidRDefault="00A25F27">
            <w:pPr>
              <w:pStyle w:val="ConsPlusNormal"/>
            </w:pPr>
            <w:r>
              <w:t>4.</w:t>
            </w:r>
          </w:p>
        </w:tc>
        <w:tc>
          <w:tcPr>
            <w:tcW w:w="8561" w:type="dxa"/>
          </w:tcPr>
          <w:p w14:paraId="5C5F2106" w14:textId="77777777" w:rsidR="00A25F27" w:rsidRDefault="00A25F27">
            <w:pPr>
              <w:pStyle w:val="ConsPlusNormal"/>
              <w:jc w:val="both"/>
            </w:pPr>
            <w:r>
              <w:t>Место нахождения юридического лица:</w:t>
            </w:r>
          </w:p>
          <w:p w14:paraId="4882CF27" w14:textId="77777777" w:rsidR="00A25F27" w:rsidRDefault="00A25F27">
            <w:pPr>
              <w:pStyle w:val="ConsPlusNormal"/>
              <w:jc w:val="both"/>
            </w:pPr>
            <w:r>
              <w:t>Юридический адрес -</w:t>
            </w:r>
          </w:p>
        </w:tc>
      </w:tr>
      <w:tr w:rsidR="00A25F27" w14:paraId="4C493A14" w14:textId="77777777">
        <w:tc>
          <w:tcPr>
            <w:tcW w:w="466" w:type="dxa"/>
            <w:vMerge/>
          </w:tcPr>
          <w:p w14:paraId="2852C058" w14:textId="77777777" w:rsidR="00A25F27" w:rsidRDefault="00A25F27"/>
        </w:tc>
        <w:tc>
          <w:tcPr>
            <w:tcW w:w="8561" w:type="dxa"/>
          </w:tcPr>
          <w:p w14:paraId="09A9A5C5" w14:textId="77777777" w:rsidR="00A25F27" w:rsidRDefault="00A25F27">
            <w:pPr>
              <w:pStyle w:val="ConsPlusNormal"/>
              <w:jc w:val="both"/>
            </w:pPr>
            <w:r>
              <w:t>Почтовый адрес -</w:t>
            </w:r>
          </w:p>
        </w:tc>
      </w:tr>
      <w:tr w:rsidR="00A25F27" w14:paraId="694FB134" w14:textId="77777777">
        <w:tc>
          <w:tcPr>
            <w:tcW w:w="466" w:type="dxa"/>
          </w:tcPr>
          <w:p w14:paraId="3045DDFE" w14:textId="77777777" w:rsidR="00A25F27" w:rsidRDefault="00A25F27">
            <w:pPr>
              <w:pStyle w:val="ConsPlusNormal"/>
            </w:pPr>
            <w:r>
              <w:t>5.</w:t>
            </w:r>
          </w:p>
        </w:tc>
        <w:tc>
          <w:tcPr>
            <w:tcW w:w="8561" w:type="dxa"/>
          </w:tcPr>
          <w:p w14:paraId="0362331E" w14:textId="77777777" w:rsidR="00A25F27" w:rsidRDefault="00A25F27">
            <w:pPr>
              <w:pStyle w:val="ConsPlusNormal"/>
              <w:jc w:val="both"/>
            </w:pPr>
            <w:r>
              <w:t>Фамилия, имя, отчество индивидуального предпринимателя:</w:t>
            </w:r>
          </w:p>
        </w:tc>
      </w:tr>
      <w:tr w:rsidR="00A25F27" w14:paraId="1030B460" w14:textId="77777777">
        <w:tc>
          <w:tcPr>
            <w:tcW w:w="466" w:type="dxa"/>
          </w:tcPr>
          <w:p w14:paraId="314E17A5" w14:textId="77777777" w:rsidR="00A25F27" w:rsidRDefault="00A25F27">
            <w:pPr>
              <w:pStyle w:val="ConsPlusNormal"/>
            </w:pPr>
            <w:r>
              <w:t>6.</w:t>
            </w:r>
          </w:p>
        </w:tc>
        <w:tc>
          <w:tcPr>
            <w:tcW w:w="8561" w:type="dxa"/>
          </w:tcPr>
          <w:p w14:paraId="1BEDE32B" w14:textId="77777777" w:rsidR="00A25F27" w:rsidRDefault="00A25F27">
            <w:pPr>
              <w:pStyle w:val="ConsPlusNormal"/>
              <w:jc w:val="both"/>
            </w:pPr>
            <w:r>
              <w:t>Сведения о месте жительства</w:t>
            </w:r>
          </w:p>
        </w:tc>
      </w:tr>
      <w:tr w:rsidR="00A25F27" w14:paraId="320261AA" w14:textId="77777777">
        <w:tc>
          <w:tcPr>
            <w:tcW w:w="466" w:type="dxa"/>
          </w:tcPr>
          <w:p w14:paraId="378492DA" w14:textId="77777777" w:rsidR="00A25F27" w:rsidRDefault="00A25F27">
            <w:pPr>
              <w:pStyle w:val="ConsPlusNormal"/>
            </w:pPr>
            <w:r>
              <w:t>7.</w:t>
            </w:r>
          </w:p>
        </w:tc>
        <w:tc>
          <w:tcPr>
            <w:tcW w:w="8561" w:type="dxa"/>
          </w:tcPr>
          <w:p w14:paraId="74029613" w14:textId="77777777" w:rsidR="00A25F27" w:rsidRDefault="00A25F27">
            <w:pPr>
              <w:pStyle w:val="ConsPlusNormal"/>
              <w:jc w:val="both"/>
            </w:pPr>
            <w:r>
              <w:t>Идентификационный номер налогоплательщика</w:t>
            </w:r>
          </w:p>
          <w:p w14:paraId="224451C9" w14:textId="77777777" w:rsidR="00A25F27" w:rsidRDefault="00A25F27">
            <w:pPr>
              <w:pStyle w:val="ConsPlusNormal"/>
              <w:jc w:val="both"/>
            </w:pPr>
            <w:r>
              <w:t>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w:t>
            </w:r>
          </w:p>
        </w:tc>
      </w:tr>
      <w:tr w:rsidR="00A25F27" w14:paraId="4195DEA5" w14:textId="77777777">
        <w:tc>
          <w:tcPr>
            <w:tcW w:w="466" w:type="dxa"/>
          </w:tcPr>
          <w:p w14:paraId="206981D7" w14:textId="77777777" w:rsidR="00A25F27" w:rsidRDefault="00A25F27">
            <w:pPr>
              <w:pStyle w:val="ConsPlusNormal"/>
            </w:pPr>
            <w:r>
              <w:t>8.</w:t>
            </w:r>
          </w:p>
        </w:tc>
        <w:tc>
          <w:tcPr>
            <w:tcW w:w="8561" w:type="dxa"/>
          </w:tcPr>
          <w:p w14:paraId="0AA6C8BC" w14:textId="77777777" w:rsidR="00A25F27" w:rsidRDefault="00A25F27">
            <w:pPr>
              <w:pStyle w:val="ConsPlusNormal"/>
              <w:jc w:val="both"/>
            </w:pPr>
            <w:r>
              <w:t>Телефон</w:t>
            </w:r>
          </w:p>
          <w:p w14:paraId="3B6F8D8B" w14:textId="77777777" w:rsidR="00A25F27" w:rsidRDefault="00A25F27">
            <w:pPr>
              <w:pStyle w:val="ConsPlusNormal"/>
              <w:jc w:val="both"/>
            </w:pPr>
            <w:r>
              <w:t>Факс e-mail (адрес электронной почты)</w:t>
            </w:r>
          </w:p>
        </w:tc>
      </w:tr>
      <w:tr w:rsidR="00A25F27" w14:paraId="20A82F1C" w14:textId="77777777">
        <w:tc>
          <w:tcPr>
            <w:tcW w:w="466" w:type="dxa"/>
          </w:tcPr>
          <w:p w14:paraId="2D8B2EEB" w14:textId="77777777" w:rsidR="00A25F27" w:rsidRDefault="00A25F27">
            <w:pPr>
              <w:pStyle w:val="ConsPlusNormal"/>
            </w:pPr>
            <w:r>
              <w:t>9</w:t>
            </w:r>
          </w:p>
        </w:tc>
        <w:tc>
          <w:tcPr>
            <w:tcW w:w="8561" w:type="dxa"/>
          </w:tcPr>
          <w:p w14:paraId="4F93B214" w14:textId="77777777" w:rsidR="00A25F27" w:rsidRDefault="00A25F27">
            <w:pPr>
              <w:pStyle w:val="ConsPlusNormal"/>
              <w:jc w:val="both"/>
            </w:pPr>
            <w:r>
              <w:t>Для юридических лиц: полученная не ранее чем за три месяца до даты публикации Извещения выписка из Единого государственного реестра юридических лиц или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иностранного государства (для иностранного лица).</w:t>
            </w:r>
          </w:p>
          <w:p w14:paraId="702398C2" w14:textId="77777777" w:rsidR="00A25F27" w:rsidRDefault="00A25F27">
            <w:pPr>
              <w:pStyle w:val="ConsPlusNormal"/>
              <w:jc w:val="both"/>
            </w:pPr>
            <w:r>
              <w:t xml:space="preserve">Для индивидуальных предпринимателей: полученная не ранее чем за три месяца до даты публикации Извещения выписка из Единого государственного реестра индивидуальных предпринимателей или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иностранного государства </w:t>
            </w:r>
            <w:r>
              <w:lastRenderedPageBreak/>
              <w:t>(для иностранного лица)</w:t>
            </w:r>
          </w:p>
        </w:tc>
      </w:tr>
      <w:tr w:rsidR="00A25F27" w14:paraId="59CBC06B" w14:textId="77777777">
        <w:tc>
          <w:tcPr>
            <w:tcW w:w="466" w:type="dxa"/>
          </w:tcPr>
          <w:p w14:paraId="6F23F68C" w14:textId="77777777" w:rsidR="00A25F27" w:rsidRDefault="00A25F27">
            <w:pPr>
              <w:pStyle w:val="ConsPlusNormal"/>
            </w:pPr>
            <w:r>
              <w:lastRenderedPageBreak/>
              <w:t>11</w:t>
            </w:r>
          </w:p>
        </w:tc>
        <w:tc>
          <w:tcPr>
            <w:tcW w:w="8561" w:type="dxa"/>
          </w:tcPr>
          <w:p w14:paraId="51B64D99" w14:textId="77777777" w:rsidR="00A25F27" w:rsidRDefault="00A25F27">
            <w:pPr>
              <w:pStyle w:val="ConsPlusNormal"/>
              <w:jc w:val="both"/>
            </w:pPr>
            <w:r>
              <w:t>Копии учредительных документов претендента (для юридического лица), копии документов, удостоверяющих личность претендента (для физического лица, зарегистрированного в качестве индивидуального предпринимателя), заверенные заявителем</w:t>
            </w:r>
          </w:p>
        </w:tc>
      </w:tr>
      <w:tr w:rsidR="00A25F27" w14:paraId="6E805DC8" w14:textId="77777777">
        <w:tc>
          <w:tcPr>
            <w:tcW w:w="466" w:type="dxa"/>
          </w:tcPr>
          <w:p w14:paraId="78A1C0E7" w14:textId="77777777" w:rsidR="00A25F27" w:rsidRDefault="00A25F27">
            <w:pPr>
              <w:pStyle w:val="ConsPlusNormal"/>
            </w:pPr>
            <w:r>
              <w:t>12</w:t>
            </w:r>
          </w:p>
        </w:tc>
        <w:tc>
          <w:tcPr>
            <w:tcW w:w="8561" w:type="dxa"/>
          </w:tcPr>
          <w:p w14:paraId="70725DAB" w14:textId="77777777" w:rsidR="00A25F27" w:rsidRDefault="00A25F27">
            <w:pPr>
              <w:pStyle w:val="ConsPlusNormal"/>
              <w:jc w:val="both"/>
            </w:pPr>
            <w: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договор или внесение задатка является крупной сделкой</w:t>
            </w:r>
          </w:p>
        </w:tc>
      </w:tr>
      <w:tr w:rsidR="00A25F27" w14:paraId="390352F4" w14:textId="77777777">
        <w:tc>
          <w:tcPr>
            <w:tcW w:w="466" w:type="dxa"/>
          </w:tcPr>
          <w:p w14:paraId="4D9ABAD1" w14:textId="77777777" w:rsidR="00A25F27" w:rsidRDefault="00A25F27">
            <w:pPr>
              <w:pStyle w:val="ConsPlusNormal"/>
            </w:pPr>
            <w:r>
              <w:t>13</w:t>
            </w:r>
          </w:p>
        </w:tc>
        <w:tc>
          <w:tcPr>
            <w:tcW w:w="8561" w:type="dxa"/>
          </w:tcPr>
          <w:p w14:paraId="43FDB2D3" w14:textId="77777777" w:rsidR="00A25F27" w:rsidRDefault="00A25F27">
            <w:pPr>
              <w:pStyle w:val="ConsPlusNormal"/>
              <w:jc w:val="both"/>
            </w:pPr>
            <w:r>
              <w:t>Декларация о соответствии претендента следующим требованиям:</w:t>
            </w:r>
          </w:p>
          <w:p w14:paraId="76C22CC1" w14:textId="77777777" w:rsidR="00A25F27" w:rsidRDefault="00A25F27">
            <w:pPr>
              <w:pStyle w:val="ConsPlusNormal"/>
              <w:jc w:val="both"/>
            </w:pPr>
            <w:r>
              <w:t>- непроведение процедуры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 о введении процедуры реализации имущества должника;</w:t>
            </w:r>
          </w:p>
          <w:p w14:paraId="123BDBBB" w14:textId="77777777" w:rsidR="00A25F27" w:rsidRDefault="00A25F27">
            <w:pPr>
              <w:pStyle w:val="ConsPlusNormal"/>
              <w:jc w:val="both"/>
            </w:pPr>
            <w:r>
              <w:t xml:space="preserve">- </w:t>
            </w:r>
            <w:proofErr w:type="spellStart"/>
            <w:r>
              <w:t>неприостановление</w:t>
            </w:r>
            <w:proofErr w:type="spellEnd"/>
            <w:r>
              <w:t xml:space="preserve"> деятельности претендента в порядке, установленном </w:t>
            </w:r>
            <w:hyperlink r:id="rId93" w:history="1">
              <w:r>
                <w:rPr>
                  <w:color w:val="0000FF"/>
                </w:rPr>
                <w:t>Кодексом</w:t>
              </w:r>
            </w:hyperlink>
            <w:r>
              <w:t xml:space="preserve"> Российской Федерации об административных правонарушениях, на дату подачи заявки;</w:t>
            </w:r>
          </w:p>
          <w:p w14:paraId="1D6952E7" w14:textId="77777777" w:rsidR="00A25F27" w:rsidRDefault="00A25F27">
            <w:pPr>
              <w:pStyle w:val="ConsPlusNormal"/>
              <w:jc w:val="both"/>
            </w:pPr>
            <w:r>
              <w:t>- отсутствие у претендента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претендента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на дату подачи заявки;</w:t>
            </w:r>
          </w:p>
          <w:p w14:paraId="6C9E23B5" w14:textId="77777777" w:rsidR="00A25F27" w:rsidRDefault="00A25F27">
            <w:pPr>
              <w:pStyle w:val="ConsPlusNormal"/>
              <w:jc w:val="both"/>
            </w:pPr>
            <w:r>
              <w:t xml:space="preserve">- отсутствие у индивидуального предпринимателя как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претендента судимости за преступления в сфере экономики и (или) преступления, предусмотренные </w:t>
            </w:r>
            <w:hyperlink r:id="rId94" w:history="1">
              <w:r>
                <w:rPr>
                  <w:color w:val="0000FF"/>
                </w:rPr>
                <w:t>статьями 289</w:t>
              </w:r>
            </w:hyperlink>
            <w:r>
              <w:t xml:space="preserve">, </w:t>
            </w:r>
            <w:hyperlink r:id="rId95" w:history="1">
              <w:r>
                <w:rPr>
                  <w:color w:val="0000FF"/>
                </w:rPr>
                <w:t>290</w:t>
              </w:r>
            </w:hyperlink>
            <w:r>
              <w:t xml:space="preserve">, </w:t>
            </w:r>
            <w:hyperlink r:id="rId96" w:history="1">
              <w:r>
                <w:rPr>
                  <w:color w:val="0000FF"/>
                </w:rPr>
                <w:t>291</w:t>
              </w:r>
            </w:hyperlink>
            <w:r>
              <w:t xml:space="preserve">, </w:t>
            </w:r>
            <w:hyperlink r:id="rId97"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электронного аукциона, и административного наказания в виде дисквалификации;</w:t>
            </w:r>
          </w:p>
          <w:p w14:paraId="09CCD503" w14:textId="77777777" w:rsidR="00A25F27" w:rsidRDefault="00A25F27">
            <w:pPr>
              <w:pStyle w:val="ConsPlusNormal"/>
              <w:jc w:val="both"/>
            </w:pPr>
            <w:r>
              <w:t xml:space="preserve">- претендент является юридическим лицом, которое в течение двух лет до момента подачи заявки не было привлечено к административной ответственности за совершение административного правонарушения, предусмотренного </w:t>
            </w:r>
            <w:hyperlink r:id="rId98" w:history="1">
              <w:r>
                <w:rPr>
                  <w:color w:val="0000FF"/>
                </w:rPr>
                <w:t>статьей 19.28</w:t>
              </w:r>
            </w:hyperlink>
            <w:r>
              <w:t xml:space="preserve"> Кодекса Российской Федерации об административных правонарушениях;</w:t>
            </w:r>
          </w:p>
          <w:p w14:paraId="12148A1E" w14:textId="77777777" w:rsidR="00A25F27" w:rsidRDefault="00A25F27">
            <w:pPr>
              <w:pStyle w:val="ConsPlusNormal"/>
              <w:jc w:val="both"/>
            </w:pPr>
            <w:r>
              <w:t xml:space="preserve">- отсутствие между претендентом, Организатором аукциона и Инициатором аукциона конфликта интересов, под которым понимаются случаи, при которых руководитель Организатора аукциона, руководитель Инициатора аукциона, член </w:t>
            </w:r>
            <w:r>
              <w:lastRenderedPageBreak/>
              <w:t>аукционной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претендентов, с физическими лицами, в том числе зарегистрированными в качестве индивидуального предпринимателя, претендентами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превышающих десять процентов в уставном капитале хозяйственного общества</w:t>
            </w:r>
          </w:p>
        </w:tc>
      </w:tr>
    </w:tbl>
    <w:p w14:paraId="4F921B01" w14:textId="77777777" w:rsidR="00A25F27" w:rsidRDefault="00A25F27">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20"/>
        <w:gridCol w:w="5294"/>
      </w:tblGrid>
      <w:tr w:rsidR="00A25F27" w14:paraId="410ED510" w14:textId="77777777">
        <w:tc>
          <w:tcPr>
            <w:tcW w:w="3720" w:type="dxa"/>
            <w:tcBorders>
              <w:top w:val="single" w:sz="4" w:space="0" w:color="auto"/>
              <w:left w:val="nil"/>
              <w:bottom w:val="nil"/>
              <w:right w:val="nil"/>
            </w:tcBorders>
            <w:vAlign w:val="center"/>
          </w:tcPr>
          <w:p w14:paraId="3322D054" w14:textId="77777777" w:rsidR="00A25F27" w:rsidRDefault="00A25F27">
            <w:pPr>
              <w:pStyle w:val="ConsPlusNormal"/>
              <w:jc w:val="center"/>
            </w:pPr>
            <w:r>
              <w:t>(должность)</w:t>
            </w:r>
          </w:p>
        </w:tc>
        <w:tc>
          <w:tcPr>
            <w:tcW w:w="5294" w:type="dxa"/>
            <w:tcBorders>
              <w:top w:val="single" w:sz="4" w:space="0" w:color="auto"/>
              <w:left w:val="nil"/>
              <w:bottom w:val="nil"/>
              <w:right w:val="nil"/>
            </w:tcBorders>
            <w:vAlign w:val="center"/>
          </w:tcPr>
          <w:p w14:paraId="599EED9F" w14:textId="77777777" w:rsidR="00A25F27" w:rsidRDefault="00A25F27">
            <w:pPr>
              <w:pStyle w:val="ConsPlusNormal"/>
              <w:jc w:val="center"/>
            </w:pPr>
            <w:r>
              <w:t>(подпись, расшифровка подписи, дата)</w:t>
            </w:r>
          </w:p>
        </w:tc>
      </w:tr>
    </w:tbl>
    <w:p w14:paraId="71109AA8" w14:textId="77777777" w:rsidR="00A25F27" w:rsidRDefault="00A25F27">
      <w:pPr>
        <w:pStyle w:val="ConsPlusNormal"/>
        <w:ind w:firstLine="540"/>
        <w:jc w:val="both"/>
      </w:pPr>
    </w:p>
    <w:p w14:paraId="250A02B0" w14:textId="77777777" w:rsidR="00A25F27" w:rsidRDefault="00A25F27">
      <w:pPr>
        <w:pStyle w:val="ConsPlusNormal"/>
        <w:ind w:firstLine="540"/>
        <w:jc w:val="both"/>
      </w:pPr>
    </w:p>
    <w:p w14:paraId="0C15E3E5" w14:textId="77777777" w:rsidR="00A25F27" w:rsidRDefault="00A25F27">
      <w:pPr>
        <w:pStyle w:val="ConsPlusNormal"/>
        <w:ind w:firstLine="540"/>
        <w:jc w:val="both"/>
      </w:pPr>
    </w:p>
    <w:p w14:paraId="3ED48662" w14:textId="77777777" w:rsidR="00A25F27" w:rsidRDefault="00A25F27">
      <w:pPr>
        <w:pStyle w:val="ConsPlusNormal"/>
        <w:ind w:firstLine="540"/>
        <w:jc w:val="both"/>
      </w:pPr>
    </w:p>
    <w:p w14:paraId="7A342E4C" w14:textId="77777777" w:rsidR="00A25F27" w:rsidRDefault="00A25F27">
      <w:pPr>
        <w:pStyle w:val="ConsPlusNormal"/>
        <w:ind w:firstLine="540"/>
        <w:jc w:val="both"/>
      </w:pPr>
    </w:p>
    <w:p w14:paraId="7DC6A026" w14:textId="77777777" w:rsidR="00CD3162" w:rsidRDefault="00CD3162" w:rsidP="00CD3162">
      <w:pPr>
        <w:pStyle w:val="ConsPlusNormal"/>
        <w:jc w:val="right"/>
        <w:outlineLvl w:val="0"/>
      </w:pPr>
      <w:r>
        <w:t>Утверждено</w:t>
      </w:r>
    </w:p>
    <w:p w14:paraId="47FAD348" w14:textId="77777777" w:rsidR="00CD3162" w:rsidRDefault="00CD3162" w:rsidP="00CD3162">
      <w:pPr>
        <w:pStyle w:val="ConsPlusNormal"/>
        <w:jc w:val="right"/>
      </w:pPr>
      <w:r>
        <w:t>постановлением</w:t>
      </w:r>
    </w:p>
    <w:p w14:paraId="7C884632" w14:textId="77777777" w:rsidR="00CD3162" w:rsidRDefault="00CD3162" w:rsidP="00CD3162">
      <w:pPr>
        <w:pStyle w:val="ConsPlusNormal"/>
        <w:jc w:val="right"/>
      </w:pPr>
      <w:r>
        <w:t>администрации города Белгорода</w:t>
      </w:r>
    </w:p>
    <w:p w14:paraId="12F9F297" w14:textId="77777777" w:rsidR="00CD3162" w:rsidRDefault="00CD3162" w:rsidP="00CD3162">
      <w:pPr>
        <w:pStyle w:val="ConsPlusNormal"/>
        <w:jc w:val="right"/>
      </w:pPr>
      <w:r>
        <w:t>от 9 августа 2016 г. N 124</w:t>
      </w:r>
    </w:p>
    <w:p w14:paraId="19DC393D" w14:textId="77777777" w:rsidR="00CD3162" w:rsidRDefault="00CD3162" w:rsidP="00CD3162">
      <w:pPr>
        <w:pStyle w:val="ConsPlusNormal"/>
        <w:ind w:firstLine="540"/>
        <w:jc w:val="both"/>
      </w:pPr>
    </w:p>
    <w:p w14:paraId="308C9D59" w14:textId="77777777" w:rsidR="00CD3162" w:rsidRDefault="00CD3162" w:rsidP="00CD3162">
      <w:pPr>
        <w:pStyle w:val="ConsPlusTitle"/>
        <w:jc w:val="center"/>
      </w:pPr>
      <w:bookmarkStart w:id="19" w:name="P985"/>
      <w:bookmarkEnd w:id="19"/>
      <w:r>
        <w:t>ПОЛОЖЕНИЕ</w:t>
      </w:r>
    </w:p>
    <w:p w14:paraId="1D7D1E0D" w14:textId="77777777" w:rsidR="00CD3162" w:rsidRDefault="00CD3162" w:rsidP="00CD3162">
      <w:pPr>
        <w:pStyle w:val="ConsPlusTitle"/>
        <w:jc w:val="center"/>
      </w:pPr>
      <w:r>
        <w:t>О КОМИССИИ ПО ПРОВЕДЕНИЮ ОТКРЫТОГО АУКЦИОНА В ЭЛЕКТРОННОЙ</w:t>
      </w:r>
    </w:p>
    <w:p w14:paraId="63F68D78" w14:textId="77777777" w:rsidR="00CD3162" w:rsidRDefault="00CD3162" w:rsidP="00CD3162">
      <w:pPr>
        <w:pStyle w:val="ConsPlusTitle"/>
        <w:jc w:val="center"/>
      </w:pPr>
      <w:r>
        <w:t>ФОРМЕ НА ПРАВО ЗАКЛЮЧЕНИЯ ДОГОВОРА НА РАЗМЕЩЕНИЕ</w:t>
      </w:r>
    </w:p>
    <w:p w14:paraId="049E3001" w14:textId="77777777" w:rsidR="00CD3162" w:rsidRDefault="00CD3162" w:rsidP="00CD3162">
      <w:pPr>
        <w:pStyle w:val="ConsPlusTitle"/>
        <w:jc w:val="center"/>
      </w:pPr>
      <w:r>
        <w:t>НЕСТАЦИОНАРНОГО ТОРГОВОГО ОБЪЕКТА НА ТЕРРИТОРИИ</w:t>
      </w:r>
    </w:p>
    <w:p w14:paraId="43A4500F" w14:textId="77777777" w:rsidR="00CD3162" w:rsidRDefault="00CD3162" w:rsidP="00CD3162">
      <w:pPr>
        <w:pStyle w:val="ConsPlusTitle"/>
        <w:jc w:val="center"/>
      </w:pPr>
      <w:r>
        <w:t>ГОРОДСКОГО ОКРУГА "ГОРОД БЕЛГОРОД"</w:t>
      </w:r>
    </w:p>
    <w:p w14:paraId="11A0240C" w14:textId="77777777" w:rsidR="00CD3162" w:rsidRDefault="00CD3162" w:rsidP="00CD316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D3162" w14:paraId="67AFEBDA" w14:textId="77777777" w:rsidTr="00596747">
        <w:trPr>
          <w:jc w:val="center"/>
        </w:trPr>
        <w:tc>
          <w:tcPr>
            <w:tcW w:w="9294" w:type="dxa"/>
            <w:tcBorders>
              <w:top w:val="nil"/>
              <w:left w:val="single" w:sz="24" w:space="0" w:color="CED3F1"/>
              <w:bottom w:val="nil"/>
              <w:right w:val="single" w:sz="24" w:space="0" w:color="F4F3F8"/>
            </w:tcBorders>
            <w:shd w:val="clear" w:color="auto" w:fill="F4F3F8"/>
          </w:tcPr>
          <w:p w14:paraId="4793969B" w14:textId="77777777" w:rsidR="00CD3162" w:rsidRDefault="00CD3162" w:rsidP="00596747">
            <w:pPr>
              <w:pStyle w:val="ConsPlusNormal"/>
              <w:jc w:val="center"/>
            </w:pPr>
            <w:r>
              <w:rPr>
                <w:color w:val="392C69"/>
              </w:rPr>
              <w:t>Список изменяющих документов</w:t>
            </w:r>
          </w:p>
          <w:p w14:paraId="0405A5A2" w14:textId="77777777" w:rsidR="00CD3162" w:rsidRDefault="00CD3162" w:rsidP="00596747">
            <w:pPr>
              <w:pStyle w:val="ConsPlusNormal"/>
              <w:jc w:val="center"/>
            </w:pPr>
            <w:r>
              <w:rPr>
                <w:color w:val="392C69"/>
              </w:rPr>
              <w:t xml:space="preserve">(в ред. </w:t>
            </w:r>
            <w:hyperlink r:id="rId99" w:history="1">
              <w:r>
                <w:rPr>
                  <w:color w:val="0000FF"/>
                </w:rPr>
                <w:t>постановления</w:t>
              </w:r>
            </w:hyperlink>
            <w:r>
              <w:rPr>
                <w:color w:val="392C69"/>
              </w:rPr>
              <w:t xml:space="preserve"> администрации города Белгорода от 30.12.2020 N 273)</w:t>
            </w:r>
          </w:p>
        </w:tc>
      </w:tr>
    </w:tbl>
    <w:p w14:paraId="62F7E648" w14:textId="77777777" w:rsidR="00CD3162" w:rsidRDefault="00CD3162" w:rsidP="00CD3162">
      <w:pPr>
        <w:pStyle w:val="ConsPlusNormal"/>
        <w:jc w:val="both"/>
      </w:pPr>
    </w:p>
    <w:p w14:paraId="5B4A3B0F" w14:textId="77777777" w:rsidR="00CD3162" w:rsidRDefault="00CD3162" w:rsidP="00CD3162">
      <w:pPr>
        <w:pStyle w:val="ConsPlusNormal"/>
        <w:ind w:firstLine="540"/>
        <w:jc w:val="both"/>
      </w:pPr>
      <w:r>
        <w:t>1. Для рассмотрения заявок, признания претендентов участниками Аукциона, подготовки и размещения протоколов Организатором аукциона создается комиссия по проведению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(далее - Комиссия).</w:t>
      </w:r>
    </w:p>
    <w:p w14:paraId="49C8A5A9" w14:textId="77777777" w:rsidR="00CD3162" w:rsidRDefault="00CD3162" w:rsidP="00CD3162">
      <w:pPr>
        <w:pStyle w:val="ConsPlusNormal"/>
        <w:spacing w:before="240"/>
        <w:ind w:firstLine="540"/>
        <w:jc w:val="both"/>
      </w:pPr>
      <w:r>
        <w:t>2. Число членов Комиссии не может быть менее 3 человек: председателя, секретаря и члена комиссии.</w:t>
      </w:r>
    </w:p>
    <w:p w14:paraId="31881DDC" w14:textId="77777777" w:rsidR="00CD3162" w:rsidRDefault="00CD3162" w:rsidP="00CD3162">
      <w:pPr>
        <w:pStyle w:val="ConsPlusNormal"/>
        <w:spacing w:before="240"/>
        <w:ind w:firstLine="540"/>
        <w:jc w:val="both"/>
      </w:pPr>
      <w:r>
        <w:t xml:space="preserve">Членами Комиссии не могут быть физические лица, лично заинтересованные в результатах определения победителя Аукциона, в том числе физические лица, подавшие </w:t>
      </w:r>
      <w:r>
        <w:lastRenderedPageBreak/>
        <w:t>заявки в качестве индивидуальных предпринимателей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Аукциона. В случае выявления в составе Комиссии указанных лиц Организатор аукциона,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победителя Аукциона, и на которых не способны оказывать влияние участники Аукциона.</w:t>
      </w:r>
    </w:p>
    <w:p w14:paraId="4DEE561D" w14:textId="77777777" w:rsidR="00CD3162" w:rsidRDefault="00CD3162" w:rsidP="00CD3162">
      <w:pPr>
        <w:pStyle w:val="ConsPlusNormal"/>
        <w:spacing w:before="240"/>
        <w:ind w:firstLine="540"/>
        <w:jc w:val="both"/>
      </w:pPr>
      <w:r>
        <w:t>3. Основными принципами деятельности Комиссии являются:</w:t>
      </w:r>
    </w:p>
    <w:p w14:paraId="4B6A8488" w14:textId="77777777" w:rsidR="00CD3162" w:rsidRDefault="00CD3162" w:rsidP="00CD3162">
      <w:pPr>
        <w:pStyle w:val="ConsPlusNormal"/>
        <w:spacing w:before="240"/>
        <w:ind w:firstLine="540"/>
        <w:jc w:val="both"/>
      </w:pPr>
      <w:r>
        <w:t>- создание равных условий для участия в аукционах;</w:t>
      </w:r>
    </w:p>
    <w:p w14:paraId="506B21C2" w14:textId="77777777" w:rsidR="00CD3162" w:rsidRDefault="00CD3162" w:rsidP="00CD3162">
      <w:pPr>
        <w:pStyle w:val="ConsPlusNormal"/>
        <w:spacing w:before="240"/>
        <w:ind w:firstLine="540"/>
        <w:jc w:val="both"/>
      </w:pPr>
      <w:r>
        <w:t>- обеспечение добросовестной конкуренции;</w:t>
      </w:r>
    </w:p>
    <w:p w14:paraId="38FAECD7" w14:textId="77777777" w:rsidR="00CD3162" w:rsidRDefault="00CD3162" w:rsidP="00CD3162">
      <w:pPr>
        <w:pStyle w:val="ConsPlusNormal"/>
        <w:spacing w:before="240"/>
        <w:ind w:firstLine="540"/>
        <w:jc w:val="both"/>
      </w:pPr>
      <w:r>
        <w:t>- обеспечение доступности информации об аукционах и открытости их проведения.</w:t>
      </w:r>
    </w:p>
    <w:p w14:paraId="0D5CB406" w14:textId="77777777" w:rsidR="00CD3162" w:rsidRDefault="00CD3162" w:rsidP="00CD3162">
      <w:pPr>
        <w:pStyle w:val="ConsPlusNormal"/>
        <w:spacing w:before="240"/>
        <w:ind w:firstLine="540"/>
        <w:jc w:val="both"/>
      </w:pPr>
      <w:r>
        <w:t>4. Комиссия в своей деятельности руководствуется действующим законодательством Российской Федерации, Белгородской области, муниципальными правовыми актами городского округа.</w:t>
      </w:r>
    </w:p>
    <w:p w14:paraId="3872FB55" w14:textId="77777777" w:rsidR="00CD3162" w:rsidRDefault="00CD3162" w:rsidP="00CD3162">
      <w:pPr>
        <w:pStyle w:val="ConsPlusNormal"/>
        <w:spacing w:before="240"/>
        <w:ind w:firstLine="540"/>
        <w:jc w:val="both"/>
      </w:pPr>
      <w:r>
        <w:t>5. Комиссия выполняет следующие функции:</w:t>
      </w:r>
    </w:p>
    <w:p w14:paraId="2E20CBB7" w14:textId="77777777" w:rsidR="00CD3162" w:rsidRDefault="00CD3162" w:rsidP="00CD3162">
      <w:pPr>
        <w:pStyle w:val="ConsPlusNormal"/>
        <w:spacing w:before="240"/>
        <w:ind w:firstLine="540"/>
        <w:jc w:val="both"/>
      </w:pPr>
      <w:r>
        <w:t>- рассматривает поданные заявки;</w:t>
      </w:r>
    </w:p>
    <w:p w14:paraId="3B33EB2C" w14:textId="77777777" w:rsidR="00CD3162" w:rsidRDefault="00CD3162" w:rsidP="00CD3162">
      <w:pPr>
        <w:pStyle w:val="ConsPlusNormal"/>
        <w:spacing w:before="240"/>
        <w:ind w:firstLine="540"/>
        <w:jc w:val="both"/>
      </w:pPr>
      <w:r>
        <w:t xml:space="preserve">- принимает решение о признании претендентов участниками Аукциона, об отказе в допуске к участию в Аукционе по основаниям, установленным </w:t>
      </w:r>
      <w:hyperlink w:anchor="P528" w:history="1">
        <w:r>
          <w:rPr>
            <w:color w:val="0000FF"/>
          </w:rPr>
          <w:t>Положением</w:t>
        </w:r>
      </w:hyperlink>
      <w:r>
        <w:t xml:space="preserve"> о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Белгород", утвержденным настоящим постановлением;</w:t>
      </w:r>
    </w:p>
    <w:p w14:paraId="51D1B998" w14:textId="77777777" w:rsidR="00CD3162" w:rsidRDefault="00CD3162" w:rsidP="00CD3162">
      <w:pPr>
        <w:pStyle w:val="ConsPlusNormal"/>
        <w:spacing w:before="240"/>
        <w:ind w:firstLine="540"/>
        <w:jc w:val="both"/>
      </w:pPr>
      <w:r>
        <w:t>- подводит итоги Аукциона и определяет победителя;</w:t>
      </w:r>
    </w:p>
    <w:p w14:paraId="75C9E86A" w14:textId="77777777" w:rsidR="00CD3162" w:rsidRDefault="00CD3162" w:rsidP="00CD3162">
      <w:pPr>
        <w:pStyle w:val="ConsPlusNormal"/>
        <w:spacing w:before="240"/>
        <w:ind w:firstLine="540"/>
        <w:jc w:val="both"/>
      </w:pPr>
      <w:r>
        <w:t>- оформляет и подписывает протоколы, составляемые в ходе организации и проведения Аукциона;</w:t>
      </w:r>
    </w:p>
    <w:p w14:paraId="5DE60F6F" w14:textId="77777777" w:rsidR="00CD3162" w:rsidRDefault="00CD3162" w:rsidP="00CD3162">
      <w:pPr>
        <w:pStyle w:val="ConsPlusNormal"/>
        <w:spacing w:before="240"/>
        <w:ind w:firstLine="540"/>
        <w:jc w:val="both"/>
      </w:pPr>
      <w:r>
        <w:t>- совершает иные действия, связанные с проведением Аукциона.</w:t>
      </w:r>
    </w:p>
    <w:p w14:paraId="5DEB08F0" w14:textId="77777777" w:rsidR="00CD3162" w:rsidRDefault="00CD3162" w:rsidP="00CD3162">
      <w:pPr>
        <w:pStyle w:val="ConsPlusNormal"/>
        <w:spacing w:before="240"/>
        <w:ind w:firstLine="540"/>
        <w:jc w:val="both"/>
      </w:pPr>
      <w:r>
        <w:t>6. Заседание Комиссии считается правомочным при участии в нем не менее половины ее членов.</w:t>
      </w:r>
    </w:p>
    <w:p w14:paraId="1CC2C372" w14:textId="77777777" w:rsidR="00CD3162" w:rsidRDefault="00CD3162" w:rsidP="00CD3162">
      <w:pPr>
        <w:pStyle w:val="ConsPlusNormal"/>
        <w:spacing w:before="240"/>
        <w:ind w:firstLine="540"/>
        <w:jc w:val="both"/>
      </w:pPr>
      <w:r>
        <w:t>Решения Комиссии принимаются большинством голосов ее членов и оформляются протоколами, которые подписываются членами Комиссии, присутствующими на заседании.</w:t>
      </w:r>
    </w:p>
    <w:p w14:paraId="76D0A13C" w14:textId="77777777" w:rsidR="00CD3162" w:rsidRDefault="00CD3162" w:rsidP="00CD3162">
      <w:pPr>
        <w:pStyle w:val="ConsPlusNormal"/>
        <w:spacing w:before="240"/>
        <w:ind w:firstLine="540"/>
        <w:jc w:val="both"/>
      </w:pPr>
      <w:r>
        <w:t>Каждый член Комиссии имеет один голос. При голосовании члены Комиссии голосуют "за" либо "против" принимаемого решения. В случае равенства голосов голос председателя Комиссии является решающим.</w:t>
      </w:r>
    </w:p>
    <w:p w14:paraId="3CC67D2C" w14:textId="77777777" w:rsidR="00CD3162" w:rsidRDefault="00CD3162" w:rsidP="00CD3162">
      <w:pPr>
        <w:pStyle w:val="ConsPlusNormal"/>
        <w:ind w:firstLine="540"/>
        <w:jc w:val="both"/>
      </w:pPr>
    </w:p>
    <w:p w14:paraId="25BCDCEC" w14:textId="77777777" w:rsidR="00CD3162" w:rsidRDefault="00CD3162" w:rsidP="00CD3162">
      <w:pPr>
        <w:pStyle w:val="ConsPlusNormal"/>
        <w:jc w:val="right"/>
      </w:pPr>
      <w:r>
        <w:t>Начальник управления потребительского</w:t>
      </w:r>
    </w:p>
    <w:p w14:paraId="59741EB4" w14:textId="77777777" w:rsidR="00CD3162" w:rsidRDefault="00CD3162" w:rsidP="00CD3162">
      <w:pPr>
        <w:pStyle w:val="ConsPlusNormal"/>
        <w:jc w:val="right"/>
      </w:pPr>
      <w:r>
        <w:t>рынка департамента экономического развития</w:t>
      </w:r>
    </w:p>
    <w:p w14:paraId="56CAB87B" w14:textId="77777777" w:rsidR="00CD3162" w:rsidRDefault="00CD3162" w:rsidP="00CD3162">
      <w:pPr>
        <w:pStyle w:val="ConsPlusNormal"/>
        <w:jc w:val="right"/>
      </w:pPr>
      <w:r>
        <w:t>администрации города Белгорода</w:t>
      </w:r>
    </w:p>
    <w:p w14:paraId="3A141F66" w14:textId="77777777" w:rsidR="00CD3162" w:rsidRDefault="00CD3162" w:rsidP="00CD3162">
      <w:pPr>
        <w:pStyle w:val="ConsPlusNormal"/>
        <w:jc w:val="right"/>
      </w:pPr>
      <w:r>
        <w:t>Е.Г.ЕРШОВ</w:t>
      </w:r>
    </w:p>
    <w:p w14:paraId="3105684B" w14:textId="77777777" w:rsidR="00CD3162" w:rsidRDefault="00CD3162" w:rsidP="00CD3162">
      <w:pPr>
        <w:pStyle w:val="ConsPlusNormal"/>
        <w:jc w:val="right"/>
      </w:pPr>
    </w:p>
    <w:p w14:paraId="377ECFBA" w14:textId="77777777" w:rsidR="00CD3162" w:rsidRDefault="00CD3162" w:rsidP="00CD3162">
      <w:pPr>
        <w:pStyle w:val="ConsPlusNormal"/>
        <w:jc w:val="right"/>
      </w:pPr>
    </w:p>
    <w:p w14:paraId="16F3DB2E" w14:textId="77777777" w:rsidR="00CD3162" w:rsidRDefault="00CD3162" w:rsidP="00CD3162">
      <w:pPr>
        <w:pStyle w:val="ConsPlusNormal"/>
        <w:jc w:val="right"/>
      </w:pPr>
    </w:p>
    <w:p w14:paraId="242C2790" w14:textId="77777777" w:rsidR="00CD3162" w:rsidRDefault="00CD3162" w:rsidP="00CD3162">
      <w:pPr>
        <w:pStyle w:val="ConsPlusNormal"/>
        <w:jc w:val="right"/>
      </w:pPr>
    </w:p>
    <w:p w14:paraId="4CF68D76" w14:textId="77777777" w:rsidR="00CD3162" w:rsidRDefault="00CD3162" w:rsidP="00CD3162">
      <w:pPr>
        <w:pStyle w:val="ConsPlusNormal"/>
        <w:ind w:firstLine="540"/>
        <w:jc w:val="both"/>
      </w:pPr>
    </w:p>
    <w:p w14:paraId="7B96CC67" w14:textId="77777777" w:rsidR="00A25F27" w:rsidRDefault="00A25F27">
      <w:pPr>
        <w:pStyle w:val="ConsPlusNormal"/>
        <w:jc w:val="right"/>
        <w:outlineLvl w:val="0"/>
      </w:pPr>
      <w:r>
        <w:t>Утверждено</w:t>
      </w:r>
    </w:p>
    <w:p w14:paraId="632C80E8" w14:textId="77777777" w:rsidR="00A25F27" w:rsidRDefault="00A25F27">
      <w:pPr>
        <w:pStyle w:val="ConsPlusNormal"/>
        <w:jc w:val="right"/>
      </w:pPr>
      <w:r>
        <w:t>постановлением</w:t>
      </w:r>
    </w:p>
    <w:p w14:paraId="3D5A2E01" w14:textId="77777777" w:rsidR="00A25F27" w:rsidRDefault="00A25F27">
      <w:pPr>
        <w:pStyle w:val="ConsPlusNormal"/>
        <w:jc w:val="right"/>
      </w:pPr>
      <w:r>
        <w:t>администрации города Белгорода</w:t>
      </w:r>
    </w:p>
    <w:p w14:paraId="47A3C184" w14:textId="77777777" w:rsidR="00A25F27" w:rsidRDefault="00A25F27">
      <w:pPr>
        <w:pStyle w:val="ConsPlusNormal"/>
        <w:jc w:val="right"/>
      </w:pPr>
      <w:r>
        <w:t>от 9 августа 2016 г. N 124</w:t>
      </w:r>
    </w:p>
    <w:p w14:paraId="7043C708" w14:textId="77777777" w:rsidR="00A25F27" w:rsidRDefault="00A25F27">
      <w:pPr>
        <w:pStyle w:val="ConsPlusNormal"/>
        <w:ind w:firstLine="540"/>
        <w:jc w:val="both"/>
      </w:pPr>
    </w:p>
    <w:p w14:paraId="73377530" w14:textId="77777777" w:rsidR="00A25F27" w:rsidRDefault="00A25F27">
      <w:pPr>
        <w:pStyle w:val="ConsPlusTitle"/>
        <w:jc w:val="center"/>
      </w:pPr>
      <w:bookmarkStart w:id="20" w:name="P1025"/>
      <w:bookmarkEnd w:id="20"/>
      <w:r>
        <w:t>ПОЛОЖЕНИЕ</w:t>
      </w:r>
    </w:p>
    <w:p w14:paraId="3197B93C" w14:textId="77777777" w:rsidR="00A25F27" w:rsidRDefault="00A25F27">
      <w:pPr>
        <w:pStyle w:val="ConsPlusTitle"/>
        <w:jc w:val="center"/>
      </w:pPr>
      <w:r>
        <w:t>О ПРОВЕДЕНИИ КОНКУРСА НА ПРАВО ЗАКЛЮЧЕНИЯ ДОГОВОРА</w:t>
      </w:r>
    </w:p>
    <w:p w14:paraId="24AA03F2" w14:textId="77777777" w:rsidR="00A25F27" w:rsidRDefault="00A25F27">
      <w:pPr>
        <w:pStyle w:val="ConsPlusTitle"/>
        <w:jc w:val="center"/>
      </w:pPr>
      <w:r>
        <w:t>НА РАЗМЕЩЕНИЕ НЕСТАЦИОНАРНОГО ТОРГОВОГО ОБЪЕКТА</w:t>
      </w:r>
    </w:p>
    <w:p w14:paraId="296629E4" w14:textId="77777777" w:rsidR="00A25F27" w:rsidRDefault="00A25F27">
      <w:pPr>
        <w:pStyle w:val="ConsPlusTitle"/>
        <w:jc w:val="center"/>
      </w:pPr>
      <w:r>
        <w:t>ПО РАСПРОСТРАНЕНИЮ ПЕРИОДИЧЕСКОЙ ПЕЧАТНОЙ ПРОДУКЦИИ</w:t>
      </w:r>
    </w:p>
    <w:p w14:paraId="4F61D489" w14:textId="77777777" w:rsidR="00A25F27" w:rsidRDefault="00A25F27">
      <w:pPr>
        <w:pStyle w:val="ConsPlusTitle"/>
        <w:jc w:val="center"/>
      </w:pPr>
      <w:r>
        <w:t>НА ТЕРРИТОРИИ ГОРОДСКОГО ОКРУГА "ГОРОД БЕЛГОРОД"</w:t>
      </w:r>
    </w:p>
    <w:p w14:paraId="77237B43"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2D759297" w14:textId="77777777">
        <w:trPr>
          <w:jc w:val="center"/>
        </w:trPr>
        <w:tc>
          <w:tcPr>
            <w:tcW w:w="9294" w:type="dxa"/>
            <w:tcBorders>
              <w:top w:val="nil"/>
              <w:left w:val="single" w:sz="24" w:space="0" w:color="CED3F1"/>
              <w:bottom w:val="nil"/>
              <w:right w:val="single" w:sz="24" w:space="0" w:color="F4F3F8"/>
            </w:tcBorders>
            <w:shd w:val="clear" w:color="auto" w:fill="F4F3F8"/>
          </w:tcPr>
          <w:p w14:paraId="273C9DF8" w14:textId="77777777" w:rsidR="00A25F27" w:rsidRDefault="00A25F27">
            <w:pPr>
              <w:pStyle w:val="ConsPlusNormal"/>
              <w:jc w:val="center"/>
            </w:pPr>
            <w:r>
              <w:rPr>
                <w:color w:val="392C69"/>
              </w:rPr>
              <w:t>Список изменяющих документов</w:t>
            </w:r>
          </w:p>
          <w:p w14:paraId="5B850AD5" w14:textId="77777777" w:rsidR="00A25F27" w:rsidRDefault="00A25F27">
            <w:pPr>
              <w:pStyle w:val="ConsPlusNormal"/>
              <w:jc w:val="center"/>
            </w:pPr>
            <w:r>
              <w:rPr>
                <w:color w:val="392C69"/>
              </w:rPr>
              <w:t xml:space="preserve">(введено </w:t>
            </w:r>
            <w:hyperlink r:id="rId100" w:history="1">
              <w:r>
                <w:rPr>
                  <w:color w:val="0000FF"/>
                </w:rPr>
                <w:t>постановлением</w:t>
              </w:r>
            </w:hyperlink>
            <w:r>
              <w:rPr>
                <w:color w:val="392C69"/>
              </w:rPr>
              <w:t xml:space="preserve"> администрации города Белгорода от 09.08.2017 N 162;</w:t>
            </w:r>
          </w:p>
          <w:p w14:paraId="19FD821F" w14:textId="77777777" w:rsidR="00A25F27" w:rsidRDefault="00A25F27">
            <w:pPr>
              <w:pStyle w:val="ConsPlusNormal"/>
              <w:jc w:val="center"/>
            </w:pPr>
            <w:r>
              <w:rPr>
                <w:color w:val="392C69"/>
              </w:rPr>
              <w:t xml:space="preserve">в ред. </w:t>
            </w:r>
            <w:hyperlink r:id="rId101" w:history="1">
              <w:r>
                <w:rPr>
                  <w:color w:val="0000FF"/>
                </w:rPr>
                <w:t>постановления</w:t>
              </w:r>
            </w:hyperlink>
            <w:r>
              <w:rPr>
                <w:color w:val="392C69"/>
              </w:rPr>
              <w:t xml:space="preserve"> администрации города Белгорода от 30.12.2020 N 273)</w:t>
            </w:r>
          </w:p>
        </w:tc>
      </w:tr>
    </w:tbl>
    <w:p w14:paraId="12856E98" w14:textId="77777777" w:rsidR="00A25F27" w:rsidRDefault="00A25F27">
      <w:pPr>
        <w:pStyle w:val="ConsPlusNormal"/>
        <w:ind w:firstLine="540"/>
        <w:jc w:val="both"/>
      </w:pPr>
    </w:p>
    <w:p w14:paraId="23F0787D" w14:textId="77777777" w:rsidR="00A25F27" w:rsidRDefault="00A25F27">
      <w:pPr>
        <w:pStyle w:val="ConsPlusTitle"/>
        <w:jc w:val="center"/>
        <w:outlineLvl w:val="1"/>
      </w:pPr>
      <w:r>
        <w:t>1. Общие положения</w:t>
      </w:r>
    </w:p>
    <w:p w14:paraId="5B4B20E2" w14:textId="77777777" w:rsidR="00A25F27" w:rsidRDefault="00A25F27">
      <w:pPr>
        <w:pStyle w:val="ConsPlusNormal"/>
        <w:ind w:firstLine="540"/>
        <w:jc w:val="both"/>
      </w:pPr>
    </w:p>
    <w:p w14:paraId="6C397742" w14:textId="77777777" w:rsidR="00A25F27" w:rsidRDefault="00A25F27">
      <w:pPr>
        <w:pStyle w:val="ConsPlusNormal"/>
        <w:ind w:firstLine="540"/>
        <w:jc w:val="both"/>
      </w:pPr>
      <w:r>
        <w:t>1.1. Положение о проведении конкурса на 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 определяет порядок проведения конкурса на 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 на земельных участках, в зданиях, строениях, сооружениях, находящихся в муниципальной собственности городского округа "Город Белгород", а также на земельных участках, государственная собственность на которые не разграничена (далее - конкурс).</w:t>
      </w:r>
    </w:p>
    <w:p w14:paraId="73A11429" w14:textId="77777777" w:rsidR="00A25F27" w:rsidRDefault="00A25F27">
      <w:pPr>
        <w:pStyle w:val="ConsPlusNormal"/>
        <w:spacing w:before="240"/>
        <w:ind w:firstLine="540"/>
        <w:jc w:val="both"/>
      </w:pPr>
      <w:r>
        <w:t>1.2. Конкурс является открытым по форме подачи заявок. Участниками конкурса могут являться только юридические лица независимо от организационно-правовой формы и индивидуальные предприниматели.</w:t>
      </w:r>
    </w:p>
    <w:p w14:paraId="058F6C66" w14:textId="77777777" w:rsidR="00A25F27" w:rsidRDefault="00A25F27">
      <w:pPr>
        <w:pStyle w:val="ConsPlusNormal"/>
        <w:spacing w:before="240"/>
        <w:ind w:firstLine="540"/>
        <w:jc w:val="both"/>
      </w:pPr>
      <w:r>
        <w:t>1.3. Основными целями проведения конкурса являются:</w:t>
      </w:r>
    </w:p>
    <w:p w14:paraId="6A3E3023" w14:textId="77777777" w:rsidR="00A25F27" w:rsidRDefault="00A25F27">
      <w:pPr>
        <w:pStyle w:val="ConsPlusNormal"/>
        <w:spacing w:before="240"/>
        <w:ind w:firstLine="540"/>
        <w:jc w:val="both"/>
      </w:pPr>
      <w:r>
        <w:t>- поддержка и развитие системы розничного распространения периодических печатных изданий и иной печатной продукции на территории городского округа "Город Белгород";</w:t>
      </w:r>
    </w:p>
    <w:p w14:paraId="6EC9998F" w14:textId="77777777" w:rsidR="00A25F27" w:rsidRDefault="00A25F27">
      <w:pPr>
        <w:pStyle w:val="ConsPlusNormal"/>
        <w:spacing w:before="240"/>
        <w:ind w:firstLine="540"/>
        <w:jc w:val="both"/>
      </w:pPr>
      <w:r>
        <w:t>- создание равных условий и возможностей для получения права на заключение договора на размещение нестационарного торгового объекта на территории городского округа "Город Белгород";</w:t>
      </w:r>
    </w:p>
    <w:p w14:paraId="471503E7" w14:textId="77777777" w:rsidR="00A25F27" w:rsidRDefault="00A25F27">
      <w:pPr>
        <w:pStyle w:val="ConsPlusNormal"/>
        <w:spacing w:before="240"/>
        <w:ind w:firstLine="540"/>
        <w:jc w:val="both"/>
      </w:pPr>
      <w:r>
        <w:t xml:space="preserve">- заключение </w:t>
      </w:r>
      <w:hyperlink w:anchor="P1131" w:history="1">
        <w:r>
          <w:rPr>
            <w:color w:val="0000FF"/>
          </w:rPr>
          <w:t>договора</w:t>
        </w:r>
      </w:hyperlink>
      <w:r>
        <w:t xml:space="preserve"> (приложение N 1 к Положению о проведении конкурса на </w:t>
      </w:r>
      <w:r>
        <w:lastRenderedPageBreak/>
        <w:t>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w:t>
      </w:r>
    </w:p>
    <w:p w14:paraId="0C437FA0" w14:textId="77777777" w:rsidR="00A25F27" w:rsidRDefault="00A25F27">
      <w:pPr>
        <w:pStyle w:val="ConsPlusNormal"/>
        <w:spacing w:before="240"/>
        <w:ind w:firstLine="540"/>
        <w:jc w:val="both"/>
      </w:pPr>
      <w:r>
        <w:t>1.4. Инициатором проведения конкурса является управление потребительского рынка департамента экономического развития администрации города Белгорода (далее - Инициатор конкурса). Организатором конкурса является управление муниципального заказа администрации города Белгорода (далее - Организатор конкурса).</w:t>
      </w:r>
    </w:p>
    <w:p w14:paraId="1483D446" w14:textId="77777777" w:rsidR="00A25F27" w:rsidRDefault="00A25F27">
      <w:pPr>
        <w:pStyle w:val="ConsPlusNormal"/>
        <w:jc w:val="both"/>
      </w:pPr>
      <w:r>
        <w:t xml:space="preserve">(п. 1.4 в ред. </w:t>
      </w:r>
      <w:hyperlink r:id="rId102" w:history="1">
        <w:r>
          <w:rPr>
            <w:color w:val="0000FF"/>
          </w:rPr>
          <w:t>постановления</w:t>
        </w:r>
      </w:hyperlink>
      <w:r>
        <w:t xml:space="preserve"> администрации города Белгорода от 30.12.2020 N 273)</w:t>
      </w:r>
    </w:p>
    <w:p w14:paraId="20734F48" w14:textId="77777777" w:rsidR="00A25F27" w:rsidRDefault="00A25F27">
      <w:pPr>
        <w:pStyle w:val="ConsPlusNormal"/>
        <w:spacing w:before="240"/>
        <w:ind w:firstLine="540"/>
        <w:jc w:val="both"/>
      </w:pPr>
      <w:r>
        <w:t>1.5. Решение о проведении конкурса принимается Организатором конкурса в форме приказа на основании заявки Инициатора конкурса.</w:t>
      </w:r>
    </w:p>
    <w:p w14:paraId="02B54C6F" w14:textId="77777777" w:rsidR="00A25F27" w:rsidRDefault="00A25F27">
      <w:pPr>
        <w:pStyle w:val="ConsPlusNormal"/>
        <w:jc w:val="both"/>
      </w:pPr>
      <w:r>
        <w:t xml:space="preserve">(п. 1.5 в ред. </w:t>
      </w:r>
      <w:hyperlink r:id="rId103" w:history="1">
        <w:r>
          <w:rPr>
            <w:color w:val="0000FF"/>
          </w:rPr>
          <w:t>постановления</w:t>
        </w:r>
      </w:hyperlink>
      <w:r>
        <w:t xml:space="preserve"> администрации города Белгорода от 30.12.2020 N 273)</w:t>
      </w:r>
    </w:p>
    <w:p w14:paraId="0041F88C" w14:textId="77777777" w:rsidR="00A25F27" w:rsidRDefault="00A25F27">
      <w:pPr>
        <w:pStyle w:val="ConsPlusNormal"/>
        <w:spacing w:before="240"/>
        <w:ind w:firstLine="540"/>
        <w:jc w:val="both"/>
      </w:pPr>
      <w:r>
        <w:t xml:space="preserve">1.6. Для проведения конкурса создается Конкурсная комиссия (далее - комиссия), </w:t>
      </w:r>
      <w:bookmarkStart w:id="21" w:name="_Hlk88230299"/>
      <w:r>
        <w:t xml:space="preserve">являющаяся постоянно действующим коллегиальным органом, </w:t>
      </w:r>
      <w:bookmarkEnd w:id="21"/>
      <w:r>
        <w:t>состав, права и обязанности которой закреплены в Положении о комиссии по проведению конкурса на право заключения договора на размещение нестационарного торгового объекта на территории городского округа "Город Белгород", утвержденном настоящим постановлением.</w:t>
      </w:r>
    </w:p>
    <w:p w14:paraId="7DE8CB81" w14:textId="77777777" w:rsidR="00A25F27" w:rsidRDefault="00A25F27">
      <w:pPr>
        <w:pStyle w:val="ConsPlusNormal"/>
        <w:spacing w:before="240"/>
        <w:ind w:firstLine="540"/>
        <w:jc w:val="both"/>
      </w:pPr>
      <w:r>
        <w:t>1.7. Инициатор конкурса:</w:t>
      </w:r>
    </w:p>
    <w:p w14:paraId="66D410FC" w14:textId="77777777" w:rsidR="00A25F27" w:rsidRDefault="00A25F27">
      <w:pPr>
        <w:pStyle w:val="ConsPlusNormal"/>
        <w:jc w:val="both"/>
      </w:pPr>
      <w:r>
        <w:t xml:space="preserve">(в ред. </w:t>
      </w:r>
      <w:hyperlink r:id="rId104" w:history="1">
        <w:r>
          <w:rPr>
            <w:color w:val="0000FF"/>
          </w:rPr>
          <w:t>Постановления</w:t>
        </w:r>
      </w:hyperlink>
      <w:r>
        <w:t xml:space="preserve"> администрации города Белгорода от 30.12.2020 N 273)</w:t>
      </w:r>
    </w:p>
    <w:p w14:paraId="709C9099" w14:textId="77777777" w:rsidR="00A25F27" w:rsidRDefault="00A25F27">
      <w:pPr>
        <w:pStyle w:val="ConsPlusNormal"/>
        <w:spacing w:before="240"/>
        <w:ind w:firstLine="540"/>
        <w:jc w:val="both"/>
      </w:pPr>
      <w:r>
        <w:t>- формирует состав лотов;</w:t>
      </w:r>
    </w:p>
    <w:p w14:paraId="416443DB" w14:textId="77777777" w:rsidR="00A25F27" w:rsidRDefault="00A25F27">
      <w:pPr>
        <w:pStyle w:val="ConsPlusNormal"/>
        <w:spacing w:before="240"/>
        <w:ind w:firstLine="540"/>
        <w:jc w:val="both"/>
      </w:pPr>
      <w:r>
        <w:t>- заключает договор на размещение нестационарного торгового объекта по распространению периодической печатной продукции (далее - Договор) с победителем конкурса.</w:t>
      </w:r>
    </w:p>
    <w:p w14:paraId="3E8BEF37" w14:textId="77777777" w:rsidR="00A25F27" w:rsidRDefault="00A25F27">
      <w:pPr>
        <w:pStyle w:val="ConsPlusNormal"/>
        <w:spacing w:before="240"/>
        <w:ind w:firstLine="540"/>
        <w:jc w:val="both"/>
      </w:pPr>
      <w:r>
        <w:t>1.8. Организатор конкурса:</w:t>
      </w:r>
    </w:p>
    <w:p w14:paraId="1964F5D6" w14:textId="77777777" w:rsidR="00A25F27" w:rsidRDefault="00A25F27">
      <w:pPr>
        <w:pStyle w:val="ConsPlusNormal"/>
        <w:spacing w:before="240"/>
        <w:ind w:firstLine="540"/>
        <w:jc w:val="both"/>
      </w:pPr>
      <w:r>
        <w:t>- принимает решение о проведении конкурса в форме приказа;</w:t>
      </w:r>
    </w:p>
    <w:p w14:paraId="5137D8F3" w14:textId="77777777" w:rsidR="00A25F27" w:rsidRDefault="00A25F27">
      <w:pPr>
        <w:pStyle w:val="ConsPlusNormal"/>
        <w:spacing w:before="240"/>
        <w:ind w:firstLine="540"/>
        <w:jc w:val="both"/>
      </w:pPr>
      <w:r>
        <w:t>- осуществляет подготовку и размещение сообщения о проведении заседания комиссии не менее чем за тридцать календарных дней до дня проведения заседания комиссии на официальном сайте Организатора конкурса в информационно-телекоммуникационной сети Интернет;</w:t>
      </w:r>
    </w:p>
    <w:p w14:paraId="668AC3AF" w14:textId="77777777" w:rsidR="00A25F27" w:rsidRDefault="00A25F27">
      <w:pPr>
        <w:pStyle w:val="ConsPlusNormal"/>
        <w:spacing w:before="240"/>
        <w:ind w:firstLine="540"/>
        <w:jc w:val="both"/>
      </w:pPr>
      <w:r>
        <w:t>- принимает заявки на участие в конкурсе;</w:t>
      </w:r>
    </w:p>
    <w:p w14:paraId="7481EF81" w14:textId="77777777" w:rsidR="00A25F27" w:rsidRDefault="00A25F27">
      <w:pPr>
        <w:pStyle w:val="ConsPlusNormal"/>
        <w:spacing w:before="240"/>
        <w:ind w:firstLine="540"/>
        <w:jc w:val="both"/>
      </w:pPr>
      <w:r>
        <w:t>- разъясняет положения конкурсной документации;</w:t>
      </w:r>
    </w:p>
    <w:p w14:paraId="37CE2D63" w14:textId="77777777" w:rsidR="00A25F27" w:rsidRDefault="00A25F27">
      <w:pPr>
        <w:pStyle w:val="ConsPlusNormal"/>
        <w:spacing w:before="240"/>
        <w:ind w:firstLine="540"/>
        <w:jc w:val="both"/>
      </w:pPr>
      <w:r>
        <w:t>- организует проведение конкурса.</w:t>
      </w:r>
    </w:p>
    <w:p w14:paraId="7BAFFCD0" w14:textId="77777777" w:rsidR="00A25F27" w:rsidRDefault="00A25F27">
      <w:pPr>
        <w:pStyle w:val="ConsPlusNormal"/>
        <w:jc w:val="both"/>
      </w:pPr>
      <w:r>
        <w:t xml:space="preserve">(п. 1.8 в ред. </w:t>
      </w:r>
      <w:hyperlink r:id="rId105" w:history="1">
        <w:r>
          <w:rPr>
            <w:color w:val="0000FF"/>
          </w:rPr>
          <w:t>постановления</w:t>
        </w:r>
      </w:hyperlink>
      <w:r>
        <w:t xml:space="preserve"> администрации города Белгорода от 30.12.2020 N 273)</w:t>
      </w:r>
    </w:p>
    <w:p w14:paraId="2982AD34" w14:textId="77777777" w:rsidR="00A25F27" w:rsidRDefault="00A25F27">
      <w:pPr>
        <w:pStyle w:val="ConsPlusNormal"/>
        <w:ind w:firstLine="540"/>
        <w:jc w:val="both"/>
      </w:pPr>
    </w:p>
    <w:p w14:paraId="153B5E43" w14:textId="77777777" w:rsidR="00A25F27" w:rsidRDefault="00A25F27">
      <w:pPr>
        <w:pStyle w:val="ConsPlusTitle"/>
        <w:jc w:val="center"/>
        <w:outlineLvl w:val="1"/>
      </w:pPr>
      <w:r>
        <w:t>2. Проведение конкурса</w:t>
      </w:r>
    </w:p>
    <w:p w14:paraId="219BF6ED" w14:textId="77777777" w:rsidR="00A25F27" w:rsidRDefault="00A25F27">
      <w:pPr>
        <w:pStyle w:val="ConsPlusNormal"/>
        <w:ind w:firstLine="540"/>
        <w:jc w:val="both"/>
      </w:pPr>
    </w:p>
    <w:p w14:paraId="775C999E" w14:textId="77777777" w:rsidR="00A25F27" w:rsidRDefault="00A25F27">
      <w:pPr>
        <w:pStyle w:val="ConsPlusNormal"/>
        <w:ind w:firstLine="540"/>
        <w:jc w:val="both"/>
      </w:pPr>
      <w:r>
        <w:t>2.1. Размещение нестационарных торговых объектов по распространению периодической печатной продукции осуществляется на безвозмездной основе по итогам рассмотрения концепций бизнес-модели комиссией.</w:t>
      </w:r>
    </w:p>
    <w:p w14:paraId="367E3317" w14:textId="77777777" w:rsidR="00A25F27" w:rsidRDefault="00A25F27">
      <w:pPr>
        <w:pStyle w:val="ConsPlusNormal"/>
        <w:spacing w:before="240"/>
        <w:ind w:firstLine="540"/>
        <w:jc w:val="both"/>
      </w:pPr>
      <w:r>
        <w:t xml:space="preserve">2.2. Сообщение о проведении заседания комиссии размещается не менее чем за тридцать календарных дней до дня проведения заседания комиссии на официальном сайте </w:t>
      </w:r>
      <w:r>
        <w:lastRenderedPageBreak/>
        <w:t>Организатора конкурса в информационно-телекоммуникационной сети Интернет.</w:t>
      </w:r>
    </w:p>
    <w:p w14:paraId="227ADA64" w14:textId="77777777" w:rsidR="00A25F27" w:rsidRDefault="00A25F27">
      <w:pPr>
        <w:pStyle w:val="ConsPlusNormal"/>
        <w:jc w:val="both"/>
      </w:pPr>
      <w:r>
        <w:t xml:space="preserve">(п. 2.2 в ред. </w:t>
      </w:r>
      <w:hyperlink r:id="rId106" w:history="1">
        <w:r>
          <w:rPr>
            <w:color w:val="0000FF"/>
          </w:rPr>
          <w:t>постановления</w:t>
        </w:r>
      </w:hyperlink>
      <w:r>
        <w:t xml:space="preserve"> администрации города Белгорода от 30.12.2020 N 273)</w:t>
      </w:r>
    </w:p>
    <w:p w14:paraId="5E18EA6B" w14:textId="77777777" w:rsidR="00A25F27" w:rsidRDefault="00A25F27">
      <w:pPr>
        <w:pStyle w:val="ConsPlusNormal"/>
        <w:spacing w:before="240"/>
        <w:ind w:firstLine="540"/>
        <w:jc w:val="both"/>
      </w:pPr>
      <w:r>
        <w:t>2.3. Прием заявок на участие в конкурсе начинается с момента опубликования сообщения о проведении заседания комиссии и заканчивается за пять календарных дней до даты проведения заседания комиссии.</w:t>
      </w:r>
    </w:p>
    <w:p w14:paraId="7CE5FEA2" w14:textId="77777777" w:rsidR="00A25F27" w:rsidRDefault="00A25F27">
      <w:pPr>
        <w:pStyle w:val="ConsPlusNormal"/>
        <w:spacing w:before="240"/>
        <w:ind w:firstLine="540"/>
        <w:jc w:val="both"/>
      </w:pPr>
      <w:r>
        <w:t>Сообщение должно содержать следующие сведения:</w:t>
      </w:r>
    </w:p>
    <w:p w14:paraId="1E667F0B" w14:textId="77777777" w:rsidR="00A25F27" w:rsidRDefault="00A25F27">
      <w:pPr>
        <w:pStyle w:val="ConsPlusNormal"/>
        <w:spacing w:before="240"/>
        <w:ind w:firstLine="540"/>
        <w:jc w:val="both"/>
      </w:pPr>
      <w:r>
        <w:t>- место и время заседания комиссии;</w:t>
      </w:r>
    </w:p>
    <w:p w14:paraId="5D249BF1" w14:textId="77777777" w:rsidR="00A25F27" w:rsidRDefault="00A25F27">
      <w:pPr>
        <w:pStyle w:val="ConsPlusNormal"/>
        <w:spacing w:before="240"/>
        <w:ind w:firstLine="540"/>
        <w:jc w:val="both"/>
      </w:pPr>
      <w:r>
        <w:t>- предмет конкурса (адрес размещения нестационарного торгового объекта по реализации периодической печатной продукции);</w:t>
      </w:r>
    </w:p>
    <w:p w14:paraId="607F494F" w14:textId="77777777" w:rsidR="00A25F27" w:rsidRDefault="00A25F27">
      <w:pPr>
        <w:pStyle w:val="ConsPlusNormal"/>
        <w:spacing w:before="240"/>
        <w:ind w:firstLine="540"/>
        <w:jc w:val="both"/>
      </w:pPr>
      <w:r>
        <w:t>- условия конкурса (защита концепции бизнес-модели, проект объекта; площадь (кв. м); ассортимент периодической печатной и книжной продукции);</w:t>
      </w:r>
    </w:p>
    <w:p w14:paraId="0E2C56F6" w14:textId="77777777" w:rsidR="00A25F27" w:rsidRDefault="00A25F27">
      <w:pPr>
        <w:pStyle w:val="ConsPlusNormal"/>
        <w:spacing w:before="240"/>
        <w:ind w:firstLine="540"/>
        <w:jc w:val="both"/>
      </w:pPr>
      <w:r>
        <w:t>- требования к участникам конкурса.</w:t>
      </w:r>
    </w:p>
    <w:p w14:paraId="5610C720" w14:textId="77777777" w:rsidR="00A25F27" w:rsidRDefault="00A25F27">
      <w:pPr>
        <w:pStyle w:val="ConsPlusNormal"/>
        <w:spacing w:before="240"/>
        <w:ind w:firstLine="540"/>
        <w:jc w:val="both"/>
      </w:pPr>
      <w:bookmarkStart w:id="22" w:name="P1070"/>
      <w:bookmarkEnd w:id="22"/>
      <w:r>
        <w:t>2.4. Заявка на участие в конкурсе подается индивидуальным предпринимателем или юридическим лицом либо представителем заявителя.</w:t>
      </w:r>
    </w:p>
    <w:p w14:paraId="5CB3F376" w14:textId="77777777" w:rsidR="00A25F27" w:rsidRDefault="00A25F27">
      <w:pPr>
        <w:pStyle w:val="ConsPlusNormal"/>
        <w:spacing w:before="240"/>
        <w:ind w:firstLine="540"/>
        <w:jc w:val="both"/>
      </w:pPr>
      <w:r>
        <w:t>В заявке должны быть указаны:</w:t>
      </w:r>
    </w:p>
    <w:p w14:paraId="7E8FD1BA" w14:textId="77777777" w:rsidR="00A25F27" w:rsidRDefault="00A25F27">
      <w:pPr>
        <w:pStyle w:val="ConsPlusNormal"/>
        <w:spacing w:before="240"/>
        <w:ind w:firstLine="540"/>
        <w:jc w:val="both"/>
      </w:pPr>
      <w:r>
        <w:t>- должность, фамилия, имя, отчество лица, подающего заявку и реквизиты документа, удостоверяющего личность заявителя;</w:t>
      </w:r>
    </w:p>
    <w:p w14:paraId="6E6DC0EE" w14:textId="77777777" w:rsidR="00A25F27" w:rsidRDefault="00A25F27">
      <w:pPr>
        <w:pStyle w:val="ConsPlusNormal"/>
        <w:spacing w:before="240"/>
        <w:ind w:firstLine="540"/>
        <w:jc w:val="both"/>
      </w:pPr>
      <w:r>
        <w:t>- фамилия, имя, отчество представителя заявителя и реквизиты документов, удостоверяющих личность и подтверждающих полномочия лица, подающего заявку (если заявка подается представителем заявителя);</w:t>
      </w:r>
    </w:p>
    <w:p w14:paraId="038F6E1D" w14:textId="77777777" w:rsidR="00A25F27" w:rsidRDefault="00A25F27">
      <w:pPr>
        <w:pStyle w:val="ConsPlusNormal"/>
        <w:spacing w:before="240"/>
        <w:ind w:firstLine="540"/>
        <w:jc w:val="both"/>
      </w:pPr>
      <w:r>
        <w:t>- полное и сокращенное (при наличии) наименование юридического лица (по учредительным документам);</w:t>
      </w:r>
    </w:p>
    <w:p w14:paraId="3080078F" w14:textId="77777777" w:rsidR="00A25F27" w:rsidRDefault="00A25F27">
      <w:pPr>
        <w:pStyle w:val="ConsPlusNormal"/>
        <w:spacing w:before="240"/>
        <w:ind w:firstLine="540"/>
        <w:jc w:val="both"/>
      </w:pPr>
      <w:r>
        <w:t>- место нахождения юридического лица, его юридический и почтовый адрес;</w:t>
      </w:r>
    </w:p>
    <w:p w14:paraId="3AAEB531" w14:textId="77777777" w:rsidR="00A25F27" w:rsidRDefault="00A25F27">
      <w:pPr>
        <w:pStyle w:val="ConsPlusNormal"/>
        <w:spacing w:before="240"/>
        <w:ind w:firstLine="540"/>
        <w:jc w:val="both"/>
      </w:pPr>
      <w:r>
        <w:t>- фамилия, имя, отчество индивидуального предпринимателя, сведения о месте жительства;</w:t>
      </w:r>
    </w:p>
    <w:p w14:paraId="5B69F423" w14:textId="77777777" w:rsidR="00A25F27" w:rsidRDefault="00A25F27">
      <w:pPr>
        <w:pStyle w:val="ConsPlusNormal"/>
        <w:spacing w:before="240"/>
        <w:ind w:firstLine="540"/>
        <w:jc w:val="both"/>
      </w:pPr>
      <w: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w:t>
      </w:r>
    </w:p>
    <w:p w14:paraId="0AC7CCAB" w14:textId="77777777" w:rsidR="00A25F27" w:rsidRDefault="00A25F27">
      <w:pPr>
        <w:pStyle w:val="ConsPlusNormal"/>
        <w:spacing w:before="240"/>
        <w:ind w:firstLine="540"/>
        <w:jc w:val="both"/>
      </w:pPr>
      <w:r>
        <w:t>- номер телефона, факс, e-mail (адрес электронной почты) для связи с заявителем или представителем заявителя.</w:t>
      </w:r>
    </w:p>
    <w:p w14:paraId="2E036974" w14:textId="77777777" w:rsidR="00A25F27" w:rsidRDefault="00A25F27">
      <w:pPr>
        <w:pStyle w:val="ConsPlusNormal"/>
        <w:spacing w:before="240"/>
        <w:ind w:firstLine="540"/>
        <w:jc w:val="both"/>
      </w:pPr>
      <w:r>
        <w:t>К заявке прилагаются:</w:t>
      </w:r>
    </w:p>
    <w:p w14:paraId="53F15CDC" w14:textId="77777777" w:rsidR="00A25F27" w:rsidRDefault="00A25F27">
      <w:pPr>
        <w:pStyle w:val="ConsPlusNormal"/>
        <w:spacing w:before="240"/>
        <w:ind w:firstLine="540"/>
        <w:jc w:val="both"/>
      </w:pPr>
      <w:r>
        <w:t>- развернутая концепция бизнес-модели с указанием направлений деятельности, процентного соотношения ассортимента, краткой характеристикой проекта объекта, перспективы развития, в том числе бизнес-план с указанием источников финансирования;</w:t>
      </w:r>
    </w:p>
    <w:p w14:paraId="6D8435F7" w14:textId="77777777" w:rsidR="00A25F27" w:rsidRDefault="00A25F27">
      <w:pPr>
        <w:pStyle w:val="ConsPlusNormal"/>
        <w:spacing w:before="240"/>
        <w:ind w:firstLine="540"/>
        <w:jc w:val="both"/>
      </w:pPr>
      <w:r>
        <w:t xml:space="preserve">- документы, подтверждающие наличие денежных средств (товарно-материальных ценностей), необходимых для реализации концепции бизнес-модели (выписка из лицевого счета организации, справка о наличии материальных ресурсов, числящихся на балансе, </w:t>
      </w:r>
      <w:r>
        <w:lastRenderedPageBreak/>
        <w:t>которые могут быть направлены на изготовление объектов);</w:t>
      </w:r>
    </w:p>
    <w:p w14:paraId="041740F7" w14:textId="0B48D1BC" w:rsidR="00A25F27" w:rsidRDefault="00A25F27">
      <w:pPr>
        <w:pStyle w:val="ConsPlusNormal"/>
        <w:spacing w:before="240"/>
        <w:ind w:firstLine="540"/>
        <w:jc w:val="both"/>
      </w:pPr>
      <w:r>
        <w:t xml:space="preserve">- копии документов, удостоверяющих личность заявителя и представителя заявителя, и документа, подтверждающего полномочия </w:t>
      </w:r>
      <w:r w:rsidR="00CD3162">
        <w:t>заявителя в случае, если</w:t>
      </w:r>
      <w:r>
        <w:t xml:space="preserve"> заявка подается представителем заявителя;</w:t>
      </w:r>
    </w:p>
    <w:p w14:paraId="0B23FD81" w14:textId="77777777" w:rsidR="00A25F27" w:rsidRDefault="00A25F27">
      <w:pPr>
        <w:pStyle w:val="ConsPlusNormal"/>
        <w:spacing w:before="240"/>
        <w:ind w:firstLine="540"/>
        <w:jc w:val="both"/>
      </w:pPr>
      <w:r>
        <w:t>- копии учредительных документов (для юридического лица), заверенные заявителем;</w:t>
      </w:r>
    </w:p>
    <w:p w14:paraId="7EC0F30F" w14:textId="77777777" w:rsidR="00A25F27" w:rsidRDefault="00A25F27">
      <w:pPr>
        <w:pStyle w:val="ConsPlusNormal"/>
        <w:spacing w:before="240"/>
        <w:ind w:firstLine="540"/>
        <w:jc w:val="both"/>
      </w:pPr>
      <w:r>
        <w:t>- для юридических лиц: полученная не ранее чем за три месяца до даты публикации сообщения о проведении заседания комиссии выписка из Единого государственного реестра юридических лиц или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иностранного государства (для иностранного лица);</w:t>
      </w:r>
    </w:p>
    <w:p w14:paraId="4B39854D" w14:textId="77777777" w:rsidR="00A25F27" w:rsidRDefault="00A25F27">
      <w:pPr>
        <w:pStyle w:val="ConsPlusNormal"/>
        <w:spacing w:before="240"/>
        <w:ind w:firstLine="540"/>
        <w:jc w:val="both"/>
      </w:pPr>
      <w:r>
        <w:t>- для индивидуальных предпринимателей: полученная не ранее чем за три месяца до даты публикации сообщения о проведении заседания комиссии выписка из Единого государственного реестра индивидуальных предпринимателей или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14:paraId="78BBC8BD" w14:textId="77777777" w:rsidR="00A25F27" w:rsidRDefault="00A25F27">
      <w:pPr>
        <w:pStyle w:val="ConsPlusNormal"/>
        <w:spacing w:before="240"/>
        <w:ind w:firstLine="540"/>
        <w:jc w:val="both"/>
      </w:pPr>
      <w:r>
        <w:t>- выписка из реестра акционеров на дату представления документов (для соискателей претендентов, созданных в форме акционерных обществ), копия списка участников общества с ограниченной ответственностью (для претендентов, созданных в форме обществ с ограниченной ответственностью),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претендентов, созданных в иных организационно-правовых формах).</w:t>
      </w:r>
    </w:p>
    <w:p w14:paraId="5710FED5" w14:textId="77777777" w:rsidR="00A25F27" w:rsidRDefault="00A25F27">
      <w:pPr>
        <w:pStyle w:val="ConsPlusNormal"/>
        <w:jc w:val="both"/>
      </w:pPr>
      <w:r>
        <w:t xml:space="preserve">(п. 2.4 в ред. </w:t>
      </w:r>
      <w:hyperlink r:id="rId107" w:history="1">
        <w:r>
          <w:rPr>
            <w:color w:val="0000FF"/>
          </w:rPr>
          <w:t>постановления</w:t>
        </w:r>
      </w:hyperlink>
      <w:r>
        <w:t xml:space="preserve"> администрации города Белгорода от 30.12.2020 N 273)</w:t>
      </w:r>
    </w:p>
    <w:p w14:paraId="420D1B1A" w14:textId="77777777" w:rsidR="00A25F27" w:rsidRDefault="00A25F27">
      <w:pPr>
        <w:pStyle w:val="ConsPlusNormal"/>
        <w:spacing w:before="240"/>
        <w:ind w:firstLine="540"/>
        <w:jc w:val="both"/>
      </w:pPr>
      <w:r>
        <w:t xml:space="preserve">2.5. Отказ в допуске к участию в конкурсе осуществляется в случае: непредоставления информации, предусмотренной </w:t>
      </w:r>
      <w:hyperlink w:anchor="P1070" w:history="1">
        <w:r>
          <w:rPr>
            <w:color w:val="0000FF"/>
          </w:rPr>
          <w:t>пунктом 2.4</w:t>
        </w:r>
      </w:hyperlink>
      <w:r>
        <w:t xml:space="preserve"> настоящего Положения, или предоставления недостоверной информации.</w:t>
      </w:r>
    </w:p>
    <w:p w14:paraId="0BD5999A" w14:textId="77777777" w:rsidR="00A25F27" w:rsidRDefault="00A25F27">
      <w:pPr>
        <w:pStyle w:val="ConsPlusNormal"/>
        <w:jc w:val="both"/>
      </w:pPr>
      <w:r>
        <w:t xml:space="preserve">(п. 2.5 в ред. </w:t>
      </w:r>
      <w:hyperlink r:id="rId108" w:history="1">
        <w:r>
          <w:rPr>
            <w:color w:val="0000FF"/>
          </w:rPr>
          <w:t>постановления</w:t>
        </w:r>
      </w:hyperlink>
      <w:r>
        <w:t xml:space="preserve"> администрации города Белгорода от 30.12.2020 N 273)</w:t>
      </w:r>
    </w:p>
    <w:p w14:paraId="1C7264AA" w14:textId="77777777" w:rsidR="00A25F27" w:rsidRDefault="00A25F27">
      <w:pPr>
        <w:pStyle w:val="ConsPlusNormal"/>
        <w:spacing w:before="240"/>
        <w:ind w:firstLine="540"/>
        <w:jc w:val="both"/>
      </w:pPr>
      <w:r>
        <w:t>2.6. Заявки с прилагаемыми к ним документами принимаются Организатором конкурса и регистрируются Организатором конкурса в журнале регистрации заявок.</w:t>
      </w:r>
    </w:p>
    <w:p w14:paraId="6B8C9EAE" w14:textId="77777777" w:rsidR="00A25F27" w:rsidRDefault="00A25F27">
      <w:pPr>
        <w:pStyle w:val="ConsPlusNormal"/>
        <w:spacing w:before="240"/>
        <w:ind w:firstLine="540"/>
        <w:jc w:val="both"/>
      </w:pPr>
      <w:r>
        <w:t>Поступившие после окончания установленного срока подачи заявок на участие в конкурсе заявки не рассматриваются.</w:t>
      </w:r>
    </w:p>
    <w:p w14:paraId="0CB059A6" w14:textId="77777777" w:rsidR="00A25F27" w:rsidRDefault="00A25F27">
      <w:pPr>
        <w:pStyle w:val="ConsPlusNormal"/>
        <w:jc w:val="both"/>
      </w:pPr>
      <w:r>
        <w:t xml:space="preserve">(п. 2.6 в ред. </w:t>
      </w:r>
      <w:hyperlink r:id="rId109" w:history="1">
        <w:r>
          <w:rPr>
            <w:color w:val="0000FF"/>
          </w:rPr>
          <w:t>постановления</w:t>
        </w:r>
      </w:hyperlink>
      <w:r>
        <w:t xml:space="preserve"> администрации города Белгорода от 30.12.2020 N 273)</w:t>
      </w:r>
    </w:p>
    <w:p w14:paraId="646BE016" w14:textId="77777777" w:rsidR="00A25F27" w:rsidRDefault="00A25F27">
      <w:pPr>
        <w:pStyle w:val="ConsPlusNormal"/>
        <w:spacing w:before="240"/>
        <w:ind w:firstLine="540"/>
        <w:jc w:val="both"/>
      </w:pPr>
      <w:r>
        <w:t>2.7. Критерии оценки концепций:</w:t>
      </w:r>
    </w:p>
    <w:p w14:paraId="1980A155" w14:textId="77777777" w:rsidR="00A25F27" w:rsidRDefault="00A25F27">
      <w:pPr>
        <w:pStyle w:val="ConsPlusNormal"/>
        <w:spacing w:before="240"/>
        <w:ind w:firstLine="540"/>
        <w:jc w:val="both"/>
      </w:pPr>
      <w:r>
        <w:t>- ассортимент периодической печатной продукции (от 0 до 549 наименований - 0 баллов, от 550 наименований и выше - 10 баллов);</w:t>
      </w:r>
    </w:p>
    <w:p w14:paraId="76B9FE96" w14:textId="77777777" w:rsidR="00A25F27" w:rsidRDefault="00A25F27">
      <w:pPr>
        <w:pStyle w:val="ConsPlusNormal"/>
        <w:spacing w:before="240"/>
        <w:ind w:firstLine="540"/>
        <w:jc w:val="both"/>
      </w:pPr>
      <w:r>
        <w:t>- ассортимент книжной продукции (от 0 до 299 наименований - 0 баллов, от 300 наименований и выше - 10 баллов);</w:t>
      </w:r>
    </w:p>
    <w:p w14:paraId="5868AFFC" w14:textId="77777777" w:rsidR="00A25F27" w:rsidRDefault="00A25F27">
      <w:pPr>
        <w:pStyle w:val="ConsPlusNormal"/>
        <w:spacing w:before="240"/>
        <w:ind w:firstLine="540"/>
        <w:jc w:val="both"/>
      </w:pPr>
      <w:r>
        <w:t xml:space="preserve">- ассортимент региональной периодической печатной продукции от общего </w:t>
      </w:r>
      <w:r>
        <w:lastRenderedPageBreak/>
        <w:t>ассортимента периодической печатной продукции (от 0 процентов до 25 процентов - 0 баллов, от 26 процентов до 35 процентов - 5 баллов, от 36 процентов и выше - 10 баллов);</w:t>
      </w:r>
    </w:p>
    <w:p w14:paraId="43343B2D" w14:textId="77777777" w:rsidR="00A25F27" w:rsidRDefault="00A25F27">
      <w:pPr>
        <w:pStyle w:val="ConsPlusNormal"/>
        <w:spacing w:before="240"/>
        <w:ind w:firstLine="540"/>
        <w:jc w:val="both"/>
      </w:pPr>
      <w:r>
        <w:t>- ассортимент региональной книжной продукции от общего ассортимента книжной продукции (от 0 процентов до 25 процентов - 0 баллов, от 26 процентов до 35 процентов - 5 баллов, от 36 процентов и выше - 10 баллов);</w:t>
      </w:r>
    </w:p>
    <w:p w14:paraId="45CF0504" w14:textId="77777777" w:rsidR="00A25F27" w:rsidRDefault="00A25F27">
      <w:pPr>
        <w:pStyle w:val="ConsPlusNormal"/>
        <w:spacing w:before="240"/>
        <w:ind w:firstLine="540"/>
        <w:jc w:val="both"/>
      </w:pPr>
      <w:r>
        <w:t>- ассортимент сопутствующих товаров и услуг от общего ассортимента, представленного в киоске (более 50 процентов - 0 баллов, от 49 процентов до 40 процентов - 2 балла, от 39 процентов до 30 процентов - 4 балла, от 29 процентов до 20 процентов - 6 баллов, от 19 процентов до 10 процентов - 8 баллов, от 9 процентов до 0 процентов - 10 баллов);</w:t>
      </w:r>
    </w:p>
    <w:p w14:paraId="320031DC" w14:textId="77777777" w:rsidR="00A25F27" w:rsidRDefault="00A25F27">
      <w:pPr>
        <w:pStyle w:val="ConsPlusNormal"/>
        <w:spacing w:before="240"/>
        <w:ind w:firstLine="540"/>
        <w:jc w:val="both"/>
      </w:pPr>
      <w:r>
        <w:t>- концептуальность образа и качество архитектурного решения (от 0 до 10 баллов);</w:t>
      </w:r>
    </w:p>
    <w:p w14:paraId="4C85A2BB" w14:textId="77777777" w:rsidR="00A25F27" w:rsidRDefault="00A25F27">
      <w:pPr>
        <w:pStyle w:val="ConsPlusNormal"/>
        <w:spacing w:before="240"/>
        <w:ind w:firstLine="540"/>
        <w:jc w:val="both"/>
      </w:pPr>
      <w:r>
        <w:t>- органичность размещения объектов в архитектурной среде (от 0 до 10 баллов);</w:t>
      </w:r>
    </w:p>
    <w:p w14:paraId="3DC0C9A8" w14:textId="77777777" w:rsidR="00A25F27" w:rsidRDefault="00A25F27">
      <w:pPr>
        <w:pStyle w:val="ConsPlusNormal"/>
        <w:spacing w:before="240"/>
        <w:ind w:firstLine="540"/>
        <w:jc w:val="both"/>
      </w:pPr>
      <w:r>
        <w:t>- выполнение требований по содержанию площадки, асфальтирование, отсыпка подходов, посадка газонов, подводка дополнительного освещения (от 0 до 10 баллов).</w:t>
      </w:r>
    </w:p>
    <w:p w14:paraId="28051730" w14:textId="77777777" w:rsidR="00A25F27" w:rsidRDefault="00A25F27">
      <w:pPr>
        <w:pStyle w:val="ConsPlusNormal"/>
        <w:spacing w:before="240"/>
        <w:ind w:firstLine="540"/>
        <w:jc w:val="both"/>
      </w:pPr>
      <w:r w:rsidRPr="00A85A80">
        <w:t>2.8. По результатам рассмотрения концепций бизнес-модели комиссия определяет победителей конкурса исходя из количества баллов, набранных участниками конкурса.</w:t>
      </w:r>
    </w:p>
    <w:p w14:paraId="66574827" w14:textId="77777777" w:rsidR="00A25F27" w:rsidRDefault="00A25F27">
      <w:pPr>
        <w:pStyle w:val="ConsPlusNormal"/>
        <w:spacing w:before="240"/>
        <w:ind w:firstLine="540"/>
        <w:jc w:val="both"/>
      </w:pPr>
      <w:r>
        <w:t>2.9. Результаты конкурса оформляются протоколом заседания комиссии об итогах конкурса, который подписывается в день его проведения председателем, ответственным секретарем комиссии.</w:t>
      </w:r>
    </w:p>
    <w:p w14:paraId="3D77F774" w14:textId="77777777" w:rsidR="00A25F27" w:rsidRDefault="00A25F27">
      <w:pPr>
        <w:pStyle w:val="ConsPlusNormal"/>
        <w:spacing w:before="240"/>
        <w:ind w:firstLine="540"/>
        <w:jc w:val="both"/>
      </w:pPr>
      <w:r>
        <w:t>2.10. Информация об итогах конкурса доводится до сведения участников конкурса путем размещения на официальном сайте Организатора конкурса в информационно-телекоммуникационной сети Интернет в течение трех рабочих дней после подписания протокола.</w:t>
      </w:r>
    </w:p>
    <w:p w14:paraId="3E5CFD93" w14:textId="77777777" w:rsidR="00A25F27" w:rsidRDefault="00A25F27">
      <w:pPr>
        <w:pStyle w:val="ConsPlusNormal"/>
        <w:jc w:val="both"/>
      </w:pPr>
      <w:r>
        <w:t xml:space="preserve">(в ред. </w:t>
      </w:r>
      <w:hyperlink r:id="rId110" w:history="1">
        <w:r>
          <w:rPr>
            <w:color w:val="0000FF"/>
          </w:rPr>
          <w:t>Постановления</w:t>
        </w:r>
      </w:hyperlink>
      <w:r>
        <w:t xml:space="preserve"> администрации города Белгорода от 30.12.2020 N 273)</w:t>
      </w:r>
    </w:p>
    <w:p w14:paraId="1078C17A" w14:textId="77777777" w:rsidR="00A25F27" w:rsidRDefault="00A25F27">
      <w:pPr>
        <w:pStyle w:val="ConsPlusNormal"/>
        <w:spacing w:before="240"/>
        <w:ind w:firstLine="540"/>
        <w:jc w:val="both"/>
      </w:pPr>
      <w:r>
        <w:t xml:space="preserve">2.11. Инициатор конкурса в течение десяти календарных дней со дня размещения информации об итогах конкурса заключает с победителем конкурса </w:t>
      </w:r>
      <w:hyperlink w:anchor="P1131" w:history="1">
        <w:r>
          <w:rPr>
            <w:color w:val="0000FF"/>
          </w:rPr>
          <w:t>договор</w:t>
        </w:r>
      </w:hyperlink>
      <w:r>
        <w:t xml:space="preserve"> на размещение нестационарного торгового объекта по распространению периодической печатной продукции по форме согласно приложению N 1 к настоящему Положению.</w:t>
      </w:r>
    </w:p>
    <w:p w14:paraId="03A32D55" w14:textId="77777777" w:rsidR="00A25F27" w:rsidRDefault="00A25F27">
      <w:pPr>
        <w:pStyle w:val="ConsPlusNormal"/>
        <w:jc w:val="both"/>
      </w:pPr>
      <w:r>
        <w:t xml:space="preserve">(в ред. </w:t>
      </w:r>
      <w:hyperlink r:id="rId111" w:history="1">
        <w:r>
          <w:rPr>
            <w:color w:val="0000FF"/>
          </w:rPr>
          <w:t>Постановления</w:t>
        </w:r>
      </w:hyperlink>
      <w:r>
        <w:t xml:space="preserve"> администрации города Белгорода от 30.12.2020 N 273)</w:t>
      </w:r>
    </w:p>
    <w:p w14:paraId="260EB859" w14:textId="77777777" w:rsidR="00A25F27" w:rsidRDefault="00A25F27">
      <w:pPr>
        <w:pStyle w:val="ConsPlusNormal"/>
        <w:ind w:firstLine="540"/>
        <w:jc w:val="both"/>
      </w:pPr>
    </w:p>
    <w:p w14:paraId="1DC2F717" w14:textId="77777777" w:rsidR="00A25F27" w:rsidRDefault="00A25F27">
      <w:pPr>
        <w:pStyle w:val="ConsPlusNormal"/>
        <w:jc w:val="right"/>
      </w:pPr>
      <w:r>
        <w:t>Начальник отдела торговли</w:t>
      </w:r>
    </w:p>
    <w:p w14:paraId="5B8DEF24" w14:textId="77777777" w:rsidR="00A25F27" w:rsidRDefault="00A25F27">
      <w:pPr>
        <w:pStyle w:val="ConsPlusNormal"/>
        <w:jc w:val="right"/>
      </w:pPr>
      <w:r>
        <w:t>управления потребительского рынка</w:t>
      </w:r>
    </w:p>
    <w:p w14:paraId="6F1C2459" w14:textId="77777777" w:rsidR="00A25F27" w:rsidRDefault="00A25F27">
      <w:pPr>
        <w:pStyle w:val="ConsPlusNormal"/>
        <w:jc w:val="right"/>
      </w:pPr>
      <w:r>
        <w:t>департамента экономического развития</w:t>
      </w:r>
    </w:p>
    <w:p w14:paraId="25AB563B" w14:textId="77777777" w:rsidR="00A25F27" w:rsidRDefault="00A25F27">
      <w:pPr>
        <w:pStyle w:val="ConsPlusNormal"/>
        <w:jc w:val="right"/>
      </w:pPr>
      <w:r>
        <w:t>администрации города Белгорода</w:t>
      </w:r>
    </w:p>
    <w:p w14:paraId="3917DE7D" w14:textId="77777777" w:rsidR="00A25F27" w:rsidRDefault="00A25F27">
      <w:pPr>
        <w:pStyle w:val="ConsPlusNormal"/>
        <w:jc w:val="right"/>
      </w:pPr>
      <w:r>
        <w:t>И.В.ШПИЛЕВА</w:t>
      </w:r>
    </w:p>
    <w:p w14:paraId="63BF3F12" w14:textId="77777777" w:rsidR="00A25F27" w:rsidRDefault="00A25F27">
      <w:pPr>
        <w:pStyle w:val="ConsPlusNormal"/>
        <w:ind w:firstLine="540"/>
        <w:jc w:val="both"/>
      </w:pPr>
    </w:p>
    <w:p w14:paraId="3AE37154" w14:textId="77777777" w:rsidR="00A25F27" w:rsidRDefault="00A25F27">
      <w:pPr>
        <w:pStyle w:val="ConsPlusNormal"/>
        <w:ind w:firstLine="540"/>
        <w:jc w:val="both"/>
      </w:pPr>
    </w:p>
    <w:p w14:paraId="427F6A8C" w14:textId="77777777" w:rsidR="00A25F27" w:rsidRDefault="00A25F27">
      <w:pPr>
        <w:pStyle w:val="ConsPlusNormal"/>
        <w:ind w:firstLine="540"/>
        <w:jc w:val="both"/>
      </w:pPr>
    </w:p>
    <w:p w14:paraId="2D275E31" w14:textId="77777777" w:rsidR="00A25F27" w:rsidRDefault="00A25F27">
      <w:pPr>
        <w:pStyle w:val="ConsPlusNormal"/>
        <w:ind w:firstLine="540"/>
        <w:jc w:val="both"/>
      </w:pPr>
    </w:p>
    <w:p w14:paraId="5A5555C4" w14:textId="77777777" w:rsidR="00A25F27" w:rsidRDefault="00A25F27">
      <w:pPr>
        <w:pStyle w:val="ConsPlusNormal"/>
        <w:ind w:firstLine="540"/>
        <w:jc w:val="both"/>
      </w:pPr>
    </w:p>
    <w:p w14:paraId="16C8237C" w14:textId="77777777" w:rsidR="00A25F27" w:rsidRDefault="00A25F27">
      <w:pPr>
        <w:pStyle w:val="ConsPlusNormal"/>
        <w:jc w:val="right"/>
        <w:outlineLvl w:val="1"/>
      </w:pPr>
      <w:r>
        <w:t>Приложение N 1</w:t>
      </w:r>
    </w:p>
    <w:p w14:paraId="17061960" w14:textId="77777777" w:rsidR="00A25F27" w:rsidRDefault="00A25F27">
      <w:pPr>
        <w:pStyle w:val="ConsPlusNormal"/>
        <w:jc w:val="right"/>
      </w:pPr>
      <w:r>
        <w:t>к Положению о проведении конкурса</w:t>
      </w:r>
    </w:p>
    <w:p w14:paraId="60083CBC" w14:textId="77777777" w:rsidR="00A25F27" w:rsidRDefault="00A25F27">
      <w:pPr>
        <w:pStyle w:val="ConsPlusNormal"/>
        <w:jc w:val="right"/>
      </w:pPr>
      <w:r>
        <w:t>на право заключения договора на размещение</w:t>
      </w:r>
    </w:p>
    <w:p w14:paraId="370ECF5D" w14:textId="77777777" w:rsidR="00A25F27" w:rsidRDefault="00A25F27">
      <w:pPr>
        <w:pStyle w:val="ConsPlusNormal"/>
        <w:jc w:val="right"/>
      </w:pPr>
      <w:r>
        <w:t>нестационарного торгового объекта по</w:t>
      </w:r>
    </w:p>
    <w:p w14:paraId="4E35FF2C" w14:textId="77777777" w:rsidR="00A25F27" w:rsidRDefault="00A25F27">
      <w:pPr>
        <w:pStyle w:val="ConsPlusNormal"/>
        <w:jc w:val="right"/>
      </w:pPr>
      <w:r>
        <w:lastRenderedPageBreak/>
        <w:t>распространению периодической печатной</w:t>
      </w:r>
    </w:p>
    <w:p w14:paraId="088B1367" w14:textId="77777777" w:rsidR="00A25F27" w:rsidRDefault="00A25F27">
      <w:pPr>
        <w:pStyle w:val="ConsPlusNormal"/>
        <w:jc w:val="right"/>
      </w:pPr>
      <w:r>
        <w:t>продукции на территории городского</w:t>
      </w:r>
    </w:p>
    <w:p w14:paraId="5A7416C8" w14:textId="77777777" w:rsidR="00A25F27" w:rsidRDefault="00A25F27">
      <w:pPr>
        <w:pStyle w:val="ConsPlusNormal"/>
        <w:jc w:val="right"/>
      </w:pPr>
      <w:r>
        <w:t>округа "Город Белгород"</w:t>
      </w:r>
    </w:p>
    <w:p w14:paraId="329AD19F"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443C391F" w14:textId="77777777">
        <w:trPr>
          <w:jc w:val="center"/>
        </w:trPr>
        <w:tc>
          <w:tcPr>
            <w:tcW w:w="9294" w:type="dxa"/>
            <w:tcBorders>
              <w:top w:val="nil"/>
              <w:left w:val="single" w:sz="24" w:space="0" w:color="CED3F1"/>
              <w:bottom w:val="nil"/>
              <w:right w:val="single" w:sz="24" w:space="0" w:color="F4F3F8"/>
            </w:tcBorders>
            <w:shd w:val="clear" w:color="auto" w:fill="F4F3F8"/>
          </w:tcPr>
          <w:p w14:paraId="786887DE" w14:textId="77777777" w:rsidR="00A25F27" w:rsidRDefault="00A25F27">
            <w:pPr>
              <w:pStyle w:val="ConsPlusNormal"/>
              <w:jc w:val="center"/>
            </w:pPr>
            <w:r>
              <w:rPr>
                <w:color w:val="392C69"/>
              </w:rPr>
              <w:t>Список изменяющих документов</w:t>
            </w:r>
          </w:p>
          <w:p w14:paraId="5D3137F2" w14:textId="77777777" w:rsidR="00A25F27" w:rsidRDefault="00A25F27">
            <w:pPr>
              <w:pStyle w:val="ConsPlusNormal"/>
              <w:jc w:val="center"/>
            </w:pPr>
            <w:r>
              <w:rPr>
                <w:color w:val="392C69"/>
              </w:rPr>
              <w:t xml:space="preserve">(в ред. </w:t>
            </w:r>
            <w:hyperlink r:id="rId112" w:history="1">
              <w:r>
                <w:rPr>
                  <w:color w:val="0000FF"/>
                </w:rPr>
                <w:t>постановления</w:t>
              </w:r>
            </w:hyperlink>
            <w:r>
              <w:rPr>
                <w:color w:val="392C69"/>
              </w:rPr>
              <w:t xml:space="preserve"> администрации города Белгорода от 30.12.2020 N 273)</w:t>
            </w:r>
          </w:p>
        </w:tc>
      </w:tr>
    </w:tbl>
    <w:p w14:paraId="55683DEA" w14:textId="77777777" w:rsidR="00A25F27" w:rsidRDefault="00A25F27">
      <w:pPr>
        <w:pStyle w:val="ConsPlusNormal"/>
        <w:ind w:firstLine="540"/>
        <w:jc w:val="both"/>
      </w:pPr>
    </w:p>
    <w:p w14:paraId="1B1C2A2E" w14:textId="77777777" w:rsidR="00A25F27" w:rsidRDefault="00A25F27">
      <w:pPr>
        <w:pStyle w:val="ConsPlusNormal"/>
        <w:jc w:val="right"/>
      </w:pPr>
      <w:r>
        <w:t>"Форма"</w:t>
      </w:r>
    </w:p>
    <w:p w14:paraId="228AD6F8" w14:textId="77777777" w:rsidR="00A25F27" w:rsidRDefault="00A25F27">
      <w:pPr>
        <w:pStyle w:val="ConsPlusNormal"/>
        <w:ind w:firstLine="540"/>
        <w:jc w:val="both"/>
      </w:pPr>
    </w:p>
    <w:p w14:paraId="43659AAC" w14:textId="77777777" w:rsidR="00A25F27" w:rsidRDefault="00A25F27">
      <w:pPr>
        <w:pStyle w:val="ConsPlusNormal"/>
        <w:jc w:val="center"/>
      </w:pPr>
      <w:bookmarkStart w:id="23" w:name="P1131"/>
      <w:bookmarkEnd w:id="23"/>
      <w:r>
        <w:t>Договор N ___</w:t>
      </w:r>
    </w:p>
    <w:p w14:paraId="2BEB8344" w14:textId="77777777" w:rsidR="00A25F27" w:rsidRDefault="00A25F27">
      <w:pPr>
        <w:pStyle w:val="ConsPlusNormal"/>
        <w:jc w:val="center"/>
      </w:pPr>
      <w:r>
        <w:t>на размещение нестационарного торгового объекта</w:t>
      </w:r>
    </w:p>
    <w:p w14:paraId="051785D3" w14:textId="77777777" w:rsidR="00A25F27" w:rsidRDefault="00A25F27">
      <w:pPr>
        <w:pStyle w:val="ConsPlusNormal"/>
        <w:jc w:val="center"/>
      </w:pPr>
      <w:r>
        <w:t>по распространению периодической печатной продукции</w:t>
      </w:r>
    </w:p>
    <w:p w14:paraId="72759304" w14:textId="77777777" w:rsidR="00A25F27" w:rsidRDefault="00A25F27">
      <w:pPr>
        <w:pStyle w:val="ConsPlusNormal"/>
        <w:jc w:val="center"/>
      </w:pPr>
      <w:r>
        <w:t>на территории городского округа "Город Белгород"</w:t>
      </w:r>
    </w:p>
    <w:p w14:paraId="2395F678" w14:textId="77777777" w:rsidR="00A25F27" w:rsidRDefault="00A25F27">
      <w:pPr>
        <w:pStyle w:val="ConsPlusNormal"/>
        <w:ind w:firstLine="540"/>
        <w:jc w:val="both"/>
      </w:pPr>
    </w:p>
    <w:p w14:paraId="4B1D105E" w14:textId="77777777" w:rsidR="00A25F27" w:rsidRDefault="00A25F27">
      <w:pPr>
        <w:pStyle w:val="ConsPlusNonformat"/>
        <w:jc w:val="both"/>
      </w:pPr>
      <w:r>
        <w:t>г. Белгород                                        "__" ___________ 20__ г.</w:t>
      </w:r>
    </w:p>
    <w:p w14:paraId="3509B786" w14:textId="77777777" w:rsidR="00A25F27" w:rsidRDefault="00A25F27">
      <w:pPr>
        <w:pStyle w:val="ConsPlusNormal"/>
        <w:ind w:firstLine="540"/>
        <w:jc w:val="both"/>
      </w:pPr>
    </w:p>
    <w:p w14:paraId="50D24D32" w14:textId="77777777" w:rsidR="00A25F27" w:rsidRDefault="00A25F27">
      <w:pPr>
        <w:pStyle w:val="ConsPlusNormal"/>
        <w:ind w:firstLine="540"/>
        <w:jc w:val="both"/>
      </w:pPr>
      <w:r>
        <w:t xml:space="preserve">Администрация города Белгорода в лице начальника управления потребительского рынка департамента экономического развития _____________________________, действующего на основании _____________________, именуемая в дальнейшем Управление, с одной стороны, и в лице, </w:t>
      </w:r>
      <w:proofErr w:type="spellStart"/>
      <w:r>
        <w:t>действующ</w:t>
      </w:r>
      <w:proofErr w:type="spellEnd"/>
      <w:r>
        <w:t>__ на основании ________________________, именуем__ в дальнейшем Исполнитель, с другой стороны, заключили настоящий Договор о нижеследующем:</w:t>
      </w:r>
    </w:p>
    <w:p w14:paraId="2EE855E0" w14:textId="77777777" w:rsidR="00A25F27" w:rsidRDefault="00A25F27">
      <w:pPr>
        <w:pStyle w:val="ConsPlusNormal"/>
        <w:ind w:firstLine="540"/>
        <w:jc w:val="both"/>
      </w:pPr>
    </w:p>
    <w:p w14:paraId="22333CA2" w14:textId="77777777" w:rsidR="00A25F27" w:rsidRDefault="00A25F27">
      <w:pPr>
        <w:pStyle w:val="ConsPlusNormal"/>
        <w:jc w:val="center"/>
        <w:outlineLvl w:val="2"/>
      </w:pPr>
      <w:r>
        <w:t>I. Предмет Договора</w:t>
      </w:r>
    </w:p>
    <w:p w14:paraId="22A9C68E" w14:textId="77777777" w:rsidR="00A25F27" w:rsidRDefault="00A25F27">
      <w:pPr>
        <w:pStyle w:val="ConsPlusNormal"/>
        <w:ind w:firstLine="540"/>
        <w:jc w:val="both"/>
      </w:pPr>
    </w:p>
    <w:p w14:paraId="6632F5CC" w14:textId="77777777" w:rsidR="00A25F27" w:rsidRDefault="00A25F27">
      <w:pPr>
        <w:pStyle w:val="ConsPlusNormal"/>
        <w:ind w:firstLine="540"/>
        <w:jc w:val="both"/>
      </w:pPr>
      <w:r>
        <w:t>1.1. В соответствии с результатами конкурса (протокол от _</w:t>
      </w:r>
      <w:proofErr w:type="gramStart"/>
      <w:r>
        <w:t>_._</w:t>
      </w:r>
      <w:proofErr w:type="gramEnd"/>
      <w:r>
        <w:t>_.20__ г. N ___) Управление предоставляет Исполнителю право разместить нестационарный(</w:t>
      </w:r>
      <w:proofErr w:type="spellStart"/>
      <w:r>
        <w:t>ые</w:t>
      </w:r>
      <w:proofErr w:type="spellEnd"/>
      <w:r>
        <w:t>) торговый(</w:t>
      </w:r>
      <w:proofErr w:type="spellStart"/>
      <w:r>
        <w:t>ые</w:t>
      </w:r>
      <w:proofErr w:type="spellEnd"/>
      <w:r>
        <w:t xml:space="preserve">) объект(ы) (далее - Объект(ы)) на территории городского округа "Город Белгород" в соответствии с </w:t>
      </w:r>
      <w:hyperlink w:anchor="P1152" w:history="1">
        <w:proofErr w:type="spellStart"/>
        <w:r>
          <w:rPr>
            <w:color w:val="0000FF"/>
          </w:rPr>
          <w:t>пп</w:t>
        </w:r>
        <w:proofErr w:type="spellEnd"/>
        <w:r>
          <w:rPr>
            <w:color w:val="0000FF"/>
          </w:rPr>
          <w:t>. 3.1.1</w:t>
        </w:r>
      </w:hyperlink>
      <w:r>
        <w:t xml:space="preserve"> настоящего Договора.</w:t>
      </w:r>
    </w:p>
    <w:p w14:paraId="4C0C8680" w14:textId="77777777" w:rsidR="00A25F27" w:rsidRDefault="00A25F27">
      <w:pPr>
        <w:pStyle w:val="ConsPlusNormal"/>
        <w:spacing w:before="240"/>
        <w:ind w:firstLine="540"/>
        <w:jc w:val="both"/>
      </w:pPr>
      <w:r>
        <w:t xml:space="preserve">1.2. В соответствии с </w:t>
      </w:r>
      <w:hyperlink r:id="rId113" w:history="1">
        <w:r>
          <w:rPr>
            <w:color w:val="0000FF"/>
          </w:rPr>
          <w:t>пунктом 7 статьи 448</w:t>
        </w:r>
      </w:hyperlink>
      <w:r>
        <w:t xml:space="preserve"> Гражданского кодекса РФ передача прав и обязанностей по данному Договору не допускается.</w:t>
      </w:r>
    </w:p>
    <w:p w14:paraId="1790ABDA" w14:textId="77777777" w:rsidR="00A25F27" w:rsidRDefault="00A25F27">
      <w:pPr>
        <w:pStyle w:val="ConsPlusNormal"/>
        <w:ind w:firstLine="540"/>
        <w:jc w:val="both"/>
      </w:pPr>
    </w:p>
    <w:p w14:paraId="241D8B63" w14:textId="77777777" w:rsidR="00A25F27" w:rsidRDefault="00A25F27">
      <w:pPr>
        <w:pStyle w:val="ConsPlusNormal"/>
        <w:jc w:val="center"/>
        <w:outlineLvl w:val="2"/>
      </w:pPr>
      <w:r>
        <w:t>II. Порядок оплаты</w:t>
      </w:r>
    </w:p>
    <w:p w14:paraId="1C79097E" w14:textId="77777777" w:rsidR="00A25F27" w:rsidRDefault="00A25F27">
      <w:pPr>
        <w:pStyle w:val="ConsPlusNormal"/>
        <w:ind w:firstLine="540"/>
        <w:jc w:val="both"/>
      </w:pPr>
    </w:p>
    <w:p w14:paraId="6A6DE6E9" w14:textId="77777777" w:rsidR="00A25F27" w:rsidRDefault="00A25F27">
      <w:pPr>
        <w:pStyle w:val="ConsPlusNormal"/>
        <w:ind w:firstLine="540"/>
        <w:jc w:val="both"/>
      </w:pPr>
      <w:r>
        <w:t>2.1. Размещение Объекта(</w:t>
      </w:r>
      <w:proofErr w:type="spellStart"/>
      <w:r>
        <w:t>ов</w:t>
      </w:r>
      <w:proofErr w:type="spellEnd"/>
      <w:r>
        <w:t>) осуществляется на безвозмездной основе.</w:t>
      </w:r>
    </w:p>
    <w:p w14:paraId="15406512" w14:textId="77777777" w:rsidR="00A25F27" w:rsidRDefault="00A25F27">
      <w:pPr>
        <w:pStyle w:val="ConsPlusNormal"/>
        <w:ind w:firstLine="540"/>
        <w:jc w:val="both"/>
      </w:pPr>
    </w:p>
    <w:p w14:paraId="627210A5" w14:textId="77777777" w:rsidR="00A25F27" w:rsidRDefault="00A25F27">
      <w:pPr>
        <w:pStyle w:val="ConsPlusNormal"/>
        <w:jc w:val="center"/>
        <w:outlineLvl w:val="2"/>
      </w:pPr>
      <w:r>
        <w:t>III. Права и обязанности сторон</w:t>
      </w:r>
    </w:p>
    <w:p w14:paraId="4CF5711E" w14:textId="77777777" w:rsidR="00A25F27" w:rsidRDefault="00A25F27">
      <w:pPr>
        <w:pStyle w:val="ConsPlusNormal"/>
        <w:ind w:firstLine="540"/>
        <w:jc w:val="both"/>
      </w:pPr>
    </w:p>
    <w:p w14:paraId="7F016A4E" w14:textId="77777777" w:rsidR="00A25F27" w:rsidRDefault="00A25F27">
      <w:pPr>
        <w:pStyle w:val="ConsPlusNormal"/>
        <w:ind w:firstLine="540"/>
        <w:jc w:val="both"/>
      </w:pPr>
      <w:r>
        <w:t xml:space="preserve">3.1. _Исполнитель </w:t>
      </w:r>
      <w:proofErr w:type="gramStart"/>
      <w:r>
        <w:t>обязан:_</w:t>
      </w:r>
      <w:proofErr w:type="gramEnd"/>
    </w:p>
    <w:p w14:paraId="74582D71" w14:textId="77777777" w:rsidR="00A25F27" w:rsidRDefault="00A25F27">
      <w:pPr>
        <w:pStyle w:val="ConsPlusNormal"/>
        <w:spacing w:before="240"/>
        <w:ind w:firstLine="540"/>
        <w:jc w:val="both"/>
      </w:pPr>
      <w:bookmarkStart w:id="24" w:name="P1152"/>
      <w:bookmarkEnd w:id="24"/>
      <w:r>
        <w:t>3.1.1. Обеспечить размещение Объекта(</w:t>
      </w:r>
      <w:proofErr w:type="spellStart"/>
      <w:r>
        <w:t>ов</w:t>
      </w:r>
      <w:proofErr w:type="spellEnd"/>
      <w:r>
        <w:t>):</w:t>
      </w:r>
    </w:p>
    <w:p w14:paraId="75D432AC" w14:textId="77777777" w:rsidR="00A25F27" w:rsidRDefault="00A25F2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041"/>
        <w:gridCol w:w="928"/>
        <w:gridCol w:w="1417"/>
        <w:gridCol w:w="1138"/>
        <w:gridCol w:w="1468"/>
        <w:gridCol w:w="1587"/>
      </w:tblGrid>
      <w:tr w:rsidR="00A25F27" w14:paraId="00BDF49C" w14:textId="77777777">
        <w:tc>
          <w:tcPr>
            <w:tcW w:w="460" w:type="dxa"/>
          </w:tcPr>
          <w:p w14:paraId="68A8DC9B" w14:textId="77777777" w:rsidR="00A25F27" w:rsidRDefault="00A25F27">
            <w:pPr>
              <w:pStyle w:val="ConsPlusNormal"/>
              <w:jc w:val="center"/>
            </w:pPr>
            <w:r>
              <w:t>N п/п</w:t>
            </w:r>
          </w:p>
        </w:tc>
        <w:tc>
          <w:tcPr>
            <w:tcW w:w="2041" w:type="dxa"/>
          </w:tcPr>
          <w:p w14:paraId="31240458" w14:textId="77777777" w:rsidR="00A25F27" w:rsidRDefault="00A25F27">
            <w:pPr>
              <w:pStyle w:val="ConsPlusNormal"/>
              <w:jc w:val="center"/>
            </w:pPr>
            <w:r>
              <w:t>Адресные ориентиры нестационарного торгового объекта/территориальная зона/район</w:t>
            </w:r>
          </w:p>
        </w:tc>
        <w:tc>
          <w:tcPr>
            <w:tcW w:w="928" w:type="dxa"/>
          </w:tcPr>
          <w:p w14:paraId="4DC77C3C" w14:textId="77777777" w:rsidR="00A25F27" w:rsidRDefault="00A25F27">
            <w:pPr>
              <w:pStyle w:val="ConsPlusNormal"/>
              <w:jc w:val="center"/>
            </w:pPr>
            <w:r>
              <w:t>Вид объекта</w:t>
            </w:r>
          </w:p>
        </w:tc>
        <w:tc>
          <w:tcPr>
            <w:tcW w:w="1417" w:type="dxa"/>
          </w:tcPr>
          <w:p w14:paraId="78F5E295" w14:textId="77777777" w:rsidR="00A25F27" w:rsidRDefault="00A25F27">
            <w:pPr>
              <w:pStyle w:val="ConsPlusNormal"/>
              <w:jc w:val="center"/>
            </w:pPr>
            <w:r>
              <w:t>Ассортиментная специализация</w:t>
            </w:r>
          </w:p>
        </w:tc>
        <w:tc>
          <w:tcPr>
            <w:tcW w:w="1138" w:type="dxa"/>
          </w:tcPr>
          <w:p w14:paraId="0C0277B3" w14:textId="77777777" w:rsidR="00A25F27" w:rsidRDefault="00A25F27">
            <w:pPr>
              <w:pStyle w:val="ConsPlusNormal"/>
              <w:jc w:val="center"/>
            </w:pPr>
            <w:r>
              <w:t>Площадь земельного участка, кв. м</w:t>
            </w:r>
          </w:p>
        </w:tc>
        <w:tc>
          <w:tcPr>
            <w:tcW w:w="1468" w:type="dxa"/>
          </w:tcPr>
          <w:p w14:paraId="55B6D462" w14:textId="77777777" w:rsidR="00A25F27" w:rsidRDefault="00A25F27">
            <w:pPr>
              <w:pStyle w:val="ConsPlusNormal"/>
              <w:jc w:val="center"/>
            </w:pPr>
            <w:r>
              <w:t>Собственник земельного участка</w:t>
            </w:r>
          </w:p>
        </w:tc>
        <w:tc>
          <w:tcPr>
            <w:tcW w:w="1587" w:type="dxa"/>
          </w:tcPr>
          <w:p w14:paraId="61FEA2F1" w14:textId="77777777" w:rsidR="00A25F27" w:rsidRDefault="00A25F27">
            <w:pPr>
              <w:pStyle w:val="ConsPlusNormal"/>
              <w:jc w:val="center"/>
            </w:pPr>
            <w:r>
              <w:t>Период размещения нестационарного торгового объекта (</w:t>
            </w:r>
            <w:proofErr w:type="spellStart"/>
            <w:r>
              <w:t>чч.мм.гг</w:t>
            </w:r>
            <w:proofErr w:type="spellEnd"/>
            <w:r>
              <w:t xml:space="preserve">. - </w:t>
            </w:r>
            <w:proofErr w:type="spellStart"/>
            <w:r>
              <w:t>чч.мм.гг</w:t>
            </w:r>
            <w:proofErr w:type="spellEnd"/>
            <w:r>
              <w:t>.)</w:t>
            </w:r>
          </w:p>
        </w:tc>
      </w:tr>
      <w:tr w:rsidR="00A25F27" w14:paraId="5EAD4FBC" w14:textId="77777777">
        <w:tc>
          <w:tcPr>
            <w:tcW w:w="460" w:type="dxa"/>
          </w:tcPr>
          <w:p w14:paraId="125DBE38" w14:textId="77777777" w:rsidR="00A25F27" w:rsidRDefault="00A25F27">
            <w:pPr>
              <w:pStyle w:val="ConsPlusNormal"/>
            </w:pPr>
          </w:p>
        </w:tc>
        <w:tc>
          <w:tcPr>
            <w:tcW w:w="2041" w:type="dxa"/>
          </w:tcPr>
          <w:p w14:paraId="31573101" w14:textId="77777777" w:rsidR="00A25F27" w:rsidRDefault="00A25F27">
            <w:pPr>
              <w:pStyle w:val="ConsPlusNormal"/>
            </w:pPr>
          </w:p>
        </w:tc>
        <w:tc>
          <w:tcPr>
            <w:tcW w:w="928" w:type="dxa"/>
          </w:tcPr>
          <w:p w14:paraId="78FFBD5A" w14:textId="77777777" w:rsidR="00A25F27" w:rsidRDefault="00A25F27">
            <w:pPr>
              <w:pStyle w:val="ConsPlusNormal"/>
            </w:pPr>
          </w:p>
        </w:tc>
        <w:tc>
          <w:tcPr>
            <w:tcW w:w="1417" w:type="dxa"/>
          </w:tcPr>
          <w:p w14:paraId="061020EB" w14:textId="77777777" w:rsidR="00A25F27" w:rsidRDefault="00A25F27">
            <w:pPr>
              <w:pStyle w:val="ConsPlusNormal"/>
            </w:pPr>
          </w:p>
        </w:tc>
        <w:tc>
          <w:tcPr>
            <w:tcW w:w="1138" w:type="dxa"/>
          </w:tcPr>
          <w:p w14:paraId="33CB92F1" w14:textId="77777777" w:rsidR="00A25F27" w:rsidRDefault="00A25F27">
            <w:pPr>
              <w:pStyle w:val="ConsPlusNormal"/>
            </w:pPr>
          </w:p>
        </w:tc>
        <w:tc>
          <w:tcPr>
            <w:tcW w:w="1468" w:type="dxa"/>
          </w:tcPr>
          <w:p w14:paraId="23D0EA8A" w14:textId="77777777" w:rsidR="00A25F27" w:rsidRDefault="00A25F27">
            <w:pPr>
              <w:pStyle w:val="ConsPlusNormal"/>
            </w:pPr>
          </w:p>
        </w:tc>
        <w:tc>
          <w:tcPr>
            <w:tcW w:w="1587" w:type="dxa"/>
          </w:tcPr>
          <w:p w14:paraId="20C27272" w14:textId="77777777" w:rsidR="00A25F27" w:rsidRDefault="00A25F27">
            <w:pPr>
              <w:pStyle w:val="ConsPlusNormal"/>
            </w:pPr>
          </w:p>
        </w:tc>
      </w:tr>
      <w:tr w:rsidR="00A25F27" w14:paraId="0CE1BDFB" w14:textId="77777777">
        <w:tc>
          <w:tcPr>
            <w:tcW w:w="460" w:type="dxa"/>
          </w:tcPr>
          <w:p w14:paraId="39D8D4B6" w14:textId="77777777" w:rsidR="00A25F27" w:rsidRDefault="00A25F27">
            <w:pPr>
              <w:pStyle w:val="ConsPlusNormal"/>
            </w:pPr>
          </w:p>
        </w:tc>
        <w:tc>
          <w:tcPr>
            <w:tcW w:w="2041" w:type="dxa"/>
          </w:tcPr>
          <w:p w14:paraId="4E6515CB" w14:textId="77777777" w:rsidR="00A25F27" w:rsidRDefault="00A25F27">
            <w:pPr>
              <w:pStyle w:val="ConsPlusNormal"/>
            </w:pPr>
          </w:p>
        </w:tc>
        <w:tc>
          <w:tcPr>
            <w:tcW w:w="928" w:type="dxa"/>
          </w:tcPr>
          <w:p w14:paraId="1701F81F" w14:textId="77777777" w:rsidR="00A25F27" w:rsidRDefault="00A25F27">
            <w:pPr>
              <w:pStyle w:val="ConsPlusNormal"/>
            </w:pPr>
          </w:p>
        </w:tc>
        <w:tc>
          <w:tcPr>
            <w:tcW w:w="1417" w:type="dxa"/>
          </w:tcPr>
          <w:p w14:paraId="41987BE7" w14:textId="77777777" w:rsidR="00A25F27" w:rsidRDefault="00A25F27">
            <w:pPr>
              <w:pStyle w:val="ConsPlusNormal"/>
            </w:pPr>
          </w:p>
        </w:tc>
        <w:tc>
          <w:tcPr>
            <w:tcW w:w="1138" w:type="dxa"/>
          </w:tcPr>
          <w:p w14:paraId="11D62111" w14:textId="77777777" w:rsidR="00A25F27" w:rsidRDefault="00A25F27">
            <w:pPr>
              <w:pStyle w:val="ConsPlusNormal"/>
            </w:pPr>
          </w:p>
        </w:tc>
        <w:tc>
          <w:tcPr>
            <w:tcW w:w="1468" w:type="dxa"/>
          </w:tcPr>
          <w:p w14:paraId="5EBF3BFA" w14:textId="77777777" w:rsidR="00A25F27" w:rsidRDefault="00A25F27">
            <w:pPr>
              <w:pStyle w:val="ConsPlusNormal"/>
            </w:pPr>
          </w:p>
        </w:tc>
        <w:tc>
          <w:tcPr>
            <w:tcW w:w="1587" w:type="dxa"/>
          </w:tcPr>
          <w:p w14:paraId="696CC580" w14:textId="77777777" w:rsidR="00A25F27" w:rsidRDefault="00A25F27">
            <w:pPr>
              <w:pStyle w:val="ConsPlusNormal"/>
            </w:pPr>
          </w:p>
        </w:tc>
      </w:tr>
      <w:tr w:rsidR="00A25F27" w14:paraId="42FF8F47" w14:textId="77777777">
        <w:tc>
          <w:tcPr>
            <w:tcW w:w="460" w:type="dxa"/>
          </w:tcPr>
          <w:p w14:paraId="4B421109" w14:textId="77777777" w:rsidR="00A25F27" w:rsidRDefault="00A25F27">
            <w:pPr>
              <w:pStyle w:val="ConsPlusNormal"/>
            </w:pPr>
          </w:p>
        </w:tc>
        <w:tc>
          <w:tcPr>
            <w:tcW w:w="2041" w:type="dxa"/>
          </w:tcPr>
          <w:p w14:paraId="409471B8" w14:textId="77777777" w:rsidR="00A25F27" w:rsidRDefault="00A25F27">
            <w:pPr>
              <w:pStyle w:val="ConsPlusNormal"/>
            </w:pPr>
          </w:p>
        </w:tc>
        <w:tc>
          <w:tcPr>
            <w:tcW w:w="928" w:type="dxa"/>
          </w:tcPr>
          <w:p w14:paraId="19DB6574" w14:textId="77777777" w:rsidR="00A25F27" w:rsidRDefault="00A25F27">
            <w:pPr>
              <w:pStyle w:val="ConsPlusNormal"/>
            </w:pPr>
          </w:p>
        </w:tc>
        <w:tc>
          <w:tcPr>
            <w:tcW w:w="1417" w:type="dxa"/>
          </w:tcPr>
          <w:p w14:paraId="10CFE32B" w14:textId="77777777" w:rsidR="00A25F27" w:rsidRDefault="00A25F27">
            <w:pPr>
              <w:pStyle w:val="ConsPlusNormal"/>
            </w:pPr>
          </w:p>
        </w:tc>
        <w:tc>
          <w:tcPr>
            <w:tcW w:w="1138" w:type="dxa"/>
          </w:tcPr>
          <w:p w14:paraId="124A9BCD" w14:textId="77777777" w:rsidR="00A25F27" w:rsidRDefault="00A25F27">
            <w:pPr>
              <w:pStyle w:val="ConsPlusNormal"/>
            </w:pPr>
          </w:p>
        </w:tc>
        <w:tc>
          <w:tcPr>
            <w:tcW w:w="1468" w:type="dxa"/>
          </w:tcPr>
          <w:p w14:paraId="5347BD45" w14:textId="77777777" w:rsidR="00A25F27" w:rsidRDefault="00A25F27">
            <w:pPr>
              <w:pStyle w:val="ConsPlusNormal"/>
            </w:pPr>
          </w:p>
        </w:tc>
        <w:tc>
          <w:tcPr>
            <w:tcW w:w="1587" w:type="dxa"/>
          </w:tcPr>
          <w:p w14:paraId="0234E9F2" w14:textId="77777777" w:rsidR="00A25F27" w:rsidRDefault="00A25F27">
            <w:pPr>
              <w:pStyle w:val="ConsPlusNormal"/>
            </w:pPr>
          </w:p>
        </w:tc>
      </w:tr>
    </w:tbl>
    <w:p w14:paraId="612870A2" w14:textId="77777777" w:rsidR="00A25F27" w:rsidRDefault="00A25F27">
      <w:pPr>
        <w:pStyle w:val="ConsPlusNormal"/>
        <w:ind w:firstLine="540"/>
        <w:jc w:val="both"/>
      </w:pPr>
    </w:p>
    <w:p w14:paraId="6775DF86" w14:textId="77777777" w:rsidR="00A25F27" w:rsidRDefault="00A25F27">
      <w:pPr>
        <w:pStyle w:val="ConsPlusNormal"/>
        <w:ind w:firstLine="540"/>
        <w:jc w:val="both"/>
      </w:pPr>
      <w:r>
        <w:t>3.1.2. Обеспечить использование Объекта(</w:t>
      </w:r>
      <w:proofErr w:type="spellStart"/>
      <w:r>
        <w:t>ов</w:t>
      </w:r>
      <w:proofErr w:type="spellEnd"/>
      <w:r>
        <w:t xml:space="preserve">) по назначению, указанному в </w:t>
      </w:r>
      <w:hyperlink w:anchor="P1152" w:history="1">
        <w:proofErr w:type="spellStart"/>
        <w:r>
          <w:rPr>
            <w:color w:val="0000FF"/>
          </w:rPr>
          <w:t>пп</w:t>
        </w:r>
        <w:proofErr w:type="spellEnd"/>
        <w:r>
          <w:rPr>
            <w:color w:val="0000FF"/>
          </w:rPr>
          <w:t>. 3.1.1</w:t>
        </w:r>
      </w:hyperlink>
      <w:r>
        <w:t xml:space="preserve"> настоящего Договора, с соблюдением условий настоящего Договора и требований нормативных правовых актов, регулирующих размещение нестационарных торговых объектов.</w:t>
      </w:r>
    </w:p>
    <w:p w14:paraId="300D0E5E" w14:textId="77777777" w:rsidR="00A25F27" w:rsidRDefault="00A25F27">
      <w:pPr>
        <w:pStyle w:val="ConsPlusNormal"/>
        <w:spacing w:before="240"/>
        <w:ind w:firstLine="540"/>
        <w:jc w:val="both"/>
      </w:pPr>
      <w:r>
        <w:t>3.1.3. Устранить в течение 3 (трех) рабочих дней несоответствия, выявленные при приемке Объекта(</w:t>
      </w:r>
      <w:proofErr w:type="spellStart"/>
      <w:r>
        <w:t>ов</w:t>
      </w:r>
      <w:proofErr w:type="spellEnd"/>
      <w:r>
        <w:t>) и указанные в акте приемки нестационарного торгового объекта; уведомить Управление для организации повторной приемки.</w:t>
      </w:r>
    </w:p>
    <w:p w14:paraId="7FECFB32" w14:textId="77777777" w:rsidR="00A25F27" w:rsidRDefault="00A25F27">
      <w:pPr>
        <w:pStyle w:val="ConsPlusNormal"/>
        <w:spacing w:before="240"/>
        <w:ind w:firstLine="540"/>
        <w:jc w:val="both"/>
      </w:pPr>
      <w:r>
        <w:t>3.1.4. Не допускать эксплуатацию Объекта(</w:t>
      </w:r>
      <w:proofErr w:type="spellStart"/>
      <w:r>
        <w:t>ов</w:t>
      </w:r>
      <w:proofErr w:type="spellEnd"/>
      <w:r>
        <w:t>) без акта приемки нестационарного торгового объекта.</w:t>
      </w:r>
    </w:p>
    <w:p w14:paraId="416D9F35" w14:textId="77777777" w:rsidR="00A25F27" w:rsidRDefault="00A25F27">
      <w:pPr>
        <w:pStyle w:val="ConsPlusNormal"/>
        <w:spacing w:before="240"/>
        <w:ind w:firstLine="540"/>
        <w:jc w:val="both"/>
      </w:pPr>
      <w:r>
        <w:t>3.1.5. Обеспечить соблюдение типового решения внешнего вида Объекта(</w:t>
      </w:r>
      <w:proofErr w:type="spellStart"/>
      <w:r>
        <w:t>ов</w:t>
      </w:r>
      <w:proofErr w:type="spellEnd"/>
      <w:r>
        <w:t>) в течение установленного периода размещения.</w:t>
      </w:r>
    </w:p>
    <w:p w14:paraId="2581796A" w14:textId="77777777" w:rsidR="00A25F27" w:rsidRDefault="00A25F27">
      <w:pPr>
        <w:pStyle w:val="ConsPlusNormal"/>
        <w:spacing w:before="240"/>
        <w:ind w:firstLine="540"/>
        <w:jc w:val="both"/>
      </w:pPr>
      <w:r>
        <w:t>3.1.6. Нести все расходы, связанные с размещением и эксплуатацией Объекта(</w:t>
      </w:r>
      <w:proofErr w:type="spellStart"/>
      <w:r>
        <w:t>ов</w:t>
      </w:r>
      <w:proofErr w:type="spellEnd"/>
      <w:r>
        <w:t>), а также с риском его(их) случайного разрушения либо повреждения.</w:t>
      </w:r>
    </w:p>
    <w:p w14:paraId="731BA415" w14:textId="77777777" w:rsidR="00A25F27" w:rsidRDefault="00A25F27">
      <w:pPr>
        <w:pStyle w:val="ConsPlusNormal"/>
        <w:spacing w:before="240"/>
        <w:ind w:firstLine="540"/>
        <w:jc w:val="both"/>
      </w:pPr>
      <w:r>
        <w:t>3.1.7. При осуществлении своей хозяйственной деятельности не допускать использование большей площади территории, чем предоставлено для размещения Объекта(</w:t>
      </w:r>
      <w:proofErr w:type="spellStart"/>
      <w:r>
        <w:t>ов</w:t>
      </w:r>
      <w:proofErr w:type="spellEnd"/>
      <w:r>
        <w:t xml:space="preserve">) в соответствии с </w:t>
      </w:r>
      <w:hyperlink w:anchor="P1152" w:history="1">
        <w:proofErr w:type="spellStart"/>
        <w:r>
          <w:rPr>
            <w:color w:val="0000FF"/>
          </w:rPr>
          <w:t>пп</w:t>
        </w:r>
        <w:proofErr w:type="spellEnd"/>
        <w:r>
          <w:rPr>
            <w:color w:val="0000FF"/>
          </w:rPr>
          <w:t>. 3.1.1</w:t>
        </w:r>
      </w:hyperlink>
      <w:r>
        <w:t xml:space="preserve"> настоящего Договора.</w:t>
      </w:r>
    </w:p>
    <w:p w14:paraId="0672ABE6" w14:textId="77777777" w:rsidR="00A25F27" w:rsidRDefault="00A25F27">
      <w:pPr>
        <w:pStyle w:val="ConsPlusNormal"/>
        <w:spacing w:before="240"/>
        <w:ind w:firstLine="540"/>
        <w:jc w:val="both"/>
      </w:pPr>
      <w:r>
        <w:t>3.1.8. Обеспечить вывоз твердых бытовых отходов и уборку прилегающей территории в соответствии с Правилами благоустройства территории городского округа "Город Белгород".</w:t>
      </w:r>
    </w:p>
    <w:p w14:paraId="78394A2D" w14:textId="77777777" w:rsidR="00A25F27" w:rsidRDefault="00A25F27">
      <w:pPr>
        <w:pStyle w:val="ConsPlusNormal"/>
        <w:spacing w:before="240"/>
        <w:ind w:firstLine="540"/>
        <w:jc w:val="both"/>
      </w:pPr>
      <w:r>
        <w:t>3.1.9. Обеспечить соблюдение санитарных норм и правил, Правил благоустройства территории городского округа "Город Белгород".</w:t>
      </w:r>
    </w:p>
    <w:p w14:paraId="48DFA652" w14:textId="77777777" w:rsidR="00A25F27" w:rsidRDefault="00A25F27">
      <w:pPr>
        <w:pStyle w:val="ConsPlusNormal"/>
        <w:spacing w:before="240"/>
        <w:ind w:firstLine="540"/>
        <w:jc w:val="both"/>
      </w:pPr>
      <w:r>
        <w:t>Не допускать загрязнения, захламления места размещения Объекта(</w:t>
      </w:r>
      <w:proofErr w:type="spellStart"/>
      <w:r>
        <w:t>ов</w:t>
      </w:r>
      <w:proofErr w:type="spellEnd"/>
      <w:r>
        <w:t>).</w:t>
      </w:r>
    </w:p>
    <w:p w14:paraId="46FC68F0" w14:textId="77777777" w:rsidR="00A25F27" w:rsidRDefault="00A25F27">
      <w:pPr>
        <w:pStyle w:val="ConsPlusNormal"/>
        <w:spacing w:before="240"/>
        <w:ind w:firstLine="540"/>
        <w:jc w:val="both"/>
      </w:pPr>
      <w:bookmarkStart w:id="25" w:name="P1192"/>
      <w:bookmarkEnd w:id="25"/>
      <w:r>
        <w:t xml:space="preserve">3.1.10. При осуществлении своей хозяйственной деятельности обеспечить соблюдение требований </w:t>
      </w:r>
      <w:hyperlink r:id="rId114" w:history="1">
        <w:r>
          <w:rPr>
            <w:color w:val="0000FF"/>
          </w:rPr>
          <w:t>Постановления</w:t>
        </w:r>
      </w:hyperlink>
      <w:r>
        <w:t xml:space="preserve"> Правительства Российской Федерации от 19.01.1998 N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санитарных </w:t>
      </w:r>
      <w:hyperlink r:id="rId115" w:history="1">
        <w:r>
          <w:rPr>
            <w:color w:val="0000FF"/>
          </w:rPr>
          <w:t>правил</w:t>
        </w:r>
      </w:hyperlink>
      <w:r>
        <w:t xml:space="preserve">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санитарных </w:t>
      </w:r>
      <w:hyperlink r:id="rId116" w:history="1">
        <w:r>
          <w:rPr>
            <w:color w:val="0000FF"/>
          </w:rPr>
          <w:t>правил</w:t>
        </w:r>
      </w:hyperlink>
      <w:r>
        <w:t xml:space="preserve"> СП 2.3.6.1079-01. 2.3.6. "Организации общественного питания. Санитарно-эпидемиологические требования к организациям общественного питания, изготовлению и </w:t>
      </w:r>
      <w:proofErr w:type="spellStart"/>
      <w:r>
        <w:t>оборотоспособности</w:t>
      </w:r>
      <w:proofErr w:type="spellEnd"/>
      <w:r>
        <w:t xml:space="preserve"> в них пищевых продуктов и продовольственного сырья. Санитарно-эпидемиологические правила", требования (запреты, ограничения) действующего законодательства в области торговой деятельности, в том числе в сфере розничной продажи алкогольной продукции и табачных изделий.</w:t>
      </w:r>
    </w:p>
    <w:p w14:paraId="5C528E29" w14:textId="77777777" w:rsidR="00A25F27" w:rsidRDefault="00A25F27">
      <w:pPr>
        <w:pStyle w:val="ConsPlusNormal"/>
        <w:spacing w:before="240"/>
        <w:ind w:firstLine="540"/>
        <w:jc w:val="both"/>
      </w:pPr>
      <w:r>
        <w:lastRenderedPageBreak/>
        <w:t>3.1.11. Демонтировать Объект(ы) за свой счет и своими силами с установленного места его(их) расположения:</w:t>
      </w:r>
    </w:p>
    <w:p w14:paraId="6624A5F7" w14:textId="77777777" w:rsidR="00A25F27" w:rsidRDefault="00A25F27">
      <w:pPr>
        <w:pStyle w:val="ConsPlusNormal"/>
        <w:spacing w:before="240"/>
        <w:ind w:firstLine="540"/>
        <w:jc w:val="both"/>
      </w:pPr>
      <w:r>
        <w:t>- в течение двух рабочих дней с момента прекращения действия Договора.</w:t>
      </w:r>
    </w:p>
    <w:p w14:paraId="26FFE43A" w14:textId="77777777" w:rsidR="00A25F27" w:rsidRDefault="00A25F27">
      <w:pPr>
        <w:pStyle w:val="ConsPlusNormal"/>
        <w:spacing w:before="240"/>
        <w:ind w:firstLine="540"/>
        <w:jc w:val="both"/>
      </w:pPr>
      <w:r>
        <w:t>3.1.12. По окончании срока действия Договора либо его прекращения по иным основаниям и демонтажа Объекта(</w:t>
      </w:r>
      <w:proofErr w:type="spellStart"/>
      <w:r>
        <w:t>ов</w:t>
      </w:r>
      <w:proofErr w:type="spellEnd"/>
      <w:r>
        <w:t xml:space="preserve">) в течение трех рабочих дней передать территорию в первоначальном состоянии по </w:t>
      </w:r>
      <w:hyperlink w:anchor="P487" w:history="1">
        <w:r>
          <w:rPr>
            <w:color w:val="0000FF"/>
          </w:rPr>
          <w:t>акту</w:t>
        </w:r>
      </w:hyperlink>
      <w:r>
        <w:t xml:space="preserve"> приема-передачи места размещения нестационарного торгового объекта, подготовленному по форме, установленной приложением 6 к Порядку размещения нестационарных торговых объектов на территории городского округа "Город Белгород".</w:t>
      </w:r>
    </w:p>
    <w:p w14:paraId="41E34356" w14:textId="77777777" w:rsidR="00A25F27" w:rsidRDefault="00A25F27">
      <w:pPr>
        <w:pStyle w:val="ConsPlusNormal"/>
        <w:spacing w:before="240"/>
        <w:ind w:firstLine="540"/>
        <w:jc w:val="both"/>
      </w:pPr>
      <w:r>
        <w:t>3.1.13. Восстановить благоустройство предоставленной для размещения Объекта(</w:t>
      </w:r>
      <w:proofErr w:type="spellStart"/>
      <w:r>
        <w:t>ов</w:t>
      </w:r>
      <w:proofErr w:type="spellEnd"/>
      <w:r>
        <w:t>) и прилегающей к ней(ним) территории, нарушенное при установке (демонтаже) Объекта(</w:t>
      </w:r>
      <w:proofErr w:type="spellStart"/>
      <w:r>
        <w:t>ов</w:t>
      </w:r>
      <w:proofErr w:type="spellEnd"/>
      <w:r>
        <w:t>), в течение одних суток после производства работ по установке (демонтажу) Объекта(</w:t>
      </w:r>
      <w:proofErr w:type="spellStart"/>
      <w:r>
        <w:t>ов</w:t>
      </w:r>
      <w:proofErr w:type="spellEnd"/>
      <w:r>
        <w:t>).</w:t>
      </w:r>
    </w:p>
    <w:p w14:paraId="469B11E9" w14:textId="77777777" w:rsidR="00A25F27" w:rsidRDefault="00A25F27">
      <w:pPr>
        <w:pStyle w:val="ConsPlusNormal"/>
        <w:spacing w:before="240"/>
        <w:ind w:firstLine="540"/>
        <w:jc w:val="both"/>
      </w:pPr>
      <w:r>
        <w:t>3.1.14. Соблюдать требования по безопасности Объекта(</w:t>
      </w:r>
      <w:proofErr w:type="spellStart"/>
      <w:r>
        <w:t>ов</w:t>
      </w:r>
      <w:proofErr w:type="spellEnd"/>
      <w:r>
        <w:t>), в том числе направленные на антитеррористическую безопасность.</w:t>
      </w:r>
    </w:p>
    <w:p w14:paraId="460ADF0D" w14:textId="77777777" w:rsidR="00A25F27" w:rsidRDefault="00A25F27">
      <w:pPr>
        <w:pStyle w:val="ConsPlusNormal"/>
        <w:spacing w:before="240"/>
        <w:ind w:firstLine="540"/>
        <w:jc w:val="both"/>
      </w:pPr>
      <w:r>
        <w:t xml:space="preserve">3.2. _Управление имеет </w:t>
      </w:r>
      <w:proofErr w:type="gramStart"/>
      <w:r>
        <w:t>право:_</w:t>
      </w:r>
      <w:proofErr w:type="gramEnd"/>
    </w:p>
    <w:p w14:paraId="2A1BD389" w14:textId="77777777" w:rsidR="00A25F27" w:rsidRDefault="00A25F27">
      <w:pPr>
        <w:pStyle w:val="ConsPlusNormal"/>
        <w:spacing w:before="240"/>
        <w:ind w:firstLine="540"/>
        <w:jc w:val="both"/>
      </w:pPr>
      <w:r>
        <w:t>3.2.1. Осуществлять контроль выполнения Исполнителем условий настоящего Договора.</w:t>
      </w:r>
    </w:p>
    <w:p w14:paraId="088EF222" w14:textId="77777777" w:rsidR="00A25F27" w:rsidRDefault="00A25F27">
      <w:pPr>
        <w:pStyle w:val="ConsPlusNormal"/>
        <w:spacing w:before="240"/>
        <w:ind w:firstLine="540"/>
        <w:jc w:val="both"/>
      </w:pPr>
      <w:r>
        <w:t>3.2.2. Расторгнуть Договор в одностороннем порядке, в случае:</w:t>
      </w:r>
    </w:p>
    <w:p w14:paraId="6EEBC124" w14:textId="77777777" w:rsidR="00A25F27" w:rsidRDefault="00A25F27">
      <w:pPr>
        <w:pStyle w:val="ConsPlusNormal"/>
        <w:spacing w:before="240"/>
        <w:ind w:firstLine="540"/>
        <w:jc w:val="both"/>
      </w:pPr>
      <w:r>
        <w:t>- осуществления действий (бездействия), приводящих к ухудшению качественных характеристик территории размещения Объекта(</w:t>
      </w:r>
      <w:proofErr w:type="spellStart"/>
      <w:r>
        <w:t>ов</w:t>
      </w:r>
      <w:proofErr w:type="spellEnd"/>
      <w:r>
        <w:t>), а также к загрязнению прилегающей территории;</w:t>
      </w:r>
    </w:p>
    <w:p w14:paraId="655D6428" w14:textId="77777777" w:rsidR="00A25F27" w:rsidRDefault="00A25F27">
      <w:pPr>
        <w:pStyle w:val="ConsPlusNormal"/>
        <w:spacing w:before="240"/>
        <w:ind w:firstLine="540"/>
        <w:jc w:val="both"/>
      </w:pPr>
      <w:r>
        <w:t>- эксплуатации Объекта(</w:t>
      </w:r>
      <w:proofErr w:type="spellStart"/>
      <w:r>
        <w:t>ов</w:t>
      </w:r>
      <w:proofErr w:type="spellEnd"/>
      <w:r>
        <w:t>) без акта(</w:t>
      </w:r>
      <w:proofErr w:type="spellStart"/>
      <w:r>
        <w:t>ов</w:t>
      </w:r>
      <w:proofErr w:type="spellEnd"/>
      <w:r>
        <w:t>) приемки нестационарного торгового объекта;</w:t>
      </w:r>
    </w:p>
    <w:p w14:paraId="4AD849E4" w14:textId="77777777" w:rsidR="00A25F27" w:rsidRDefault="00A25F27">
      <w:pPr>
        <w:pStyle w:val="ConsPlusNormal"/>
        <w:spacing w:before="240"/>
        <w:ind w:firstLine="540"/>
        <w:jc w:val="both"/>
      </w:pPr>
      <w:r>
        <w:t>- нарушения схемы расположения Объекта(</w:t>
      </w:r>
      <w:proofErr w:type="spellStart"/>
      <w:r>
        <w:t>ов</w:t>
      </w:r>
      <w:proofErr w:type="spellEnd"/>
      <w:r>
        <w:t>);</w:t>
      </w:r>
    </w:p>
    <w:p w14:paraId="6697973A" w14:textId="77777777" w:rsidR="00A25F27" w:rsidRDefault="00A25F27">
      <w:pPr>
        <w:pStyle w:val="ConsPlusNormal"/>
        <w:spacing w:before="240"/>
        <w:ind w:firstLine="540"/>
        <w:jc w:val="both"/>
      </w:pPr>
      <w:r>
        <w:t>- несоответствия Объекта(</w:t>
      </w:r>
      <w:proofErr w:type="spellStart"/>
      <w:r>
        <w:t>ов</w:t>
      </w:r>
      <w:proofErr w:type="spellEnd"/>
      <w:r>
        <w:t>) типовому решению внешнего вида;</w:t>
      </w:r>
    </w:p>
    <w:p w14:paraId="60917F62" w14:textId="77777777" w:rsidR="00A25F27" w:rsidRDefault="00A25F27">
      <w:pPr>
        <w:pStyle w:val="ConsPlusNormal"/>
        <w:spacing w:before="240"/>
        <w:ind w:firstLine="540"/>
        <w:jc w:val="both"/>
      </w:pPr>
      <w:r>
        <w:t>- несоблюдение требований Правил благоустройства территории городского округа "Город Белгород";</w:t>
      </w:r>
    </w:p>
    <w:p w14:paraId="48D0C158" w14:textId="77777777" w:rsidR="00A25F27" w:rsidRDefault="00A25F27">
      <w:pPr>
        <w:pStyle w:val="ConsPlusNormal"/>
        <w:spacing w:before="240"/>
        <w:ind w:firstLine="540"/>
        <w:jc w:val="both"/>
      </w:pPr>
      <w:r>
        <w:t>- по иным основаниям, предусмотренным законодательством РФ.</w:t>
      </w:r>
    </w:p>
    <w:p w14:paraId="0B9638A5" w14:textId="77777777" w:rsidR="00A25F27" w:rsidRDefault="00A25F27">
      <w:pPr>
        <w:pStyle w:val="ConsPlusNormal"/>
        <w:spacing w:before="240"/>
        <w:ind w:firstLine="540"/>
        <w:jc w:val="both"/>
      </w:pPr>
      <w:r>
        <w:t xml:space="preserve">3.2.3. Расторжение Договора производится в порядке, предусмотренном Гражданским </w:t>
      </w:r>
      <w:hyperlink r:id="rId117" w:history="1">
        <w:r>
          <w:rPr>
            <w:color w:val="0000FF"/>
          </w:rPr>
          <w:t>кодексом</w:t>
        </w:r>
      </w:hyperlink>
      <w:r>
        <w:t xml:space="preserve"> РФ.</w:t>
      </w:r>
    </w:p>
    <w:p w14:paraId="1D07C618" w14:textId="77777777" w:rsidR="00A25F27" w:rsidRDefault="00A25F27">
      <w:pPr>
        <w:pStyle w:val="ConsPlusNormal"/>
        <w:spacing w:before="240"/>
        <w:ind w:firstLine="540"/>
        <w:jc w:val="both"/>
      </w:pPr>
      <w:r>
        <w:t xml:space="preserve">3.3. _Управление </w:t>
      </w:r>
      <w:proofErr w:type="gramStart"/>
      <w:r>
        <w:t>обязано:_</w:t>
      </w:r>
      <w:proofErr w:type="gramEnd"/>
    </w:p>
    <w:p w14:paraId="4E474A61" w14:textId="77777777" w:rsidR="00A25F27" w:rsidRDefault="00A25F27">
      <w:pPr>
        <w:pStyle w:val="ConsPlusNormal"/>
        <w:spacing w:before="240"/>
        <w:ind w:firstLine="540"/>
        <w:jc w:val="both"/>
      </w:pPr>
      <w:r>
        <w:t>3.3.1. Организовать приемку Объекта(</w:t>
      </w:r>
      <w:proofErr w:type="spellStart"/>
      <w:r>
        <w:t>ов</w:t>
      </w:r>
      <w:proofErr w:type="spellEnd"/>
      <w:r>
        <w:t>) на предмет соответствия требованиям.</w:t>
      </w:r>
    </w:p>
    <w:p w14:paraId="1FFD45E7" w14:textId="77777777" w:rsidR="00A25F27" w:rsidRDefault="00A25F27">
      <w:pPr>
        <w:pStyle w:val="ConsPlusNormal"/>
        <w:spacing w:before="240"/>
        <w:ind w:firstLine="540"/>
        <w:jc w:val="both"/>
      </w:pPr>
      <w:r>
        <w:t>3.3.2. Принять территорию по окончании периода размещения по передаточному акту.</w:t>
      </w:r>
    </w:p>
    <w:p w14:paraId="526F8084" w14:textId="77777777" w:rsidR="00A25F27" w:rsidRDefault="00A25F27">
      <w:pPr>
        <w:pStyle w:val="ConsPlusNormal"/>
        <w:ind w:firstLine="540"/>
        <w:jc w:val="both"/>
      </w:pPr>
    </w:p>
    <w:p w14:paraId="1AA21A60" w14:textId="77777777" w:rsidR="00A25F27" w:rsidRDefault="00A25F27">
      <w:pPr>
        <w:pStyle w:val="ConsPlusNormal"/>
        <w:jc w:val="center"/>
        <w:outlineLvl w:val="2"/>
      </w:pPr>
      <w:r>
        <w:t>IV. Срок действия Договора</w:t>
      </w:r>
    </w:p>
    <w:p w14:paraId="57DAA738" w14:textId="77777777" w:rsidR="00A25F27" w:rsidRDefault="00A25F27">
      <w:pPr>
        <w:pStyle w:val="ConsPlusNormal"/>
        <w:ind w:firstLine="540"/>
        <w:jc w:val="both"/>
      </w:pPr>
    </w:p>
    <w:p w14:paraId="7A4E0115" w14:textId="77777777" w:rsidR="00A25F27" w:rsidRDefault="00A25F27">
      <w:pPr>
        <w:pStyle w:val="ConsPlusNormal"/>
        <w:ind w:firstLine="540"/>
        <w:jc w:val="both"/>
      </w:pPr>
      <w:r>
        <w:lastRenderedPageBreak/>
        <w:t>4.1. Договор заключается с "__" ________ 20__ г. по "__" _________ 20__ г., вступает в силу с момента его подписания двумя сторонами и прекращается по истечении его срока.</w:t>
      </w:r>
    </w:p>
    <w:p w14:paraId="1D8C787E" w14:textId="77777777" w:rsidR="00A25F27" w:rsidRDefault="00A25F27">
      <w:pPr>
        <w:pStyle w:val="ConsPlusNormal"/>
        <w:ind w:firstLine="540"/>
        <w:jc w:val="both"/>
      </w:pPr>
    </w:p>
    <w:p w14:paraId="30F748F9" w14:textId="77777777" w:rsidR="00A25F27" w:rsidRDefault="00A25F27">
      <w:pPr>
        <w:pStyle w:val="ConsPlusNormal"/>
        <w:jc w:val="center"/>
        <w:outlineLvl w:val="2"/>
      </w:pPr>
      <w:r>
        <w:t>V. Расторжение Договора</w:t>
      </w:r>
    </w:p>
    <w:p w14:paraId="19B75213" w14:textId="77777777" w:rsidR="00A25F27" w:rsidRDefault="00A25F27">
      <w:pPr>
        <w:pStyle w:val="ConsPlusNormal"/>
        <w:ind w:firstLine="540"/>
        <w:jc w:val="both"/>
      </w:pPr>
    </w:p>
    <w:p w14:paraId="28D45FAC" w14:textId="77777777" w:rsidR="00A25F27" w:rsidRDefault="00A25F27">
      <w:pPr>
        <w:pStyle w:val="ConsPlusNormal"/>
        <w:ind w:firstLine="540"/>
        <w:jc w:val="both"/>
      </w:pPr>
      <w:r>
        <w:t>5.1. Договор может быть расторгнут по соглашению Сторон или по решению суда.</w:t>
      </w:r>
    </w:p>
    <w:p w14:paraId="766708DF" w14:textId="77777777" w:rsidR="00A25F27" w:rsidRDefault="00A25F27">
      <w:pPr>
        <w:pStyle w:val="ConsPlusNormal"/>
        <w:spacing w:before="240"/>
        <w:ind w:firstLine="540"/>
        <w:jc w:val="both"/>
      </w:pPr>
      <w:r>
        <w:t>5.2. Управление имеет право досрочно в одностороннем порядке отказаться от исполнения настоящего Договора по следующим основаниям:</w:t>
      </w:r>
    </w:p>
    <w:p w14:paraId="69CC4679" w14:textId="77777777" w:rsidR="00A25F27" w:rsidRDefault="00A25F27">
      <w:pPr>
        <w:pStyle w:val="ConsPlusNormal"/>
        <w:spacing w:before="240"/>
        <w:ind w:firstLine="540"/>
        <w:jc w:val="both"/>
      </w:pPr>
      <w:r>
        <w:t xml:space="preserve">5.2.1. Невыполнение Исполнителем требований, указанных в </w:t>
      </w:r>
      <w:hyperlink w:anchor="P1152" w:history="1">
        <w:r>
          <w:rPr>
            <w:color w:val="0000FF"/>
          </w:rPr>
          <w:t>пунктах 3.1.1</w:t>
        </w:r>
      </w:hyperlink>
      <w:r>
        <w:t xml:space="preserve"> - </w:t>
      </w:r>
      <w:hyperlink w:anchor="P1192" w:history="1">
        <w:r>
          <w:rPr>
            <w:color w:val="0000FF"/>
          </w:rPr>
          <w:t>3.1.10</w:t>
        </w:r>
      </w:hyperlink>
      <w:r>
        <w:t xml:space="preserve"> настоящего Договора.</w:t>
      </w:r>
    </w:p>
    <w:p w14:paraId="5CB88CB6" w14:textId="77777777" w:rsidR="00A25F27" w:rsidRDefault="00A25F27">
      <w:pPr>
        <w:pStyle w:val="ConsPlusNormal"/>
        <w:spacing w:before="240"/>
        <w:ind w:firstLine="540"/>
        <w:jc w:val="both"/>
      </w:pPr>
      <w:r>
        <w:t>5.2.2. Прекращение хозяйствующим субъектом в установленном законом порядке своей деятельности.</w:t>
      </w:r>
    </w:p>
    <w:p w14:paraId="2EFB0C84" w14:textId="77777777" w:rsidR="00A25F27" w:rsidRDefault="00A25F27">
      <w:pPr>
        <w:pStyle w:val="ConsPlusNormal"/>
        <w:spacing w:before="240"/>
        <w:ind w:firstLine="540"/>
        <w:jc w:val="both"/>
      </w:pPr>
      <w:r>
        <w:t>5.3. При отказе от исполнения настоящего Договора в одностороннем порядке Управление направляет Исполнителю письменное уведомление. По истечении 10 дней с момента направления указанного уведомления настоящий Договор будет считаться расторгнутым.</w:t>
      </w:r>
    </w:p>
    <w:p w14:paraId="701BFB18" w14:textId="77777777" w:rsidR="00A25F27" w:rsidRDefault="00A25F27">
      <w:pPr>
        <w:pStyle w:val="ConsPlusNormal"/>
        <w:spacing w:before="240"/>
        <w:ind w:firstLine="540"/>
        <w:jc w:val="both"/>
      </w:pPr>
      <w:r>
        <w:t>5.4. Управление имеет право досрочно расторгнуть настоящий Договор в связи с принятием указанных ниже решений, о чем извещает письменно Исполнителя не менее чем за месяц, но не более чем за шесть месяцев до начала соответствующих работ:</w:t>
      </w:r>
    </w:p>
    <w:p w14:paraId="7C7CAB12" w14:textId="77777777" w:rsidR="00A25F27" w:rsidRDefault="00A25F27">
      <w:pPr>
        <w:pStyle w:val="ConsPlusNormal"/>
        <w:spacing w:before="240"/>
        <w:ind w:firstLine="540"/>
        <w:jc w:val="both"/>
      </w:pPr>
      <w:r>
        <w:t>- о необходимости ремонта и (или) реконструкции автомобильных дорог в случае, если нахождение Объекта(</w:t>
      </w:r>
      <w:proofErr w:type="spellStart"/>
      <w:r>
        <w:t>ов</w:t>
      </w:r>
      <w:proofErr w:type="spellEnd"/>
      <w:r>
        <w:t>) препятствует осуществлению указанных работ;</w:t>
      </w:r>
    </w:p>
    <w:p w14:paraId="55BBCC58" w14:textId="77777777" w:rsidR="00A25F27" w:rsidRDefault="00A25F27">
      <w:pPr>
        <w:pStyle w:val="ConsPlusNormal"/>
        <w:spacing w:before="240"/>
        <w:ind w:firstLine="540"/>
        <w:jc w:val="both"/>
      </w:pPr>
      <w:r>
        <w:t>- об использовании территории, занимаемой Объектом(</w:t>
      </w:r>
      <w:proofErr w:type="spellStart"/>
      <w:r>
        <w:t>ами</w:t>
      </w:r>
      <w:proofErr w:type="spellEnd"/>
      <w:r>
        <w:t>),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14:paraId="209B4115" w14:textId="77777777" w:rsidR="00A25F27" w:rsidRDefault="00A25F27">
      <w:pPr>
        <w:pStyle w:val="ConsPlusNormal"/>
        <w:spacing w:before="240"/>
        <w:ind w:firstLine="540"/>
        <w:jc w:val="both"/>
      </w:pPr>
      <w:r>
        <w:t>- о размещении объектов капитального строительства регионального и муниципального значения;</w:t>
      </w:r>
    </w:p>
    <w:p w14:paraId="7F1C98CB" w14:textId="77777777" w:rsidR="00A25F27" w:rsidRDefault="00A25F27">
      <w:pPr>
        <w:pStyle w:val="ConsPlusNormal"/>
        <w:spacing w:before="240"/>
        <w:ind w:firstLine="540"/>
        <w:jc w:val="both"/>
      </w:pPr>
      <w:r>
        <w:t>- о заключении договора о развитии застроенных территорий в случае, если нахождение Объекта(</w:t>
      </w:r>
      <w:proofErr w:type="spellStart"/>
      <w:r>
        <w:t>ов</w:t>
      </w:r>
      <w:proofErr w:type="spellEnd"/>
      <w:r>
        <w:t>) препятствует реализации указанного договора.</w:t>
      </w:r>
    </w:p>
    <w:p w14:paraId="071E9F9B" w14:textId="77777777" w:rsidR="00A25F27" w:rsidRDefault="00A25F27">
      <w:pPr>
        <w:pStyle w:val="ConsPlusNormal"/>
        <w:spacing w:before="240"/>
        <w:ind w:firstLine="540"/>
        <w:jc w:val="both"/>
      </w:pPr>
      <w:r>
        <w:t>5.5. После расторжения Договора Объект(ы) подлежит(</w:t>
      </w:r>
      <w:proofErr w:type="spellStart"/>
      <w:r>
        <w:t>ат</w:t>
      </w:r>
      <w:proofErr w:type="spellEnd"/>
      <w:r>
        <w:t>) демонтажу.</w:t>
      </w:r>
    </w:p>
    <w:p w14:paraId="3CDDBA87" w14:textId="77777777" w:rsidR="00A25F27" w:rsidRDefault="00A25F27">
      <w:pPr>
        <w:pStyle w:val="ConsPlusNormal"/>
        <w:ind w:firstLine="540"/>
        <w:jc w:val="both"/>
      </w:pPr>
    </w:p>
    <w:p w14:paraId="21498FE2" w14:textId="77777777" w:rsidR="00A25F27" w:rsidRDefault="00A25F27">
      <w:pPr>
        <w:pStyle w:val="ConsPlusNormal"/>
        <w:jc w:val="center"/>
        <w:outlineLvl w:val="2"/>
      </w:pPr>
      <w:r>
        <w:t>VI. Заключительные положения</w:t>
      </w:r>
    </w:p>
    <w:p w14:paraId="1E21857B" w14:textId="77777777" w:rsidR="00A25F27" w:rsidRDefault="00A25F27">
      <w:pPr>
        <w:pStyle w:val="ConsPlusNormal"/>
        <w:ind w:firstLine="540"/>
        <w:jc w:val="both"/>
      </w:pPr>
    </w:p>
    <w:p w14:paraId="070A71E4" w14:textId="77777777" w:rsidR="00A25F27" w:rsidRDefault="00A25F27">
      <w:pPr>
        <w:pStyle w:val="ConsPlusNormal"/>
        <w:ind w:firstLine="540"/>
        <w:jc w:val="both"/>
      </w:pPr>
      <w:r>
        <w:t>6.1.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w:t>
      </w:r>
    </w:p>
    <w:p w14:paraId="36BFDFC4" w14:textId="77777777" w:rsidR="00A25F27" w:rsidRDefault="00A25F27">
      <w:pPr>
        <w:pStyle w:val="ConsPlusNormal"/>
        <w:spacing w:before="240"/>
        <w:ind w:firstLine="540"/>
        <w:jc w:val="both"/>
      </w:pPr>
      <w:r>
        <w:t>6.2. Споры, возникающие при исполнении Договора, разрешаются по соглашению между сторонами. При невозможности достижения соглашения между сторонами возникшие споры разрешаются в Арбитражном суде Белгородской области.</w:t>
      </w:r>
    </w:p>
    <w:p w14:paraId="79F834EC" w14:textId="77777777" w:rsidR="00A25F27" w:rsidRDefault="00A25F27">
      <w:pPr>
        <w:pStyle w:val="ConsPlusNormal"/>
        <w:spacing w:before="240"/>
        <w:ind w:firstLine="540"/>
        <w:jc w:val="both"/>
      </w:pPr>
      <w:r>
        <w:t>6.3. Любые изменения и дополнения к настоящему Договору должны быть совершены в письменной форме и подписаны надлежащим образом уполномоченными на то представителями сторон.</w:t>
      </w:r>
    </w:p>
    <w:p w14:paraId="42132FF4" w14:textId="77777777" w:rsidR="00A25F27" w:rsidRDefault="00A25F27">
      <w:pPr>
        <w:pStyle w:val="ConsPlusNormal"/>
        <w:spacing w:before="240"/>
        <w:ind w:firstLine="540"/>
        <w:jc w:val="both"/>
      </w:pPr>
      <w:r>
        <w:lastRenderedPageBreak/>
        <w:t>6.4. Акт приемки нестационарного торгового объекта, протокол о результатах конкурса и типовое решение внешнего вида объекта являются неотъемлемой частью Договора.</w:t>
      </w:r>
    </w:p>
    <w:p w14:paraId="752384F8" w14:textId="77777777" w:rsidR="00A25F27" w:rsidRDefault="00A25F27">
      <w:pPr>
        <w:pStyle w:val="ConsPlusNormal"/>
        <w:spacing w:before="240"/>
        <w:ind w:firstLine="540"/>
        <w:jc w:val="both"/>
      </w:pPr>
      <w:r>
        <w:t>6.5. Настоящий Договор пролонгации (автоматическому продлению) не подлежит.</w:t>
      </w:r>
    </w:p>
    <w:p w14:paraId="6EB11C6C" w14:textId="77777777" w:rsidR="00A25F27" w:rsidRDefault="00A25F27">
      <w:pPr>
        <w:pStyle w:val="ConsPlusNormal"/>
        <w:spacing w:before="240"/>
        <w:ind w:firstLine="540"/>
        <w:jc w:val="both"/>
      </w:pPr>
      <w:r>
        <w:t>6.6. Настоящий Договор составлен в трех экземплярах, первый находится в Управлении, второй - у Исполнителя, третий - в управлении муниципального заказа администрации города, каждый экземпляр Договора имеет одинаковую юридическую силу.</w:t>
      </w:r>
    </w:p>
    <w:p w14:paraId="1B9C3EAB" w14:textId="77777777" w:rsidR="00A25F27" w:rsidRDefault="00A25F27">
      <w:pPr>
        <w:pStyle w:val="ConsPlusNormal"/>
        <w:ind w:firstLine="540"/>
        <w:jc w:val="both"/>
      </w:pPr>
    </w:p>
    <w:p w14:paraId="541CDB18" w14:textId="77777777" w:rsidR="00A25F27" w:rsidRDefault="00A25F27">
      <w:pPr>
        <w:pStyle w:val="ConsPlusNormal"/>
        <w:ind w:firstLine="540"/>
        <w:jc w:val="both"/>
      </w:pPr>
      <w:r>
        <w:t>Приложение:</w:t>
      </w:r>
    </w:p>
    <w:p w14:paraId="720E11AA" w14:textId="77777777" w:rsidR="00A25F27" w:rsidRDefault="00A25F27">
      <w:pPr>
        <w:pStyle w:val="ConsPlusNormal"/>
        <w:spacing w:before="240"/>
        <w:ind w:firstLine="540"/>
        <w:jc w:val="both"/>
      </w:pPr>
      <w:r>
        <w:t>1. Протокол о результатах конкурса (приложение N 1 - не приводится).</w:t>
      </w:r>
    </w:p>
    <w:p w14:paraId="20C8A0D1" w14:textId="77777777" w:rsidR="00A25F27" w:rsidRDefault="00A25F27">
      <w:pPr>
        <w:pStyle w:val="ConsPlusNormal"/>
        <w:spacing w:before="240"/>
        <w:ind w:firstLine="540"/>
        <w:jc w:val="both"/>
      </w:pPr>
      <w:r>
        <w:t>2. Типовое решение внешнего вида объекта (приложение N 2 - не приводится).</w:t>
      </w:r>
    </w:p>
    <w:p w14:paraId="4BCE47B8" w14:textId="77777777" w:rsidR="00A25F27" w:rsidRDefault="00A25F27">
      <w:pPr>
        <w:pStyle w:val="ConsPlusNormal"/>
        <w:spacing w:before="240"/>
        <w:ind w:firstLine="540"/>
        <w:jc w:val="both"/>
      </w:pPr>
      <w:r>
        <w:t>3. Акт приемки нестационарного торгового объекта (приложение N 3 - не приводится).</w:t>
      </w:r>
    </w:p>
    <w:p w14:paraId="43A236DC" w14:textId="77777777" w:rsidR="00A25F27" w:rsidRDefault="00A25F27">
      <w:pPr>
        <w:pStyle w:val="ConsPlusNormal"/>
        <w:ind w:firstLine="540"/>
        <w:jc w:val="both"/>
      </w:pPr>
    </w:p>
    <w:p w14:paraId="411F67AB" w14:textId="77777777" w:rsidR="00A25F27" w:rsidRDefault="00A25F27">
      <w:pPr>
        <w:pStyle w:val="ConsPlusNormal"/>
        <w:jc w:val="center"/>
        <w:outlineLvl w:val="2"/>
      </w:pPr>
      <w:r>
        <w:t>VII. Адреса, банковские реквизиты и подписи сторон</w:t>
      </w:r>
    </w:p>
    <w:p w14:paraId="6CD8EB7A" w14:textId="77777777" w:rsidR="00A25F27" w:rsidRDefault="00A25F27">
      <w:pPr>
        <w:pStyle w:val="ConsPlusNormal"/>
        <w:ind w:firstLine="540"/>
        <w:jc w:val="both"/>
      </w:pPr>
    </w:p>
    <w:p w14:paraId="58CE97C9" w14:textId="77777777" w:rsidR="00A25F27" w:rsidRDefault="00A25F27">
      <w:pPr>
        <w:pStyle w:val="ConsPlusNonformat"/>
        <w:jc w:val="both"/>
      </w:pPr>
      <w:r>
        <w:t xml:space="preserve">1) </w:t>
      </w:r>
      <w:proofErr w:type="gramStart"/>
      <w:r>
        <w:t xml:space="preserve">Управление:   </w:t>
      </w:r>
      <w:proofErr w:type="gramEnd"/>
      <w:r>
        <w:t xml:space="preserve">                   2) Исполнитель:</w:t>
      </w:r>
    </w:p>
    <w:p w14:paraId="08A1EC97" w14:textId="77777777" w:rsidR="00A25F27" w:rsidRDefault="00A25F27">
      <w:pPr>
        <w:pStyle w:val="ConsPlusNonformat"/>
        <w:jc w:val="both"/>
      </w:pPr>
      <w:r>
        <w:t>адрес: __________________________   адрес: ______________________________</w:t>
      </w:r>
    </w:p>
    <w:p w14:paraId="46FE05EB" w14:textId="77777777" w:rsidR="00A25F27" w:rsidRDefault="00A25F27">
      <w:pPr>
        <w:pStyle w:val="ConsPlusNonformat"/>
        <w:jc w:val="both"/>
      </w:pPr>
      <w:r>
        <w:t>_________________________________   ОГРН ________________________________</w:t>
      </w:r>
    </w:p>
    <w:p w14:paraId="1A35D088" w14:textId="77777777" w:rsidR="00A25F27" w:rsidRDefault="00A25F27">
      <w:pPr>
        <w:pStyle w:val="ConsPlusNonformat"/>
        <w:jc w:val="both"/>
      </w:pPr>
      <w:r>
        <w:t>_________________________________   ИНН _________________________________</w:t>
      </w:r>
    </w:p>
    <w:p w14:paraId="1D8DA1D0" w14:textId="77777777" w:rsidR="00A25F27" w:rsidRDefault="00A25F27">
      <w:pPr>
        <w:pStyle w:val="ConsPlusNonformat"/>
        <w:jc w:val="both"/>
      </w:pPr>
      <w:r>
        <w:t>_________________________________   _____________________________________</w:t>
      </w:r>
    </w:p>
    <w:p w14:paraId="5D856913" w14:textId="77777777" w:rsidR="00A25F27" w:rsidRDefault="00A25F27">
      <w:pPr>
        <w:pStyle w:val="ConsPlusNonformat"/>
        <w:jc w:val="both"/>
      </w:pPr>
      <w:r>
        <w:t>_________________________________   _____________________________________</w:t>
      </w:r>
    </w:p>
    <w:p w14:paraId="621CE6CD" w14:textId="77777777" w:rsidR="00A25F27" w:rsidRDefault="00A25F27">
      <w:pPr>
        <w:pStyle w:val="ConsPlusNonformat"/>
        <w:jc w:val="both"/>
      </w:pPr>
      <w:r>
        <w:t>_________________________________   _____________________________________</w:t>
      </w:r>
    </w:p>
    <w:p w14:paraId="09CF2BB4" w14:textId="77777777" w:rsidR="00A25F27" w:rsidRDefault="00A25F27">
      <w:pPr>
        <w:pStyle w:val="ConsPlusNonformat"/>
        <w:jc w:val="both"/>
      </w:pPr>
      <w:r>
        <w:t>М.П.                                М.П.</w:t>
      </w:r>
    </w:p>
    <w:p w14:paraId="6BCC5B13" w14:textId="77777777" w:rsidR="00A25F27" w:rsidRDefault="00A25F27">
      <w:pPr>
        <w:pStyle w:val="ConsPlusNormal"/>
        <w:ind w:firstLine="540"/>
        <w:jc w:val="both"/>
      </w:pPr>
    </w:p>
    <w:p w14:paraId="19CEDB12" w14:textId="77777777" w:rsidR="00A25F27" w:rsidRDefault="00A25F27">
      <w:pPr>
        <w:pStyle w:val="ConsPlusNormal"/>
        <w:ind w:firstLine="540"/>
        <w:jc w:val="both"/>
      </w:pPr>
    </w:p>
    <w:p w14:paraId="2FB6FC0F" w14:textId="77777777" w:rsidR="00A25F27" w:rsidRDefault="00A25F27">
      <w:pPr>
        <w:pStyle w:val="ConsPlusNormal"/>
        <w:ind w:firstLine="540"/>
        <w:jc w:val="both"/>
      </w:pPr>
    </w:p>
    <w:p w14:paraId="19F09FF9" w14:textId="77777777" w:rsidR="00A25F27" w:rsidRDefault="00A25F27">
      <w:pPr>
        <w:pStyle w:val="ConsPlusNormal"/>
        <w:ind w:firstLine="540"/>
        <w:jc w:val="both"/>
      </w:pPr>
    </w:p>
    <w:p w14:paraId="3F35C2BD" w14:textId="77777777" w:rsidR="00A25F27" w:rsidRDefault="00A25F27">
      <w:pPr>
        <w:pStyle w:val="ConsPlusNormal"/>
        <w:ind w:firstLine="540"/>
        <w:jc w:val="both"/>
      </w:pPr>
    </w:p>
    <w:p w14:paraId="61DBED56" w14:textId="77777777" w:rsidR="001D3FB0" w:rsidRDefault="001D3FB0">
      <w:pPr>
        <w:pStyle w:val="ConsPlusNormal"/>
        <w:jc w:val="right"/>
        <w:outlineLvl w:val="1"/>
      </w:pPr>
    </w:p>
    <w:p w14:paraId="4BD2F8AA" w14:textId="77777777" w:rsidR="001D3FB0" w:rsidRDefault="001D3FB0">
      <w:pPr>
        <w:pStyle w:val="ConsPlusNormal"/>
        <w:jc w:val="right"/>
        <w:outlineLvl w:val="1"/>
      </w:pPr>
    </w:p>
    <w:p w14:paraId="78DCACBC" w14:textId="77777777" w:rsidR="001D3FB0" w:rsidRDefault="001D3FB0">
      <w:pPr>
        <w:pStyle w:val="ConsPlusNormal"/>
        <w:jc w:val="right"/>
        <w:outlineLvl w:val="1"/>
      </w:pPr>
    </w:p>
    <w:p w14:paraId="0C7C97BE" w14:textId="779A6334" w:rsidR="00A25F27" w:rsidRDefault="00A25F27">
      <w:pPr>
        <w:pStyle w:val="ConsPlusNormal"/>
        <w:jc w:val="right"/>
        <w:outlineLvl w:val="1"/>
      </w:pPr>
      <w:r>
        <w:t>Приложение 2</w:t>
      </w:r>
    </w:p>
    <w:p w14:paraId="22D607A7" w14:textId="77777777" w:rsidR="00A25F27" w:rsidRDefault="00A25F27">
      <w:pPr>
        <w:pStyle w:val="ConsPlusNormal"/>
        <w:jc w:val="right"/>
      </w:pPr>
      <w:r>
        <w:t>к Положению о проведении конкурса</w:t>
      </w:r>
    </w:p>
    <w:p w14:paraId="07F04AEB" w14:textId="77777777" w:rsidR="00A25F27" w:rsidRDefault="00A25F27">
      <w:pPr>
        <w:pStyle w:val="ConsPlusNormal"/>
        <w:jc w:val="right"/>
      </w:pPr>
      <w:r>
        <w:t>на право заключения договора на</w:t>
      </w:r>
    </w:p>
    <w:p w14:paraId="2876C428" w14:textId="77777777" w:rsidR="00A25F27" w:rsidRDefault="00A25F27">
      <w:pPr>
        <w:pStyle w:val="ConsPlusNormal"/>
        <w:jc w:val="right"/>
      </w:pPr>
      <w:r>
        <w:t>размещение нестационарного торгового</w:t>
      </w:r>
    </w:p>
    <w:p w14:paraId="6F500181" w14:textId="77777777" w:rsidR="00A25F27" w:rsidRDefault="00A25F27">
      <w:pPr>
        <w:pStyle w:val="ConsPlusNormal"/>
        <w:jc w:val="right"/>
      </w:pPr>
      <w:r>
        <w:t>объекта по распространению периодической</w:t>
      </w:r>
    </w:p>
    <w:p w14:paraId="6B569CEF" w14:textId="77777777" w:rsidR="00A25F27" w:rsidRDefault="00A25F27">
      <w:pPr>
        <w:pStyle w:val="ConsPlusNormal"/>
        <w:jc w:val="right"/>
      </w:pPr>
      <w:r>
        <w:t>печатной продукции на территории</w:t>
      </w:r>
    </w:p>
    <w:p w14:paraId="74CF6C64" w14:textId="77777777" w:rsidR="00A25F27" w:rsidRDefault="00A25F27">
      <w:pPr>
        <w:pStyle w:val="ConsPlusNormal"/>
        <w:jc w:val="right"/>
      </w:pPr>
      <w:r>
        <w:t>городского округа "Город Белгород"</w:t>
      </w:r>
    </w:p>
    <w:p w14:paraId="547E2400"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777F2896" w14:textId="77777777">
        <w:trPr>
          <w:jc w:val="center"/>
        </w:trPr>
        <w:tc>
          <w:tcPr>
            <w:tcW w:w="9294" w:type="dxa"/>
            <w:tcBorders>
              <w:top w:val="nil"/>
              <w:left w:val="single" w:sz="24" w:space="0" w:color="CED3F1"/>
              <w:bottom w:val="nil"/>
              <w:right w:val="single" w:sz="24" w:space="0" w:color="F4F3F8"/>
            </w:tcBorders>
            <w:shd w:val="clear" w:color="auto" w:fill="F4F3F8"/>
          </w:tcPr>
          <w:p w14:paraId="0637EE98" w14:textId="77777777" w:rsidR="00A25F27" w:rsidRDefault="00A25F27">
            <w:pPr>
              <w:pStyle w:val="ConsPlusNormal"/>
              <w:jc w:val="center"/>
            </w:pPr>
            <w:r>
              <w:rPr>
                <w:color w:val="392C69"/>
              </w:rPr>
              <w:t>Список изменяющих документов</w:t>
            </w:r>
          </w:p>
          <w:p w14:paraId="2AC8E17C" w14:textId="77777777" w:rsidR="00A25F27" w:rsidRDefault="00A25F27">
            <w:pPr>
              <w:pStyle w:val="ConsPlusNormal"/>
              <w:jc w:val="center"/>
            </w:pPr>
            <w:r>
              <w:rPr>
                <w:color w:val="392C69"/>
              </w:rPr>
              <w:t xml:space="preserve">(введено </w:t>
            </w:r>
            <w:hyperlink r:id="rId118" w:history="1">
              <w:r>
                <w:rPr>
                  <w:color w:val="0000FF"/>
                </w:rPr>
                <w:t>постановлением</w:t>
              </w:r>
            </w:hyperlink>
            <w:r>
              <w:rPr>
                <w:color w:val="392C69"/>
              </w:rPr>
              <w:t xml:space="preserve"> администрации города Белгорода от 30.12.2020 N 273)</w:t>
            </w:r>
          </w:p>
        </w:tc>
      </w:tr>
    </w:tbl>
    <w:p w14:paraId="6444FAD3" w14:textId="77777777" w:rsidR="00A25F27" w:rsidRDefault="00A25F27">
      <w:pPr>
        <w:pStyle w:val="ConsPlusNormal"/>
        <w:jc w:val="both"/>
      </w:pPr>
    </w:p>
    <w:p w14:paraId="45576611" w14:textId="77777777" w:rsidR="00A25F27" w:rsidRDefault="00A25F27">
      <w:pPr>
        <w:pStyle w:val="ConsPlusNormal"/>
        <w:jc w:val="right"/>
      </w:pPr>
      <w:r>
        <w:t>"Форма"</w:t>
      </w:r>
    </w:p>
    <w:p w14:paraId="44F365DA" w14:textId="77777777" w:rsidR="00A25F27" w:rsidRDefault="00A25F2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7"/>
        <w:gridCol w:w="1589"/>
        <w:gridCol w:w="4252"/>
      </w:tblGrid>
      <w:tr w:rsidR="00A25F27" w14:paraId="4186695B" w14:textId="77777777">
        <w:tc>
          <w:tcPr>
            <w:tcW w:w="4766" w:type="dxa"/>
            <w:gridSpan w:val="2"/>
            <w:tcBorders>
              <w:top w:val="nil"/>
              <w:left w:val="nil"/>
              <w:bottom w:val="nil"/>
              <w:right w:val="nil"/>
            </w:tcBorders>
          </w:tcPr>
          <w:p w14:paraId="48974791" w14:textId="77777777" w:rsidR="00A25F27" w:rsidRDefault="00A25F27">
            <w:pPr>
              <w:pStyle w:val="ConsPlusNormal"/>
            </w:pPr>
          </w:p>
        </w:tc>
        <w:tc>
          <w:tcPr>
            <w:tcW w:w="4252" w:type="dxa"/>
            <w:tcBorders>
              <w:top w:val="nil"/>
              <w:left w:val="nil"/>
              <w:bottom w:val="nil"/>
              <w:right w:val="nil"/>
            </w:tcBorders>
            <w:vAlign w:val="center"/>
          </w:tcPr>
          <w:p w14:paraId="6EA16AAD" w14:textId="77777777" w:rsidR="00A25F27" w:rsidRDefault="00A25F27">
            <w:pPr>
              <w:pStyle w:val="ConsPlusNormal"/>
            </w:pPr>
            <w:r>
              <w:t>В управление муниципального заказа администрации города Белгорода</w:t>
            </w:r>
          </w:p>
        </w:tc>
      </w:tr>
      <w:tr w:rsidR="00A25F27" w14:paraId="672CC742" w14:textId="77777777">
        <w:tc>
          <w:tcPr>
            <w:tcW w:w="9018" w:type="dxa"/>
            <w:gridSpan w:val="3"/>
            <w:tcBorders>
              <w:top w:val="nil"/>
              <w:left w:val="nil"/>
              <w:bottom w:val="nil"/>
              <w:right w:val="nil"/>
            </w:tcBorders>
          </w:tcPr>
          <w:p w14:paraId="5C84A14C" w14:textId="77777777" w:rsidR="00A25F27" w:rsidRDefault="00A25F27">
            <w:pPr>
              <w:pStyle w:val="ConsPlusNormal"/>
            </w:pPr>
          </w:p>
        </w:tc>
      </w:tr>
      <w:tr w:rsidR="00A25F27" w14:paraId="10794A86" w14:textId="77777777">
        <w:tc>
          <w:tcPr>
            <w:tcW w:w="9018" w:type="dxa"/>
            <w:gridSpan w:val="3"/>
            <w:tcBorders>
              <w:top w:val="nil"/>
              <w:left w:val="nil"/>
              <w:bottom w:val="nil"/>
              <w:right w:val="nil"/>
            </w:tcBorders>
            <w:vAlign w:val="center"/>
          </w:tcPr>
          <w:p w14:paraId="3BE52956" w14:textId="77777777" w:rsidR="00A25F27" w:rsidRDefault="00A25F27">
            <w:pPr>
              <w:pStyle w:val="ConsPlusNormal"/>
              <w:jc w:val="center"/>
            </w:pPr>
            <w:r>
              <w:t>ЗАЯВКА НА УЧАСТИЕ В КОНКУРСЕ</w:t>
            </w:r>
          </w:p>
          <w:p w14:paraId="616F9378" w14:textId="77777777" w:rsidR="00A25F27" w:rsidRDefault="00A25F27">
            <w:pPr>
              <w:pStyle w:val="ConsPlusNormal"/>
              <w:jc w:val="center"/>
            </w:pPr>
            <w:r>
              <w:t>на 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w:t>
            </w:r>
          </w:p>
        </w:tc>
      </w:tr>
      <w:tr w:rsidR="00A25F27" w14:paraId="0429B67A" w14:textId="77777777">
        <w:tc>
          <w:tcPr>
            <w:tcW w:w="9018" w:type="dxa"/>
            <w:gridSpan w:val="3"/>
            <w:tcBorders>
              <w:top w:val="nil"/>
              <w:left w:val="nil"/>
              <w:bottom w:val="single" w:sz="4" w:space="0" w:color="auto"/>
              <w:right w:val="nil"/>
            </w:tcBorders>
          </w:tcPr>
          <w:p w14:paraId="182CA7B0" w14:textId="77777777" w:rsidR="00A25F27" w:rsidRDefault="00A25F27">
            <w:pPr>
              <w:pStyle w:val="ConsPlusNormal"/>
              <w:jc w:val="center"/>
            </w:pPr>
          </w:p>
        </w:tc>
      </w:tr>
      <w:tr w:rsidR="00A25F27" w14:paraId="2262FF26" w14:textId="77777777">
        <w:tc>
          <w:tcPr>
            <w:tcW w:w="9018" w:type="dxa"/>
            <w:gridSpan w:val="3"/>
            <w:tcBorders>
              <w:top w:val="single" w:sz="4" w:space="0" w:color="auto"/>
              <w:left w:val="nil"/>
              <w:bottom w:val="nil"/>
              <w:right w:val="nil"/>
            </w:tcBorders>
          </w:tcPr>
          <w:p w14:paraId="4F4A07E3" w14:textId="77777777" w:rsidR="00A25F27" w:rsidRDefault="00A25F27">
            <w:pPr>
              <w:pStyle w:val="ConsPlusNormal"/>
              <w:jc w:val="center"/>
            </w:pPr>
            <w:r>
              <w:t>(полное и сокращенное наименование юридического лица, ФИО индивидуального предпринимателя)</w:t>
            </w:r>
          </w:p>
          <w:p w14:paraId="661D77B0" w14:textId="77777777" w:rsidR="00A25F27" w:rsidRDefault="00A25F27">
            <w:pPr>
              <w:pStyle w:val="ConsPlusNormal"/>
            </w:pPr>
            <w:r>
              <w:t>в лице __________________________________________________________________,</w:t>
            </w:r>
          </w:p>
          <w:p w14:paraId="13858E2E" w14:textId="77777777" w:rsidR="00A25F27" w:rsidRDefault="00A25F27">
            <w:pPr>
              <w:pStyle w:val="ConsPlusNormal"/>
              <w:jc w:val="center"/>
            </w:pPr>
            <w:r>
              <w:t>(фамилия, имя, отчество, должность)</w:t>
            </w:r>
          </w:p>
          <w:p w14:paraId="05AC3C21" w14:textId="77777777" w:rsidR="00A25F27" w:rsidRDefault="00A25F27">
            <w:pPr>
              <w:pStyle w:val="ConsPlusNormal"/>
            </w:pPr>
            <w:r>
              <w:t>действующего на основании _______________________________________________,</w:t>
            </w:r>
          </w:p>
          <w:p w14:paraId="3B8B610E" w14:textId="77777777" w:rsidR="00A25F27" w:rsidRDefault="00A25F27">
            <w:pPr>
              <w:pStyle w:val="ConsPlusNormal"/>
              <w:jc w:val="center"/>
            </w:pPr>
            <w:r>
              <w:t>(наименование документа)</w:t>
            </w:r>
          </w:p>
          <w:p w14:paraId="6D173039" w14:textId="77777777" w:rsidR="00A25F27" w:rsidRDefault="00A25F27">
            <w:pPr>
              <w:pStyle w:val="ConsPlusNormal"/>
              <w:jc w:val="both"/>
            </w:pPr>
            <w:r>
              <w:t xml:space="preserve">ознакомившись с размещенным на официальном сайте управления муниципального заказа администрации города в сети </w:t>
            </w:r>
            <w:proofErr w:type="gramStart"/>
            <w:r>
              <w:t>Интернет сообщением</w:t>
            </w:r>
            <w:proofErr w:type="gramEnd"/>
            <w:r>
              <w:t xml:space="preserve"> о проведении заседания комиссии, направляет настоящую заявку на участие в конкурсе, который состоится "__" __________ 20__ г.</w:t>
            </w:r>
          </w:p>
          <w:p w14:paraId="2DA1E841" w14:textId="77777777" w:rsidR="00A25F27" w:rsidRDefault="00A25F27">
            <w:pPr>
              <w:pStyle w:val="ConsPlusNormal"/>
              <w:jc w:val="both"/>
            </w:pPr>
            <w:r>
              <w:t>Сведения о нестационарном торговом объекте, на право размещения которого подается настоящая заявка:</w:t>
            </w:r>
          </w:p>
          <w:p w14:paraId="3757CEAB" w14:textId="77777777" w:rsidR="00A25F27" w:rsidRDefault="00A25F27">
            <w:pPr>
              <w:pStyle w:val="ConsPlusNormal"/>
            </w:pPr>
            <w:r>
              <w:t>1) адрес размещения (адресные ориентиры) ___________________________________;</w:t>
            </w:r>
          </w:p>
          <w:p w14:paraId="3EA053C8" w14:textId="77777777" w:rsidR="00A25F27" w:rsidRDefault="00A25F27">
            <w:pPr>
              <w:pStyle w:val="ConsPlusNormal"/>
              <w:jc w:val="both"/>
            </w:pPr>
            <w:r>
              <w:t>2) планируемая дата начала распространения периодической печатной продукции _____________________________________________________________________</w:t>
            </w:r>
            <w:proofErr w:type="gramStart"/>
            <w:r>
              <w:t>_..</w:t>
            </w:r>
            <w:proofErr w:type="gramEnd"/>
          </w:p>
          <w:p w14:paraId="27BAFB72" w14:textId="77777777" w:rsidR="00A25F27" w:rsidRDefault="00A25F27">
            <w:pPr>
              <w:pStyle w:val="ConsPlusNormal"/>
            </w:pPr>
            <w:r>
              <w:t>В настоящей заявке:</w:t>
            </w:r>
          </w:p>
          <w:p w14:paraId="4B4D0B72" w14:textId="77777777" w:rsidR="00A25F27" w:rsidRDefault="00A25F27">
            <w:pPr>
              <w:pStyle w:val="ConsPlusNormal"/>
              <w:jc w:val="both"/>
            </w:pPr>
            <w:r>
              <w:t>- сообщаем о согласии участвовать в Конкурсе на условиях, установленных в сообщении о проведении заседания комиссии;</w:t>
            </w:r>
          </w:p>
          <w:p w14:paraId="65BCF5BE" w14:textId="77777777" w:rsidR="00A25F27" w:rsidRDefault="00A25F27">
            <w:pPr>
              <w:pStyle w:val="ConsPlusNormal"/>
              <w:jc w:val="both"/>
            </w:pPr>
            <w:r>
              <w:t>- гарантируем достоверность представленных в заявке сведений;</w:t>
            </w:r>
          </w:p>
          <w:p w14:paraId="1D2C785B" w14:textId="77777777" w:rsidR="00A25F27" w:rsidRDefault="00A25F27">
            <w:pPr>
              <w:pStyle w:val="ConsPlusNormal"/>
              <w:jc w:val="both"/>
            </w:pPr>
            <w:r>
              <w:t>- в случае признания победителем Конкурса обязуемся подписать Договор на условиях, установленных результатами конкурса;</w:t>
            </w:r>
          </w:p>
          <w:p w14:paraId="4E11F7FA" w14:textId="77777777" w:rsidR="00A25F27" w:rsidRDefault="00A25F27">
            <w:pPr>
              <w:pStyle w:val="ConsPlusNormal"/>
              <w:jc w:val="both"/>
            </w:pPr>
            <w:r>
              <w:t>- сообщаем о своем согласии на обработку персональных данных в соответствии с законодательством Российской Федерации.</w:t>
            </w:r>
          </w:p>
        </w:tc>
      </w:tr>
      <w:tr w:rsidR="00A25F27" w14:paraId="055C65D4" w14:textId="77777777">
        <w:tc>
          <w:tcPr>
            <w:tcW w:w="9018" w:type="dxa"/>
            <w:gridSpan w:val="3"/>
            <w:tcBorders>
              <w:top w:val="nil"/>
              <w:left w:val="nil"/>
              <w:bottom w:val="nil"/>
              <w:right w:val="nil"/>
            </w:tcBorders>
          </w:tcPr>
          <w:p w14:paraId="4AE319AA" w14:textId="77777777" w:rsidR="00A25F27" w:rsidRDefault="00A25F27">
            <w:pPr>
              <w:pStyle w:val="ConsPlusNormal"/>
              <w:jc w:val="center"/>
            </w:pPr>
          </w:p>
        </w:tc>
      </w:tr>
      <w:tr w:rsidR="00A25F27" w14:paraId="4052C98C" w14:textId="77777777">
        <w:tc>
          <w:tcPr>
            <w:tcW w:w="9018" w:type="dxa"/>
            <w:gridSpan w:val="3"/>
            <w:tcBorders>
              <w:top w:val="nil"/>
              <w:left w:val="nil"/>
              <w:bottom w:val="nil"/>
              <w:right w:val="nil"/>
            </w:tcBorders>
            <w:vAlign w:val="center"/>
          </w:tcPr>
          <w:p w14:paraId="44BB2C0A" w14:textId="77777777" w:rsidR="00A25F27" w:rsidRDefault="00A25F27">
            <w:pPr>
              <w:pStyle w:val="ConsPlusNormal"/>
              <w:jc w:val="both"/>
            </w:pPr>
            <w:r>
              <w:t>Перечень прилагаемых к заявке документов:</w:t>
            </w:r>
          </w:p>
          <w:p w14:paraId="5B95540C" w14:textId="77777777" w:rsidR="00A25F27" w:rsidRDefault="00A25F27">
            <w:pPr>
              <w:pStyle w:val="ConsPlusNormal"/>
              <w:jc w:val="both"/>
            </w:pPr>
            <w:r>
              <w:t>1. развернутая концепция бизнес-модели с указанием направлений деятельности, процентного соотношения ассортимента, краткой характеристики проекта объекта, перспектива развития, в том числе бизнес-план с указанием источников финансирования;</w:t>
            </w:r>
          </w:p>
          <w:p w14:paraId="0AC63717" w14:textId="77777777" w:rsidR="00A25F27" w:rsidRDefault="00A25F27">
            <w:pPr>
              <w:pStyle w:val="ConsPlusNormal"/>
              <w:jc w:val="both"/>
            </w:pPr>
            <w:r>
              <w:t>2. документы, подтверждающие наличие денежных средств (товарно-материальных ценностей), необходимых для реализации концепции бизнес-модели (выписка из лицевого счета организации, справка о наличии материальных ресурсов, числящихся на балансе, которые могут быть направлены на изготовление объектов)</w:t>
            </w:r>
          </w:p>
          <w:p w14:paraId="713C21F4" w14:textId="77777777" w:rsidR="00A25F27" w:rsidRDefault="00A25F27">
            <w:pPr>
              <w:pStyle w:val="ConsPlusNormal"/>
              <w:jc w:val="both"/>
            </w:pPr>
            <w:r>
              <w:t>3. _______________________________________________</w:t>
            </w:r>
          </w:p>
          <w:p w14:paraId="2AEF7B1D" w14:textId="77777777" w:rsidR="00A25F27" w:rsidRDefault="00A25F27">
            <w:pPr>
              <w:pStyle w:val="ConsPlusNormal"/>
            </w:pPr>
            <w:r>
              <w:t>4. _______________________________________________</w:t>
            </w:r>
          </w:p>
        </w:tc>
      </w:tr>
      <w:tr w:rsidR="00A25F27" w14:paraId="1273D805" w14:textId="77777777">
        <w:tc>
          <w:tcPr>
            <w:tcW w:w="9018" w:type="dxa"/>
            <w:gridSpan w:val="3"/>
            <w:tcBorders>
              <w:top w:val="nil"/>
              <w:left w:val="nil"/>
              <w:bottom w:val="single" w:sz="4" w:space="0" w:color="auto"/>
              <w:right w:val="nil"/>
            </w:tcBorders>
          </w:tcPr>
          <w:p w14:paraId="430ADAAC" w14:textId="77777777" w:rsidR="00A25F27" w:rsidRDefault="00A25F27">
            <w:pPr>
              <w:pStyle w:val="ConsPlusNormal"/>
              <w:jc w:val="both"/>
            </w:pPr>
          </w:p>
        </w:tc>
      </w:tr>
      <w:tr w:rsidR="00A25F27" w14:paraId="67D1FEA1" w14:textId="77777777">
        <w:tc>
          <w:tcPr>
            <w:tcW w:w="3177" w:type="dxa"/>
            <w:tcBorders>
              <w:top w:val="single" w:sz="4" w:space="0" w:color="auto"/>
              <w:left w:val="nil"/>
              <w:bottom w:val="nil"/>
              <w:right w:val="nil"/>
            </w:tcBorders>
            <w:vAlign w:val="center"/>
          </w:tcPr>
          <w:p w14:paraId="01330200" w14:textId="77777777" w:rsidR="00A25F27" w:rsidRDefault="00A25F27">
            <w:pPr>
              <w:pStyle w:val="ConsPlusNormal"/>
            </w:pPr>
            <w:r>
              <w:t>(должность)</w:t>
            </w:r>
          </w:p>
        </w:tc>
        <w:tc>
          <w:tcPr>
            <w:tcW w:w="5841" w:type="dxa"/>
            <w:gridSpan w:val="2"/>
            <w:tcBorders>
              <w:top w:val="single" w:sz="4" w:space="0" w:color="auto"/>
              <w:left w:val="nil"/>
              <w:bottom w:val="nil"/>
              <w:right w:val="nil"/>
            </w:tcBorders>
          </w:tcPr>
          <w:p w14:paraId="1CE066BC" w14:textId="77777777" w:rsidR="00A25F27" w:rsidRDefault="00A25F27">
            <w:pPr>
              <w:pStyle w:val="ConsPlusNormal"/>
              <w:jc w:val="center"/>
            </w:pPr>
            <w:r>
              <w:t>(подпись, расшифровка подписи, дата)</w:t>
            </w:r>
          </w:p>
        </w:tc>
      </w:tr>
      <w:tr w:rsidR="00A25F27" w14:paraId="0889B8EC" w14:textId="77777777">
        <w:tc>
          <w:tcPr>
            <w:tcW w:w="9018" w:type="dxa"/>
            <w:gridSpan w:val="3"/>
            <w:tcBorders>
              <w:top w:val="nil"/>
              <w:left w:val="nil"/>
              <w:bottom w:val="nil"/>
              <w:right w:val="nil"/>
            </w:tcBorders>
          </w:tcPr>
          <w:p w14:paraId="7E226500" w14:textId="77777777" w:rsidR="00A25F27" w:rsidRDefault="00A25F27">
            <w:pPr>
              <w:pStyle w:val="ConsPlusNormal"/>
              <w:ind w:left="1132" w:firstLine="283"/>
              <w:jc w:val="both"/>
            </w:pPr>
            <w:r>
              <w:t>печать (при наличии)</w:t>
            </w:r>
          </w:p>
        </w:tc>
      </w:tr>
      <w:tr w:rsidR="00A25F27" w14:paraId="49EA6D2E" w14:textId="77777777">
        <w:tc>
          <w:tcPr>
            <w:tcW w:w="9018" w:type="dxa"/>
            <w:gridSpan w:val="3"/>
            <w:tcBorders>
              <w:top w:val="nil"/>
              <w:left w:val="nil"/>
              <w:bottom w:val="nil"/>
              <w:right w:val="nil"/>
            </w:tcBorders>
          </w:tcPr>
          <w:p w14:paraId="2687FC65" w14:textId="77777777" w:rsidR="00A25F27" w:rsidRDefault="00A25F27">
            <w:pPr>
              <w:pStyle w:val="ConsPlusNormal"/>
              <w:jc w:val="center"/>
            </w:pPr>
          </w:p>
        </w:tc>
      </w:tr>
      <w:tr w:rsidR="00A25F27" w14:paraId="50D92D90" w14:textId="77777777">
        <w:tc>
          <w:tcPr>
            <w:tcW w:w="9018" w:type="dxa"/>
            <w:gridSpan w:val="3"/>
            <w:tcBorders>
              <w:top w:val="nil"/>
              <w:left w:val="nil"/>
              <w:bottom w:val="nil"/>
              <w:right w:val="nil"/>
            </w:tcBorders>
            <w:vAlign w:val="bottom"/>
          </w:tcPr>
          <w:p w14:paraId="416B6A48" w14:textId="77777777" w:rsidR="00A25F27" w:rsidRDefault="00A25F27">
            <w:pPr>
              <w:pStyle w:val="ConsPlusNormal"/>
            </w:pPr>
            <w:r>
              <w:lastRenderedPageBreak/>
              <w:t>Общие сведения о заявителе:</w:t>
            </w:r>
          </w:p>
        </w:tc>
      </w:tr>
    </w:tbl>
    <w:p w14:paraId="36B5CC3F" w14:textId="77777777" w:rsidR="00A25F27" w:rsidRDefault="00A25F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8391"/>
      </w:tblGrid>
      <w:tr w:rsidR="00A25F27" w14:paraId="44BAE53A" w14:textId="77777777">
        <w:tc>
          <w:tcPr>
            <w:tcW w:w="634" w:type="dxa"/>
            <w:vAlign w:val="center"/>
          </w:tcPr>
          <w:p w14:paraId="77696C0B" w14:textId="77777777" w:rsidR="00A25F27" w:rsidRDefault="00A25F27">
            <w:pPr>
              <w:pStyle w:val="ConsPlusNormal"/>
              <w:jc w:val="center"/>
            </w:pPr>
            <w:r>
              <w:t>1.</w:t>
            </w:r>
          </w:p>
        </w:tc>
        <w:tc>
          <w:tcPr>
            <w:tcW w:w="8391" w:type="dxa"/>
          </w:tcPr>
          <w:p w14:paraId="2262D610" w14:textId="77777777" w:rsidR="00A25F27" w:rsidRDefault="00A25F27">
            <w:pPr>
              <w:pStyle w:val="ConsPlusNormal"/>
              <w:jc w:val="both"/>
            </w:pPr>
            <w:r>
              <w:t>Должность, фамилия, имя, отчество лица, подающего заявку, и реквизиты документа, удостоверяющего личность заявителя.</w:t>
            </w:r>
          </w:p>
        </w:tc>
      </w:tr>
      <w:tr w:rsidR="00A25F27" w14:paraId="757585C2" w14:textId="77777777">
        <w:tc>
          <w:tcPr>
            <w:tcW w:w="634" w:type="dxa"/>
            <w:vAlign w:val="center"/>
          </w:tcPr>
          <w:p w14:paraId="50F8AB80" w14:textId="77777777" w:rsidR="00A25F27" w:rsidRDefault="00A25F27">
            <w:pPr>
              <w:pStyle w:val="ConsPlusNormal"/>
              <w:jc w:val="center"/>
            </w:pPr>
            <w:r>
              <w:t>2.</w:t>
            </w:r>
          </w:p>
        </w:tc>
        <w:tc>
          <w:tcPr>
            <w:tcW w:w="8391" w:type="dxa"/>
          </w:tcPr>
          <w:p w14:paraId="6ED827A3" w14:textId="77777777" w:rsidR="00A25F27" w:rsidRDefault="00A25F27">
            <w:pPr>
              <w:pStyle w:val="ConsPlusNormal"/>
              <w:jc w:val="both"/>
            </w:pPr>
            <w:r>
              <w:t>Фамилия, имя, отчество представителя заявителя и реквизиты документов, удостоверяющих личность и подтверждающих полномочия лица, подающего заявку (если заявка подается представителем заявителя)</w:t>
            </w:r>
          </w:p>
        </w:tc>
      </w:tr>
      <w:tr w:rsidR="00A25F27" w14:paraId="4C137EDA" w14:textId="77777777">
        <w:tc>
          <w:tcPr>
            <w:tcW w:w="634" w:type="dxa"/>
            <w:vAlign w:val="center"/>
          </w:tcPr>
          <w:p w14:paraId="389952E5" w14:textId="77777777" w:rsidR="00A25F27" w:rsidRDefault="00A25F27">
            <w:pPr>
              <w:pStyle w:val="ConsPlusNormal"/>
              <w:jc w:val="center"/>
            </w:pPr>
            <w:r>
              <w:t>3.</w:t>
            </w:r>
          </w:p>
        </w:tc>
        <w:tc>
          <w:tcPr>
            <w:tcW w:w="8391" w:type="dxa"/>
          </w:tcPr>
          <w:p w14:paraId="6D0DF8ED" w14:textId="77777777" w:rsidR="00A25F27" w:rsidRDefault="00A25F27">
            <w:pPr>
              <w:pStyle w:val="ConsPlusNormal"/>
              <w:jc w:val="both"/>
            </w:pPr>
            <w:r>
              <w:t>Полное и сокращенное (при наличии) наименование юридического лица (по учредительным документам)</w:t>
            </w:r>
          </w:p>
        </w:tc>
      </w:tr>
      <w:tr w:rsidR="00A25F27" w14:paraId="6207E4F3" w14:textId="77777777">
        <w:tc>
          <w:tcPr>
            <w:tcW w:w="634" w:type="dxa"/>
            <w:vMerge w:val="restart"/>
            <w:vAlign w:val="center"/>
          </w:tcPr>
          <w:p w14:paraId="22F65A9F" w14:textId="77777777" w:rsidR="00A25F27" w:rsidRDefault="00A25F27">
            <w:pPr>
              <w:pStyle w:val="ConsPlusNormal"/>
              <w:jc w:val="center"/>
            </w:pPr>
            <w:r>
              <w:t>4.</w:t>
            </w:r>
          </w:p>
        </w:tc>
        <w:tc>
          <w:tcPr>
            <w:tcW w:w="8391" w:type="dxa"/>
          </w:tcPr>
          <w:p w14:paraId="5FFF4F0A" w14:textId="77777777" w:rsidR="00A25F27" w:rsidRDefault="00A25F27">
            <w:pPr>
              <w:pStyle w:val="ConsPlusNormal"/>
              <w:jc w:val="both"/>
            </w:pPr>
            <w:r>
              <w:t>Место нахождения юридического лица:</w:t>
            </w:r>
          </w:p>
          <w:p w14:paraId="60882532" w14:textId="77777777" w:rsidR="00A25F27" w:rsidRDefault="00A25F27">
            <w:pPr>
              <w:pStyle w:val="ConsPlusNormal"/>
              <w:jc w:val="both"/>
            </w:pPr>
            <w:r>
              <w:t>Юридический адрес -</w:t>
            </w:r>
          </w:p>
        </w:tc>
      </w:tr>
      <w:tr w:rsidR="00A25F27" w14:paraId="5B60CC40" w14:textId="77777777">
        <w:tc>
          <w:tcPr>
            <w:tcW w:w="634" w:type="dxa"/>
            <w:vMerge/>
          </w:tcPr>
          <w:p w14:paraId="63E72CCB" w14:textId="77777777" w:rsidR="00A25F27" w:rsidRDefault="00A25F27"/>
        </w:tc>
        <w:tc>
          <w:tcPr>
            <w:tcW w:w="8391" w:type="dxa"/>
          </w:tcPr>
          <w:p w14:paraId="36AE64E1" w14:textId="77777777" w:rsidR="00A25F27" w:rsidRDefault="00A25F27">
            <w:pPr>
              <w:pStyle w:val="ConsPlusNormal"/>
              <w:jc w:val="both"/>
            </w:pPr>
            <w:r>
              <w:t>Почтовый адрес -</w:t>
            </w:r>
          </w:p>
        </w:tc>
      </w:tr>
      <w:tr w:rsidR="00A25F27" w14:paraId="20A772F5" w14:textId="77777777">
        <w:tc>
          <w:tcPr>
            <w:tcW w:w="634" w:type="dxa"/>
            <w:vAlign w:val="center"/>
          </w:tcPr>
          <w:p w14:paraId="2B889C27" w14:textId="77777777" w:rsidR="00A25F27" w:rsidRDefault="00A25F27">
            <w:pPr>
              <w:pStyle w:val="ConsPlusNormal"/>
              <w:jc w:val="center"/>
            </w:pPr>
            <w:r>
              <w:t>5.</w:t>
            </w:r>
          </w:p>
        </w:tc>
        <w:tc>
          <w:tcPr>
            <w:tcW w:w="8391" w:type="dxa"/>
          </w:tcPr>
          <w:p w14:paraId="32DB4309" w14:textId="77777777" w:rsidR="00A25F27" w:rsidRDefault="00A25F27">
            <w:pPr>
              <w:pStyle w:val="ConsPlusNormal"/>
              <w:jc w:val="both"/>
            </w:pPr>
            <w:r>
              <w:t>Фамилия, имя, отчество индивидуального предпринимателя</w:t>
            </w:r>
          </w:p>
        </w:tc>
      </w:tr>
      <w:tr w:rsidR="00A25F27" w14:paraId="074FFF7F" w14:textId="77777777">
        <w:tc>
          <w:tcPr>
            <w:tcW w:w="634" w:type="dxa"/>
            <w:vAlign w:val="center"/>
          </w:tcPr>
          <w:p w14:paraId="52F1EDCE" w14:textId="77777777" w:rsidR="00A25F27" w:rsidRDefault="00A25F27">
            <w:pPr>
              <w:pStyle w:val="ConsPlusNormal"/>
              <w:jc w:val="center"/>
            </w:pPr>
            <w:r>
              <w:t>6.</w:t>
            </w:r>
          </w:p>
        </w:tc>
        <w:tc>
          <w:tcPr>
            <w:tcW w:w="8391" w:type="dxa"/>
          </w:tcPr>
          <w:p w14:paraId="263CD8A5" w14:textId="77777777" w:rsidR="00A25F27" w:rsidRDefault="00A25F27">
            <w:pPr>
              <w:pStyle w:val="ConsPlusNormal"/>
              <w:jc w:val="both"/>
            </w:pPr>
            <w:r>
              <w:t>Сведения о месте жительства</w:t>
            </w:r>
          </w:p>
        </w:tc>
      </w:tr>
      <w:tr w:rsidR="00A25F27" w14:paraId="2B616C77" w14:textId="77777777">
        <w:tc>
          <w:tcPr>
            <w:tcW w:w="634" w:type="dxa"/>
            <w:vAlign w:val="center"/>
          </w:tcPr>
          <w:p w14:paraId="23095E8A" w14:textId="77777777" w:rsidR="00A25F27" w:rsidRDefault="00A25F27">
            <w:pPr>
              <w:pStyle w:val="ConsPlusNormal"/>
              <w:jc w:val="center"/>
            </w:pPr>
            <w:r>
              <w:t>7.</w:t>
            </w:r>
          </w:p>
        </w:tc>
        <w:tc>
          <w:tcPr>
            <w:tcW w:w="8391" w:type="dxa"/>
          </w:tcPr>
          <w:p w14:paraId="397C9ED6" w14:textId="77777777" w:rsidR="00A25F27" w:rsidRDefault="00A25F27">
            <w:pPr>
              <w:pStyle w:val="ConsPlusNormal"/>
              <w:jc w:val="both"/>
            </w:pPr>
            <w:r>
              <w:t>Идентификационный номер налогоплательщика</w:t>
            </w:r>
          </w:p>
          <w:p w14:paraId="7CE65540" w14:textId="77777777" w:rsidR="00A25F27" w:rsidRDefault="00A25F27">
            <w:pPr>
              <w:pStyle w:val="ConsPlusNormal"/>
              <w:jc w:val="both"/>
            </w:pPr>
            <w:r>
              <w:t>(или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w:t>
            </w:r>
          </w:p>
        </w:tc>
      </w:tr>
      <w:tr w:rsidR="00A25F27" w14:paraId="349CAEBC" w14:textId="77777777">
        <w:tc>
          <w:tcPr>
            <w:tcW w:w="634" w:type="dxa"/>
            <w:vAlign w:val="center"/>
          </w:tcPr>
          <w:p w14:paraId="538AE094" w14:textId="77777777" w:rsidR="00A25F27" w:rsidRDefault="00A25F27">
            <w:pPr>
              <w:pStyle w:val="ConsPlusNormal"/>
              <w:jc w:val="center"/>
            </w:pPr>
            <w:r>
              <w:t>8.</w:t>
            </w:r>
          </w:p>
        </w:tc>
        <w:tc>
          <w:tcPr>
            <w:tcW w:w="8391" w:type="dxa"/>
          </w:tcPr>
          <w:p w14:paraId="11D67552" w14:textId="77777777" w:rsidR="00A25F27" w:rsidRDefault="00A25F27">
            <w:pPr>
              <w:pStyle w:val="ConsPlusNormal"/>
              <w:jc w:val="both"/>
            </w:pPr>
            <w:r>
              <w:t>Телефон</w:t>
            </w:r>
          </w:p>
          <w:p w14:paraId="6B5F7F50" w14:textId="77777777" w:rsidR="00A25F27" w:rsidRDefault="00A25F27">
            <w:pPr>
              <w:pStyle w:val="ConsPlusNormal"/>
              <w:jc w:val="both"/>
            </w:pPr>
            <w:r>
              <w:t>Факс</w:t>
            </w:r>
          </w:p>
          <w:p w14:paraId="49A40690" w14:textId="77777777" w:rsidR="00A25F27" w:rsidRDefault="00A25F27">
            <w:pPr>
              <w:pStyle w:val="ConsPlusNormal"/>
              <w:jc w:val="both"/>
            </w:pPr>
            <w:r>
              <w:t>e-mail (адрес электронной почты) (для связи с заявителем)</w:t>
            </w:r>
          </w:p>
        </w:tc>
      </w:tr>
      <w:tr w:rsidR="00A25F27" w14:paraId="714D72B8" w14:textId="77777777">
        <w:tc>
          <w:tcPr>
            <w:tcW w:w="634" w:type="dxa"/>
            <w:vAlign w:val="center"/>
          </w:tcPr>
          <w:p w14:paraId="79E835C4" w14:textId="77777777" w:rsidR="00A25F27" w:rsidRDefault="00A25F27">
            <w:pPr>
              <w:pStyle w:val="ConsPlusNormal"/>
              <w:jc w:val="center"/>
            </w:pPr>
            <w:r>
              <w:t>9.</w:t>
            </w:r>
          </w:p>
        </w:tc>
        <w:tc>
          <w:tcPr>
            <w:tcW w:w="8391" w:type="dxa"/>
          </w:tcPr>
          <w:p w14:paraId="5C638761" w14:textId="77777777" w:rsidR="00A25F27" w:rsidRDefault="00A25F27">
            <w:pPr>
              <w:pStyle w:val="ConsPlusNormal"/>
              <w:jc w:val="both"/>
            </w:pPr>
            <w:r>
              <w:t>Копии документов, удостоверяющих личность заявителя и представителя заявителя, и документа, подтверждающего полномочия заявителя (если заявка подается представителем заявителя)</w:t>
            </w:r>
          </w:p>
        </w:tc>
      </w:tr>
      <w:tr w:rsidR="00A25F27" w14:paraId="01A76E91" w14:textId="77777777">
        <w:tc>
          <w:tcPr>
            <w:tcW w:w="634" w:type="dxa"/>
            <w:vAlign w:val="center"/>
          </w:tcPr>
          <w:p w14:paraId="4336FEEB" w14:textId="77777777" w:rsidR="00A25F27" w:rsidRDefault="00A25F27">
            <w:pPr>
              <w:pStyle w:val="ConsPlusNormal"/>
              <w:jc w:val="center"/>
            </w:pPr>
            <w:r>
              <w:t>10.</w:t>
            </w:r>
          </w:p>
        </w:tc>
        <w:tc>
          <w:tcPr>
            <w:tcW w:w="8391" w:type="dxa"/>
          </w:tcPr>
          <w:p w14:paraId="2FDE63CD" w14:textId="77777777" w:rsidR="00A25F27" w:rsidRDefault="00A25F27">
            <w:pPr>
              <w:pStyle w:val="ConsPlusNormal"/>
              <w:jc w:val="both"/>
            </w:pPr>
            <w:r>
              <w:t>Копии учредительных документов (для юридического лица), заверенные заявителем</w:t>
            </w:r>
          </w:p>
        </w:tc>
      </w:tr>
      <w:tr w:rsidR="00A25F27" w14:paraId="77C77E6D" w14:textId="77777777">
        <w:tc>
          <w:tcPr>
            <w:tcW w:w="634" w:type="dxa"/>
            <w:vAlign w:val="center"/>
          </w:tcPr>
          <w:p w14:paraId="0F4961E8" w14:textId="77777777" w:rsidR="00A25F27" w:rsidRDefault="00A25F27">
            <w:pPr>
              <w:pStyle w:val="ConsPlusNormal"/>
              <w:jc w:val="center"/>
            </w:pPr>
            <w:r>
              <w:t>11.</w:t>
            </w:r>
          </w:p>
        </w:tc>
        <w:tc>
          <w:tcPr>
            <w:tcW w:w="8391" w:type="dxa"/>
          </w:tcPr>
          <w:p w14:paraId="0D3DC1B9" w14:textId="77777777" w:rsidR="00A25F27" w:rsidRDefault="00A25F27">
            <w:pPr>
              <w:pStyle w:val="ConsPlusNormal"/>
              <w:jc w:val="both"/>
            </w:pPr>
            <w:r>
              <w:t>Для юридических лиц: полученная не ранее чем за три месяца до даты публикации сообщения о проведении заседания комиссии выписка из Единого государственного реестра юридических лиц или копия такой выписки,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иностранного государства (для иностранного лица).</w:t>
            </w:r>
          </w:p>
          <w:p w14:paraId="153D9D48" w14:textId="77777777" w:rsidR="00A25F27" w:rsidRDefault="00A25F27">
            <w:pPr>
              <w:pStyle w:val="ConsPlusNormal"/>
              <w:jc w:val="both"/>
            </w:pPr>
            <w:r>
              <w:t>Для индивидуальных предпринимателей: полученная не ранее чем за три месяца до даты публикации сообщения о проведении заседания комиссии выписка из Единого государственного реестра индивидуальных предпринимателей или копия такой выписки,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tc>
      </w:tr>
      <w:tr w:rsidR="00A25F27" w14:paraId="74A76E5D" w14:textId="77777777">
        <w:tc>
          <w:tcPr>
            <w:tcW w:w="634" w:type="dxa"/>
            <w:vAlign w:val="center"/>
          </w:tcPr>
          <w:p w14:paraId="3B4A04AF" w14:textId="77777777" w:rsidR="00A25F27" w:rsidRDefault="00A25F27">
            <w:pPr>
              <w:pStyle w:val="ConsPlusNormal"/>
              <w:jc w:val="center"/>
            </w:pPr>
            <w:r>
              <w:lastRenderedPageBreak/>
              <w:t>12.</w:t>
            </w:r>
          </w:p>
        </w:tc>
        <w:tc>
          <w:tcPr>
            <w:tcW w:w="8391" w:type="dxa"/>
          </w:tcPr>
          <w:p w14:paraId="21A29128" w14:textId="77777777" w:rsidR="00A25F27" w:rsidRDefault="00A25F27">
            <w:pPr>
              <w:pStyle w:val="ConsPlusNormal"/>
              <w:jc w:val="both"/>
            </w:pPr>
            <w:r>
              <w:t>- выписка из реестра акционеров на дату представления документов (для соискателей претендентов, созданных в форме акционерных обществ), копия списка участников общества с ограниченной ответственностью (для претендентов, созданных в форме обществ с ограниченной ответственностью),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претендентов, созданных в иных организационно-правовых формах)</w:t>
            </w:r>
          </w:p>
        </w:tc>
      </w:tr>
    </w:tbl>
    <w:p w14:paraId="5641E6E3" w14:textId="77777777" w:rsidR="00A25F27" w:rsidRDefault="00A25F27">
      <w:pPr>
        <w:pStyle w:val="ConsPlusNormal"/>
        <w:jc w:val="both"/>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84"/>
        <w:gridCol w:w="6030"/>
      </w:tblGrid>
      <w:tr w:rsidR="00A25F27" w14:paraId="02858DDF" w14:textId="77777777">
        <w:tc>
          <w:tcPr>
            <w:tcW w:w="2984" w:type="dxa"/>
            <w:tcBorders>
              <w:top w:val="single" w:sz="4" w:space="0" w:color="auto"/>
              <w:left w:val="nil"/>
              <w:bottom w:val="nil"/>
              <w:right w:val="nil"/>
            </w:tcBorders>
            <w:vAlign w:val="center"/>
          </w:tcPr>
          <w:p w14:paraId="39436B1B" w14:textId="77777777" w:rsidR="00A25F27" w:rsidRDefault="00A25F27">
            <w:pPr>
              <w:pStyle w:val="ConsPlusNormal"/>
            </w:pPr>
            <w:r>
              <w:t>(должность)</w:t>
            </w:r>
          </w:p>
        </w:tc>
        <w:tc>
          <w:tcPr>
            <w:tcW w:w="6030" w:type="dxa"/>
            <w:tcBorders>
              <w:top w:val="single" w:sz="4" w:space="0" w:color="auto"/>
              <w:left w:val="nil"/>
              <w:bottom w:val="nil"/>
              <w:right w:val="nil"/>
            </w:tcBorders>
          </w:tcPr>
          <w:p w14:paraId="6A70C013" w14:textId="77777777" w:rsidR="00A25F27" w:rsidRDefault="00A25F27">
            <w:pPr>
              <w:pStyle w:val="ConsPlusNormal"/>
              <w:jc w:val="center"/>
            </w:pPr>
            <w:r>
              <w:t>(подпись, расшифровка подписи, дата)</w:t>
            </w:r>
          </w:p>
        </w:tc>
      </w:tr>
      <w:tr w:rsidR="00A25F27" w14:paraId="17A5A67B" w14:textId="77777777">
        <w:tc>
          <w:tcPr>
            <w:tcW w:w="9014" w:type="dxa"/>
            <w:gridSpan w:val="2"/>
            <w:tcBorders>
              <w:top w:val="nil"/>
              <w:left w:val="nil"/>
              <w:bottom w:val="nil"/>
              <w:right w:val="nil"/>
            </w:tcBorders>
            <w:vAlign w:val="center"/>
          </w:tcPr>
          <w:p w14:paraId="58A045E1" w14:textId="77777777" w:rsidR="00A25F27" w:rsidRDefault="00A25F27">
            <w:pPr>
              <w:pStyle w:val="ConsPlusNormal"/>
              <w:ind w:left="1698" w:firstLine="283"/>
              <w:jc w:val="both"/>
            </w:pPr>
            <w:r>
              <w:t>печать (при наличии)</w:t>
            </w:r>
          </w:p>
        </w:tc>
      </w:tr>
    </w:tbl>
    <w:p w14:paraId="48F069B7" w14:textId="77777777" w:rsidR="00A25F27" w:rsidRDefault="00A25F27">
      <w:pPr>
        <w:pStyle w:val="ConsPlusNormal"/>
        <w:ind w:firstLine="540"/>
        <w:jc w:val="both"/>
      </w:pPr>
    </w:p>
    <w:p w14:paraId="4A1471B0" w14:textId="77777777" w:rsidR="00A25F27" w:rsidRDefault="00A25F27">
      <w:pPr>
        <w:pStyle w:val="ConsPlusNormal"/>
        <w:ind w:firstLine="540"/>
        <w:jc w:val="both"/>
      </w:pPr>
    </w:p>
    <w:p w14:paraId="0D5A4F79" w14:textId="77777777" w:rsidR="00A25F27" w:rsidRDefault="00A25F27">
      <w:pPr>
        <w:pStyle w:val="ConsPlusNormal"/>
        <w:ind w:firstLine="540"/>
        <w:jc w:val="both"/>
      </w:pPr>
    </w:p>
    <w:p w14:paraId="5CA782F6" w14:textId="77777777" w:rsidR="00A25F27" w:rsidRDefault="00A25F27">
      <w:pPr>
        <w:pStyle w:val="ConsPlusNormal"/>
        <w:ind w:firstLine="540"/>
        <w:jc w:val="both"/>
      </w:pPr>
    </w:p>
    <w:p w14:paraId="21580570" w14:textId="77777777" w:rsidR="00A25F27" w:rsidRDefault="00A25F27">
      <w:pPr>
        <w:pStyle w:val="ConsPlusNormal"/>
        <w:ind w:firstLine="540"/>
        <w:jc w:val="both"/>
      </w:pPr>
    </w:p>
    <w:p w14:paraId="48D56D02" w14:textId="77777777" w:rsidR="00A25F27" w:rsidRDefault="00A25F27">
      <w:pPr>
        <w:pStyle w:val="ConsPlusNormal"/>
        <w:jc w:val="right"/>
        <w:outlineLvl w:val="0"/>
      </w:pPr>
      <w:r>
        <w:t>Утверждено</w:t>
      </w:r>
    </w:p>
    <w:p w14:paraId="3EC3BEF7" w14:textId="77777777" w:rsidR="00A25F27" w:rsidRDefault="00A25F27">
      <w:pPr>
        <w:pStyle w:val="ConsPlusNormal"/>
        <w:jc w:val="right"/>
      </w:pPr>
      <w:r>
        <w:t>постановлением</w:t>
      </w:r>
    </w:p>
    <w:p w14:paraId="7681F061" w14:textId="77777777" w:rsidR="00A25F27" w:rsidRDefault="00A25F27">
      <w:pPr>
        <w:pStyle w:val="ConsPlusNormal"/>
        <w:jc w:val="right"/>
      </w:pPr>
      <w:r>
        <w:t>администрации города Белгорода</w:t>
      </w:r>
    </w:p>
    <w:p w14:paraId="71EFB398" w14:textId="77777777" w:rsidR="00A25F27" w:rsidRDefault="00A25F27">
      <w:pPr>
        <w:pStyle w:val="ConsPlusNormal"/>
        <w:jc w:val="right"/>
      </w:pPr>
      <w:r>
        <w:t>от 9 августа 2016 г. N 124</w:t>
      </w:r>
    </w:p>
    <w:p w14:paraId="13C9BFE3" w14:textId="77777777" w:rsidR="00A25F27" w:rsidRDefault="00A25F27">
      <w:pPr>
        <w:pStyle w:val="ConsPlusNormal"/>
        <w:ind w:firstLine="540"/>
        <w:jc w:val="both"/>
      </w:pPr>
    </w:p>
    <w:p w14:paraId="3DD33012" w14:textId="77777777" w:rsidR="00A25F27" w:rsidRDefault="00A25F27">
      <w:pPr>
        <w:pStyle w:val="ConsPlusTitle"/>
        <w:jc w:val="center"/>
      </w:pPr>
      <w:bookmarkStart w:id="26" w:name="P1348"/>
      <w:bookmarkStart w:id="27" w:name="_Hlk88219128"/>
      <w:bookmarkEnd w:id="26"/>
      <w:r>
        <w:t>ПОЛОЖЕНИЕ</w:t>
      </w:r>
    </w:p>
    <w:p w14:paraId="69E7FCC0" w14:textId="77777777" w:rsidR="00A25F27" w:rsidRDefault="00A25F27">
      <w:pPr>
        <w:pStyle w:val="ConsPlusTitle"/>
        <w:jc w:val="center"/>
      </w:pPr>
      <w:r>
        <w:t>О КОМИССИИ ПО ПРОВЕДЕНИЮ КОНКУРСА НА ПРАВО ЗАКЛЮЧЕНИЯ</w:t>
      </w:r>
    </w:p>
    <w:p w14:paraId="03D84644" w14:textId="77777777" w:rsidR="00A25F27" w:rsidRDefault="00A25F27">
      <w:pPr>
        <w:pStyle w:val="ConsPlusTitle"/>
        <w:jc w:val="center"/>
      </w:pPr>
      <w:r>
        <w:t>ДОГОВОРА НА РАЗМЕЩЕНИЕ НЕСТАЦИОНАРНОГО ТОРГОВОГО ОБЪЕКТА</w:t>
      </w:r>
    </w:p>
    <w:p w14:paraId="1B0C637D" w14:textId="77777777" w:rsidR="00A25F27" w:rsidRDefault="00A25F27">
      <w:pPr>
        <w:pStyle w:val="ConsPlusTitle"/>
        <w:jc w:val="center"/>
      </w:pPr>
      <w:r>
        <w:t>ПО РАСПРОСТРАНЕНИЮ ПЕРИОДИЧЕСКОЙ ПЕЧАТНОЙ ПРОДУКЦИИ</w:t>
      </w:r>
    </w:p>
    <w:p w14:paraId="45518282" w14:textId="77777777" w:rsidR="00A25F27" w:rsidRDefault="00A25F27">
      <w:pPr>
        <w:pStyle w:val="ConsPlusTitle"/>
        <w:jc w:val="center"/>
      </w:pPr>
      <w:r>
        <w:t>НА ТЕРРИТОРИИ ГОРОДСКОГО ОКРУГА "ГОРОД БЕЛГОРОД"</w:t>
      </w:r>
    </w:p>
    <w:p w14:paraId="630895BB" w14:textId="77777777" w:rsidR="00A25F27" w:rsidRDefault="00A25F2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25F27" w14:paraId="3C6BD26B" w14:textId="77777777">
        <w:trPr>
          <w:jc w:val="center"/>
        </w:trPr>
        <w:tc>
          <w:tcPr>
            <w:tcW w:w="9294" w:type="dxa"/>
            <w:tcBorders>
              <w:top w:val="nil"/>
              <w:left w:val="single" w:sz="24" w:space="0" w:color="CED3F1"/>
              <w:bottom w:val="nil"/>
              <w:right w:val="single" w:sz="24" w:space="0" w:color="F4F3F8"/>
            </w:tcBorders>
            <w:shd w:val="clear" w:color="auto" w:fill="F4F3F8"/>
          </w:tcPr>
          <w:p w14:paraId="5B652556" w14:textId="77777777" w:rsidR="00A25F27" w:rsidRDefault="00A25F27">
            <w:pPr>
              <w:pStyle w:val="ConsPlusNormal"/>
              <w:jc w:val="center"/>
            </w:pPr>
            <w:r>
              <w:rPr>
                <w:color w:val="392C69"/>
              </w:rPr>
              <w:t>Список изменяющих документов</w:t>
            </w:r>
          </w:p>
          <w:p w14:paraId="52563E7D" w14:textId="77777777" w:rsidR="00A25F27" w:rsidRDefault="00A25F27">
            <w:pPr>
              <w:pStyle w:val="ConsPlusNormal"/>
              <w:jc w:val="center"/>
            </w:pPr>
            <w:r>
              <w:rPr>
                <w:color w:val="392C69"/>
              </w:rPr>
              <w:t xml:space="preserve">(в ред. постановлений администрации города Белгорода от 30.12.2020 </w:t>
            </w:r>
            <w:hyperlink r:id="rId119" w:history="1">
              <w:r>
                <w:rPr>
                  <w:color w:val="0000FF"/>
                </w:rPr>
                <w:t>N 273</w:t>
              </w:r>
            </w:hyperlink>
            <w:r>
              <w:rPr>
                <w:color w:val="392C69"/>
              </w:rPr>
              <w:t>,</w:t>
            </w:r>
          </w:p>
          <w:p w14:paraId="51A830FA" w14:textId="77777777" w:rsidR="00A25F27" w:rsidRDefault="00A25F27">
            <w:pPr>
              <w:pStyle w:val="ConsPlusNormal"/>
              <w:jc w:val="center"/>
            </w:pPr>
            <w:r>
              <w:rPr>
                <w:color w:val="392C69"/>
              </w:rPr>
              <w:t xml:space="preserve">от 08.02.2021 </w:t>
            </w:r>
            <w:hyperlink r:id="rId120" w:history="1">
              <w:r>
                <w:rPr>
                  <w:color w:val="0000FF"/>
                </w:rPr>
                <w:t>N 23</w:t>
              </w:r>
            </w:hyperlink>
            <w:r>
              <w:rPr>
                <w:color w:val="392C69"/>
              </w:rPr>
              <w:t>)</w:t>
            </w:r>
          </w:p>
        </w:tc>
      </w:tr>
    </w:tbl>
    <w:p w14:paraId="0F74266B" w14:textId="77777777" w:rsidR="00A25F27" w:rsidRDefault="00A25F27">
      <w:pPr>
        <w:pStyle w:val="ConsPlusNormal"/>
        <w:jc w:val="both"/>
      </w:pPr>
    </w:p>
    <w:p w14:paraId="75F29EA6" w14:textId="77777777" w:rsidR="00A25F27" w:rsidRDefault="00A25F27">
      <w:pPr>
        <w:pStyle w:val="ConsPlusNormal"/>
        <w:ind w:firstLine="540"/>
        <w:jc w:val="both"/>
      </w:pPr>
      <w:r>
        <w:t>1. Комиссия по проведению конкурса на право заключения договора на размещение нестационарного торгового объекта по распространению периодической печатной продукции на территории городского округа "Город Белгород" (далее - Конкурсная комиссия) является постоянной и создана для рассмотрения заявок на участие в конкурсе, определения победителей конкурса, ведения протокола об итогах конкурса.</w:t>
      </w:r>
    </w:p>
    <w:p w14:paraId="77BD46F4" w14:textId="77777777" w:rsidR="00A25F27" w:rsidRDefault="00A25F27">
      <w:pPr>
        <w:pStyle w:val="ConsPlusNormal"/>
        <w:spacing w:before="240"/>
        <w:ind w:firstLine="540"/>
        <w:jc w:val="both"/>
      </w:pPr>
      <w:r>
        <w:t>2. В состав Конкурсной комиссии входят:</w:t>
      </w:r>
    </w:p>
    <w:p w14:paraId="3357FA33" w14:textId="77777777" w:rsidR="00A25F27" w:rsidRDefault="00A25F27">
      <w:pPr>
        <w:pStyle w:val="ConsPlusNormal"/>
        <w:spacing w:before="240"/>
        <w:ind w:firstLine="540"/>
        <w:jc w:val="both"/>
      </w:pPr>
      <w:r>
        <w:t>- заместитель руководителя департамента экономического развития - начальник управления экономического развития и инвестиций, председатель Конкурсной комиссии;</w:t>
      </w:r>
    </w:p>
    <w:p w14:paraId="51263E3C" w14:textId="77777777" w:rsidR="00A25F27" w:rsidRDefault="00A25F27">
      <w:pPr>
        <w:pStyle w:val="ConsPlusNormal"/>
        <w:spacing w:before="240"/>
        <w:ind w:firstLine="540"/>
        <w:jc w:val="both"/>
      </w:pPr>
      <w:r>
        <w:t>- заместитель руководителя управления муниципального заказа администрации города Белгорода, заместитель председателя Конкурсной комиссии;</w:t>
      </w:r>
    </w:p>
    <w:p w14:paraId="432E571E" w14:textId="77777777" w:rsidR="00A25F27" w:rsidRDefault="00A25F27">
      <w:pPr>
        <w:pStyle w:val="ConsPlusNormal"/>
        <w:spacing w:before="240"/>
        <w:ind w:firstLine="540"/>
        <w:jc w:val="both"/>
      </w:pPr>
      <w:r>
        <w:t>- заместитель начальника управления потребительского рынка департамента экономического развития администрации города Белгорода, заместитель председателя Конкурсной комиссии;</w:t>
      </w:r>
    </w:p>
    <w:p w14:paraId="63D0F323" w14:textId="77777777" w:rsidR="00A25F27" w:rsidRDefault="00A25F27">
      <w:pPr>
        <w:pStyle w:val="ConsPlusNormal"/>
        <w:spacing w:before="240"/>
        <w:ind w:firstLine="540"/>
        <w:jc w:val="both"/>
      </w:pPr>
      <w:r>
        <w:t xml:space="preserve">- начальник отдела торговли управления потребительского рынка департамента </w:t>
      </w:r>
      <w:r>
        <w:lastRenderedPageBreak/>
        <w:t>экономического развития администрации города Белгорода, ответственный секретарь Конкурсной комиссии.</w:t>
      </w:r>
    </w:p>
    <w:p w14:paraId="620C6C5D" w14:textId="77777777" w:rsidR="00A25F27" w:rsidRDefault="00A25F27">
      <w:pPr>
        <w:pStyle w:val="ConsPlusNormal"/>
        <w:spacing w:before="240"/>
        <w:ind w:firstLine="540"/>
        <w:jc w:val="both"/>
      </w:pPr>
      <w:r>
        <w:t>Члены Конкурсной комиссии:</w:t>
      </w:r>
    </w:p>
    <w:p w14:paraId="11A62625" w14:textId="77777777" w:rsidR="00A25F27" w:rsidRDefault="00A25F27">
      <w:pPr>
        <w:pStyle w:val="ConsPlusNormal"/>
        <w:spacing w:before="240"/>
        <w:ind w:firstLine="540"/>
        <w:jc w:val="both"/>
      </w:pPr>
      <w:r>
        <w:t>- представитель департамента внутренней и кадровой политики Белгородской области (по согласованию);</w:t>
      </w:r>
    </w:p>
    <w:p w14:paraId="2E1224AC" w14:textId="77777777" w:rsidR="00A25F27" w:rsidRDefault="00A25F27">
      <w:pPr>
        <w:pStyle w:val="ConsPlusNormal"/>
        <w:spacing w:before="240"/>
        <w:ind w:firstLine="540"/>
        <w:jc w:val="both"/>
      </w:pPr>
      <w:r>
        <w:t>- начальник управления по взаимодействию с общественными организациями и СМИ администрации города Белгорода;</w:t>
      </w:r>
    </w:p>
    <w:p w14:paraId="09159C0D" w14:textId="77777777" w:rsidR="00A25F27" w:rsidRDefault="00A25F27">
      <w:pPr>
        <w:pStyle w:val="ConsPlusNormal"/>
        <w:spacing w:before="240"/>
        <w:ind w:firstLine="540"/>
        <w:jc w:val="both"/>
      </w:pPr>
      <w:r>
        <w:t>- начальник отдела по развитию сервиса управления потребительского рынка департамента экономического развития администрации города Белгорода;</w:t>
      </w:r>
    </w:p>
    <w:p w14:paraId="1D104FBA" w14:textId="77777777" w:rsidR="00A25F27" w:rsidRDefault="00A25F27">
      <w:pPr>
        <w:pStyle w:val="ConsPlusNormal"/>
        <w:spacing w:before="240"/>
        <w:ind w:firstLine="540"/>
        <w:jc w:val="both"/>
      </w:pPr>
      <w:r>
        <w:t>- представитель управления экономического развития и инвестиций департамента экономического развития администрации города Белгорода;</w:t>
      </w:r>
    </w:p>
    <w:p w14:paraId="15CF6478" w14:textId="77777777" w:rsidR="00A25F27" w:rsidRDefault="00A25F27">
      <w:pPr>
        <w:pStyle w:val="ConsPlusNormal"/>
        <w:spacing w:before="240"/>
        <w:ind w:firstLine="540"/>
        <w:jc w:val="both"/>
      </w:pPr>
      <w:r>
        <w:t>- главный специалист отдела доходов бюджета комитета финансов и бюджетных отношений администрации города Белгорода;</w:t>
      </w:r>
    </w:p>
    <w:p w14:paraId="504E1786" w14:textId="77777777" w:rsidR="00A25F27" w:rsidRDefault="00A25F27">
      <w:pPr>
        <w:pStyle w:val="ConsPlusNormal"/>
        <w:spacing w:before="240"/>
        <w:ind w:firstLine="540"/>
        <w:jc w:val="both"/>
      </w:pPr>
      <w:r>
        <w:t>- представитель управления архитектуры и градостроительства администрации города Белгорода.</w:t>
      </w:r>
    </w:p>
    <w:p w14:paraId="5EE957E7" w14:textId="77777777" w:rsidR="00A25F27" w:rsidRDefault="00A25F27">
      <w:pPr>
        <w:pStyle w:val="ConsPlusNormal"/>
        <w:jc w:val="both"/>
      </w:pPr>
      <w:r>
        <w:t xml:space="preserve">(п. 2 в ред. </w:t>
      </w:r>
      <w:hyperlink r:id="rId121" w:history="1">
        <w:r>
          <w:rPr>
            <w:color w:val="0000FF"/>
          </w:rPr>
          <w:t>постановления</w:t>
        </w:r>
      </w:hyperlink>
      <w:r>
        <w:t xml:space="preserve"> администрации города Белгорода от 08.02.2021 N 23)</w:t>
      </w:r>
    </w:p>
    <w:p w14:paraId="38DE2C29" w14:textId="77777777" w:rsidR="00A25F27" w:rsidRDefault="00A25F27">
      <w:pPr>
        <w:pStyle w:val="ConsPlusNormal"/>
        <w:spacing w:before="240"/>
        <w:ind w:firstLine="540"/>
        <w:jc w:val="both"/>
      </w:pPr>
      <w:r>
        <w:t>3. Основными принципами деятельности Конкурсной комиссии являются:</w:t>
      </w:r>
    </w:p>
    <w:p w14:paraId="3E50E24F" w14:textId="77777777" w:rsidR="00A25F27" w:rsidRDefault="00A25F27">
      <w:pPr>
        <w:pStyle w:val="ConsPlusNormal"/>
        <w:spacing w:before="240"/>
        <w:ind w:firstLine="540"/>
        <w:jc w:val="both"/>
      </w:pPr>
      <w:r>
        <w:t>- создание равных условий для участия в конкурсах;</w:t>
      </w:r>
    </w:p>
    <w:p w14:paraId="4006BA21" w14:textId="77777777" w:rsidR="00A25F27" w:rsidRDefault="00A25F27">
      <w:pPr>
        <w:pStyle w:val="ConsPlusNormal"/>
        <w:spacing w:before="240"/>
        <w:ind w:firstLine="540"/>
        <w:jc w:val="both"/>
      </w:pPr>
      <w:r>
        <w:t>- обеспечение добросовестной конкуренции;</w:t>
      </w:r>
    </w:p>
    <w:p w14:paraId="5D1F5E20" w14:textId="77777777" w:rsidR="00A25F27" w:rsidRDefault="00A25F27">
      <w:pPr>
        <w:pStyle w:val="ConsPlusNormal"/>
        <w:spacing w:before="240"/>
        <w:ind w:firstLine="540"/>
        <w:jc w:val="both"/>
      </w:pPr>
      <w:r>
        <w:t>- обеспечение доступности информации о конкурсах и открытости их проведения.</w:t>
      </w:r>
    </w:p>
    <w:p w14:paraId="176ADF2C" w14:textId="77777777" w:rsidR="00A25F27" w:rsidRDefault="00A25F27">
      <w:pPr>
        <w:pStyle w:val="ConsPlusNormal"/>
        <w:spacing w:before="240"/>
        <w:ind w:firstLine="540"/>
        <w:jc w:val="both"/>
      </w:pPr>
      <w:r>
        <w:t>4. Конкурсная комиссия в своей деятельности руководствуется действующим законодательством Российской Федерации, Белгородской области, муниципальными правовыми актами городского округа "Город Белгород".</w:t>
      </w:r>
    </w:p>
    <w:p w14:paraId="7A0063E3" w14:textId="77777777" w:rsidR="00A25F27" w:rsidRDefault="00A25F27">
      <w:pPr>
        <w:pStyle w:val="ConsPlusNormal"/>
        <w:spacing w:before="240"/>
        <w:ind w:firstLine="540"/>
        <w:jc w:val="both"/>
      </w:pPr>
      <w:r>
        <w:t>5. Конкурсная комиссия определяет победителя конкурса.</w:t>
      </w:r>
    </w:p>
    <w:p w14:paraId="7C04F18C" w14:textId="77777777" w:rsidR="00A25F27" w:rsidRDefault="00A25F27">
      <w:pPr>
        <w:pStyle w:val="ConsPlusNormal"/>
        <w:spacing w:before="240"/>
        <w:ind w:firstLine="540"/>
        <w:jc w:val="both"/>
      </w:pPr>
      <w:r>
        <w:t>6. Заседание Конкурсной комиссии считается правомочным при участии в нем не менее половины членов Конкурсной комиссии, председателя Конкурсной комиссии или его заместителей.</w:t>
      </w:r>
    </w:p>
    <w:p w14:paraId="64B39240" w14:textId="77777777" w:rsidR="00A25F27" w:rsidRDefault="00A25F27">
      <w:pPr>
        <w:pStyle w:val="ConsPlusNormal"/>
        <w:jc w:val="both"/>
      </w:pPr>
      <w:r>
        <w:t xml:space="preserve">(в ред. </w:t>
      </w:r>
      <w:hyperlink r:id="rId122" w:history="1">
        <w:r>
          <w:rPr>
            <w:color w:val="0000FF"/>
          </w:rPr>
          <w:t>постановления</w:t>
        </w:r>
      </w:hyperlink>
      <w:r>
        <w:t xml:space="preserve"> администрации города Белгорода от 08.02.2021 N 23)</w:t>
      </w:r>
    </w:p>
    <w:p w14:paraId="57FE8DF8" w14:textId="77777777" w:rsidR="00A25F27" w:rsidRDefault="00A25F27">
      <w:pPr>
        <w:pStyle w:val="ConsPlusNormal"/>
        <w:spacing w:before="240"/>
        <w:ind w:firstLine="540"/>
        <w:jc w:val="both"/>
      </w:pPr>
      <w:r>
        <w:t>Решения Конкурсной комиссии принимаются большинством голосов ее членов и оформляются протоколами заседания Конкурсной комиссии об итогах конкурса, которые подписываются председателем Конкурсной комиссии или заместителями председателя Конкурсной комиссии, ответственным секретарем Конкурсной комиссии.</w:t>
      </w:r>
    </w:p>
    <w:p w14:paraId="5B995270" w14:textId="77777777" w:rsidR="00A25F27" w:rsidRDefault="00A25F27">
      <w:pPr>
        <w:pStyle w:val="ConsPlusNormal"/>
        <w:jc w:val="both"/>
      </w:pPr>
      <w:r>
        <w:t xml:space="preserve">(в ред. </w:t>
      </w:r>
      <w:hyperlink r:id="rId123" w:history="1">
        <w:r>
          <w:rPr>
            <w:color w:val="0000FF"/>
          </w:rPr>
          <w:t>постановления</w:t>
        </w:r>
      </w:hyperlink>
      <w:r>
        <w:t xml:space="preserve"> администрации города Белгорода от 08.02.2021 N 23)</w:t>
      </w:r>
    </w:p>
    <w:p w14:paraId="23FC6962" w14:textId="77777777" w:rsidR="00A25F27" w:rsidRDefault="00A25F27">
      <w:pPr>
        <w:pStyle w:val="ConsPlusNormal"/>
        <w:spacing w:before="240"/>
        <w:ind w:firstLine="540"/>
        <w:jc w:val="both"/>
      </w:pPr>
      <w:r>
        <w:t>Каждый член Конкурсной комиссии имеет один голос. При голосовании члены Конкурсной комиссии голосуют "за" либо "против" принимаемого решения. В случае равенства голосов голос председательствующего на заседании Конкурсной комиссии является решающим.</w:t>
      </w:r>
    </w:p>
    <w:p w14:paraId="25638E26" w14:textId="77777777" w:rsidR="00A25F27" w:rsidRDefault="00A25F27">
      <w:pPr>
        <w:pStyle w:val="ConsPlusNormal"/>
        <w:ind w:firstLine="540"/>
        <w:jc w:val="both"/>
      </w:pPr>
    </w:p>
    <w:p w14:paraId="77510E76" w14:textId="77777777" w:rsidR="00A25F27" w:rsidRDefault="00A25F27">
      <w:pPr>
        <w:pStyle w:val="ConsPlusNormal"/>
        <w:jc w:val="right"/>
      </w:pPr>
      <w:r>
        <w:lastRenderedPageBreak/>
        <w:t>Начальник отдела торговли</w:t>
      </w:r>
    </w:p>
    <w:p w14:paraId="7BA4A9B8" w14:textId="77777777" w:rsidR="00A25F27" w:rsidRDefault="00A25F27">
      <w:pPr>
        <w:pStyle w:val="ConsPlusNormal"/>
        <w:jc w:val="right"/>
      </w:pPr>
      <w:r>
        <w:t>управления потребительского рынка</w:t>
      </w:r>
    </w:p>
    <w:p w14:paraId="770FE490" w14:textId="77777777" w:rsidR="00A25F27" w:rsidRDefault="00A25F27">
      <w:pPr>
        <w:pStyle w:val="ConsPlusNormal"/>
        <w:jc w:val="right"/>
      </w:pPr>
      <w:r>
        <w:t>департамента экономического развития</w:t>
      </w:r>
    </w:p>
    <w:p w14:paraId="37C057BB" w14:textId="77777777" w:rsidR="00A25F27" w:rsidRDefault="00A25F27">
      <w:pPr>
        <w:pStyle w:val="ConsPlusNormal"/>
        <w:jc w:val="right"/>
      </w:pPr>
      <w:r>
        <w:t>администрации города Белгорода</w:t>
      </w:r>
    </w:p>
    <w:p w14:paraId="68F27EAB" w14:textId="77777777" w:rsidR="00A25F27" w:rsidRDefault="00A25F27">
      <w:pPr>
        <w:pStyle w:val="ConsPlusNormal"/>
        <w:jc w:val="right"/>
      </w:pPr>
      <w:r>
        <w:t>И.В.ШПИЛЕВА</w:t>
      </w:r>
    </w:p>
    <w:p w14:paraId="39F248E1" w14:textId="77777777" w:rsidR="00A25F27" w:rsidRDefault="00A25F27">
      <w:pPr>
        <w:pStyle w:val="ConsPlusNormal"/>
        <w:ind w:firstLine="540"/>
        <w:jc w:val="both"/>
      </w:pPr>
    </w:p>
    <w:p w14:paraId="1EE2A2A7" w14:textId="77777777" w:rsidR="00A25F27" w:rsidRDefault="00A25F27">
      <w:pPr>
        <w:pStyle w:val="ConsPlusNormal"/>
        <w:ind w:firstLine="540"/>
        <w:jc w:val="both"/>
      </w:pPr>
    </w:p>
    <w:bookmarkEnd w:id="27"/>
    <w:p w14:paraId="77869C02" w14:textId="77777777" w:rsidR="00A25F27" w:rsidRDefault="00A25F27">
      <w:pPr>
        <w:pStyle w:val="ConsPlusNormal"/>
        <w:pBdr>
          <w:top w:val="single" w:sz="6" w:space="0" w:color="auto"/>
        </w:pBdr>
        <w:spacing w:before="100" w:after="100"/>
        <w:jc w:val="both"/>
        <w:rPr>
          <w:sz w:val="2"/>
          <w:szCs w:val="2"/>
        </w:rPr>
      </w:pPr>
    </w:p>
    <w:p w14:paraId="021BF38A" w14:textId="77777777" w:rsidR="003966B0" w:rsidRDefault="003966B0"/>
    <w:sectPr w:rsidR="003966B0" w:rsidSect="001B7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F27"/>
    <w:rsid w:val="00052F83"/>
    <w:rsid w:val="001D3FB0"/>
    <w:rsid w:val="003966B0"/>
    <w:rsid w:val="003D251D"/>
    <w:rsid w:val="006240AC"/>
    <w:rsid w:val="009947AB"/>
    <w:rsid w:val="009F31AC"/>
    <w:rsid w:val="00A25F27"/>
    <w:rsid w:val="00A85A80"/>
    <w:rsid w:val="00BF3F2A"/>
    <w:rsid w:val="00CD3162"/>
    <w:rsid w:val="00CD6A50"/>
    <w:rsid w:val="00DD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CD7E"/>
  <w15:docId w15:val="{9841367C-3DCA-4278-8ADA-BC858EF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F27"/>
    <w:pPr>
      <w:widowControl w:val="0"/>
      <w:autoSpaceDE w:val="0"/>
      <w:autoSpaceDN w:val="0"/>
      <w:spacing w:after="0"/>
      <w:jc w:val="left"/>
    </w:pPr>
    <w:rPr>
      <w:rFonts w:eastAsia="Times New Roman"/>
      <w:szCs w:val="20"/>
      <w:lang w:eastAsia="ru-RU"/>
    </w:rPr>
  </w:style>
  <w:style w:type="paragraph" w:customStyle="1" w:styleId="ConsPlusNonformat">
    <w:name w:val="ConsPlusNonformat"/>
    <w:rsid w:val="00A25F27"/>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Title">
    <w:name w:val="ConsPlusTitle"/>
    <w:rsid w:val="00A25F27"/>
    <w:pPr>
      <w:widowControl w:val="0"/>
      <w:autoSpaceDE w:val="0"/>
      <w:autoSpaceDN w:val="0"/>
      <w:spacing w:after="0"/>
      <w:jc w:val="left"/>
    </w:pPr>
    <w:rPr>
      <w:rFonts w:eastAsia="Times New Roman"/>
      <w:b/>
      <w:szCs w:val="20"/>
      <w:lang w:eastAsia="ru-RU"/>
    </w:rPr>
  </w:style>
  <w:style w:type="paragraph" w:customStyle="1" w:styleId="ConsPlusCell">
    <w:name w:val="ConsPlusCell"/>
    <w:rsid w:val="00A25F27"/>
    <w:pPr>
      <w:widowControl w:val="0"/>
      <w:autoSpaceDE w:val="0"/>
      <w:autoSpaceDN w:val="0"/>
      <w:spacing w:after="0"/>
      <w:jc w:val="left"/>
    </w:pPr>
    <w:rPr>
      <w:rFonts w:ascii="Courier New" w:eastAsia="Times New Roman" w:hAnsi="Courier New" w:cs="Courier New"/>
      <w:sz w:val="20"/>
      <w:szCs w:val="20"/>
      <w:lang w:eastAsia="ru-RU"/>
    </w:rPr>
  </w:style>
  <w:style w:type="paragraph" w:customStyle="1" w:styleId="ConsPlusDocList">
    <w:name w:val="ConsPlusDocList"/>
    <w:rsid w:val="00A25F27"/>
    <w:pPr>
      <w:widowControl w:val="0"/>
      <w:autoSpaceDE w:val="0"/>
      <w:autoSpaceDN w:val="0"/>
      <w:spacing w:after="0"/>
      <w:jc w:val="left"/>
    </w:pPr>
    <w:rPr>
      <w:rFonts w:eastAsia="Times New Roman"/>
      <w:szCs w:val="20"/>
      <w:lang w:eastAsia="ru-RU"/>
    </w:rPr>
  </w:style>
  <w:style w:type="paragraph" w:customStyle="1" w:styleId="ConsPlusTitlePage">
    <w:name w:val="ConsPlusTitlePage"/>
    <w:rsid w:val="00A25F27"/>
    <w:pPr>
      <w:widowControl w:val="0"/>
      <w:autoSpaceDE w:val="0"/>
      <w:autoSpaceDN w:val="0"/>
      <w:spacing w:after="0"/>
      <w:jc w:val="left"/>
    </w:pPr>
    <w:rPr>
      <w:rFonts w:ascii="Tahoma" w:eastAsia="Times New Roman" w:hAnsi="Tahoma" w:cs="Tahoma"/>
      <w:sz w:val="20"/>
      <w:szCs w:val="20"/>
      <w:lang w:eastAsia="ru-RU"/>
    </w:rPr>
  </w:style>
  <w:style w:type="paragraph" w:customStyle="1" w:styleId="ConsPlusJurTerm">
    <w:name w:val="ConsPlusJurTerm"/>
    <w:rsid w:val="00A25F27"/>
    <w:pPr>
      <w:widowControl w:val="0"/>
      <w:autoSpaceDE w:val="0"/>
      <w:autoSpaceDN w:val="0"/>
      <w:spacing w:after="0"/>
      <w:jc w:val="left"/>
    </w:pPr>
    <w:rPr>
      <w:rFonts w:ascii="Tahoma" w:eastAsia="Times New Roman" w:hAnsi="Tahoma" w:cs="Tahoma"/>
      <w:sz w:val="26"/>
      <w:szCs w:val="20"/>
      <w:lang w:eastAsia="ru-RU"/>
    </w:rPr>
  </w:style>
  <w:style w:type="paragraph" w:customStyle="1" w:styleId="ConsPlusTextList">
    <w:name w:val="ConsPlusTextList"/>
    <w:rsid w:val="00A25F27"/>
    <w:pPr>
      <w:widowControl w:val="0"/>
      <w:autoSpaceDE w:val="0"/>
      <w:autoSpaceDN w:val="0"/>
      <w:spacing w:after="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2423F39196EF7683E7F774C783341E39B6FF0FDA7ED0987E92B85F29D3D19BA8FF12013940B438E9963284529A481B0552296C46C5D01FB7F0D3Cy80CI" TargetMode="External"/><Relationship Id="rId117" Type="http://schemas.openxmlformats.org/officeDocument/2006/relationships/hyperlink" Target="consultantplus://offline/ref=E2423F39196EF7683E7F69416E5F1BEE9C6CA6F5A1EC07D7BC74DEAFCA3413EDDABE215DD0025C8F997D2A4220yF01I" TargetMode="External"/><Relationship Id="rId21" Type="http://schemas.openxmlformats.org/officeDocument/2006/relationships/hyperlink" Target="consultantplus://offline/ref=E2423F39196EF7683E7F774C783341E39B6FF0FDA7EF0F81E32B85F29D3D19BA8FF12013940B438E9963284429A481B0552296C46C5D01FB7F0D3Cy80CI" TargetMode="External"/><Relationship Id="rId42" Type="http://schemas.openxmlformats.org/officeDocument/2006/relationships/hyperlink" Target="consultantplus://offline/ref=E2423F39196EF7683E7F774C783341E39B6FF0FDA5EF0986E02B85F29D3D19BA8FF1200194534F8E9D7D29423CF2D0F6y001I" TargetMode="External"/><Relationship Id="rId47" Type="http://schemas.openxmlformats.org/officeDocument/2006/relationships/hyperlink" Target="consultantplus://offline/ref=E2423F39196EF7683E7F69416E5F1BEE9C6CAFF4AAEE07D7BC74DEAFCA3413EDDABE215DD0025C8F997D2A4220yF01I" TargetMode="External"/><Relationship Id="rId63" Type="http://schemas.openxmlformats.org/officeDocument/2006/relationships/hyperlink" Target="consultantplus://offline/ref=E2423F39196EF7683E7F774C783341E39B6FF0FDA5EF0B83E22B85F29D3D19BA8FF12013940B438E99632A4729A481B0552296C46C5D01FB7F0D3Cy80CI" TargetMode="External"/><Relationship Id="rId68" Type="http://schemas.openxmlformats.org/officeDocument/2006/relationships/hyperlink" Target="consultantplus://offline/ref=E2423F39196EF7683E7F774C783341E39B6FF0FDA4EC0989E22B85F29D3D19BA8FF12013940B438E9963294029A481B0552296C46C5D01FB7F0D3Cy80CI" TargetMode="External"/><Relationship Id="rId84" Type="http://schemas.openxmlformats.org/officeDocument/2006/relationships/hyperlink" Target="consultantplus://offline/ref=E2423F39196EF7683E7F69416E5F1BEE9C6CA7F3A0ED07D7BC74DEAFCA3413EDC8BE7951D0074A879E687C1366A5DDF4043197C06C5E01E7y70CI" TargetMode="External"/><Relationship Id="rId89" Type="http://schemas.openxmlformats.org/officeDocument/2006/relationships/hyperlink" Target="consultantplus://offline/ref=E2423F39196EF7683E7F69416E5F1BEE9C6CA6F5A1EC07D7BC74DEAFCA3413EDC8BE7951D00F448D9237790677FDD0F01E2E96DE705C03yE04I" TargetMode="External"/><Relationship Id="rId112" Type="http://schemas.openxmlformats.org/officeDocument/2006/relationships/hyperlink" Target="consultantplus://offline/ref=E2423F39196EF7683E7F774C783341E39B6FF0FDA5EF0B83E22B85F29D3D19BA8FF12013940B438E99632F4729A481B0552296C46C5D01FB7F0D3Cy80CI" TargetMode="External"/><Relationship Id="rId16" Type="http://schemas.openxmlformats.org/officeDocument/2006/relationships/hyperlink" Target="consultantplus://offline/ref=E2423F39196EF7683E7F69416E5F1BEE9C6CAFF4AAEE07D7BC74DEAFCA3413EDC8BE7951D0014B85CD326C172FF0D4EA012F88C2725Ey000I" TargetMode="External"/><Relationship Id="rId107" Type="http://schemas.openxmlformats.org/officeDocument/2006/relationships/hyperlink" Target="consultantplus://offline/ref=E2423F39196EF7683E7F774C783341E39B6FF0FDA5EF0B83E22B85F29D3D19BA8FF12013940B438E99632D4029A481B0552296C46C5D01FB7F0D3Cy80CI" TargetMode="External"/><Relationship Id="rId11" Type="http://schemas.openxmlformats.org/officeDocument/2006/relationships/hyperlink" Target="consultantplus://offline/ref=E2423F39196EF7683E7F774C783341E39B6FF0FDA5EF0B83E22B85F29D3D19BA8FF12013940B438E9963284729A481B0552296C46C5D01FB7F0D3Cy80CI" TargetMode="External"/><Relationship Id="rId32" Type="http://schemas.openxmlformats.org/officeDocument/2006/relationships/hyperlink" Target="consultantplus://offline/ref=E2423F39196EF7683E7F774C783341E39B6FF0FDA4E00C87E12B85F29D3D19BA8FF12013940B438E9963284429A481B0552296C46C5D01FB7F0D3Cy80CI" TargetMode="External"/><Relationship Id="rId37" Type="http://schemas.openxmlformats.org/officeDocument/2006/relationships/hyperlink" Target="consultantplus://offline/ref=E2423F39196EF7683E7F774C783341E39B6FF0FDA4E00C87E12B85F29D3D19BA8FF12013940B438E9963284429A481B0552296C46C5D01FB7F0D3Cy80CI" TargetMode="External"/><Relationship Id="rId53" Type="http://schemas.openxmlformats.org/officeDocument/2006/relationships/hyperlink" Target="consultantplus://offline/ref=E2423F39196EF7683E7F774C783341E39B6FF0FDA5EF0B83E22B85F29D3D19BA8FF12013940B438E9963294B29A481B0552296C46C5D01FB7F0D3Cy80CI" TargetMode="External"/><Relationship Id="rId58" Type="http://schemas.openxmlformats.org/officeDocument/2006/relationships/hyperlink" Target="consultantplus://offline/ref=E2423F39196EF7683E7F774C783341E39B6FF0FDA7EF0F81E32B85F29D3D19BA8FF12013940B438E9963294B29A481B0552296C46C5D01FB7F0D3Cy80CI" TargetMode="External"/><Relationship Id="rId74" Type="http://schemas.openxmlformats.org/officeDocument/2006/relationships/hyperlink" Target="consultantplus://offline/ref=E2423F39196EF7683E7F774C783341E39B6FF0FDA5EF0B83E22B85F29D3D19BA8FF12013940B438E9962284229A481B0552296C46C5D01FB7F0D3Cy80CI" TargetMode="External"/><Relationship Id="rId79" Type="http://schemas.openxmlformats.org/officeDocument/2006/relationships/hyperlink" Target="consultantplus://offline/ref=E2423F39196EF7683E7F774C783341E39B6FF0FDA5EE0D88E52B85F29D3D19BA8FF12013940B438E99632D4029A481B0552296C46C5D01FB7F0D3Cy80CI" TargetMode="External"/><Relationship Id="rId102" Type="http://schemas.openxmlformats.org/officeDocument/2006/relationships/hyperlink" Target="consultantplus://offline/ref=E2423F39196EF7683E7F774C783341E39B6FF0FDA5EF0B83E22B85F29D3D19BA8FF12013940B438E99632B4B29A481B0552296C46C5D01FB7F0D3Cy80CI" TargetMode="External"/><Relationship Id="rId123" Type="http://schemas.openxmlformats.org/officeDocument/2006/relationships/hyperlink" Target="consultantplus://offline/ref=E2423F39196EF7683E7F774C783341E39B6FF0FDA5E00D82E62B85F29D3D19BA8FF12013940B438E99632A4229A481B0552296C46C5D01FB7F0D3Cy80CI" TargetMode="External"/><Relationship Id="rId5" Type="http://schemas.openxmlformats.org/officeDocument/2006/relationships/hyperlink" Target="consultantplus://offline/ref=E2423F39196EF7683E7F774C783341E39B6FF0FDA7ED0987E92B85F29D3D19BA8FF12013940B438E9963284729A481B0552296C46C5D01FB7F0D3Cy80CI" TargetMode="External"/><Relationship Id="rId61" Type="http://schemas.openxmlformats.org/officeDocument/2006/relationships/hyperlink" Target="consultantplus://offline/ref=E2423F39196EF7683E7F774C783341E39B6FF0FDA7EF0F81E32B85F29D3D19BA8FF12013940B438E99632A4129A481B0552296C46C5D01FB7F0D3Cy80CI" TargetMode="External"/><Relationship Id="rId82" Type="http://schemas.openxmlformats.org/officeDocument/2006/relationships/hyperlink" Target="consultantplus://offline/ref=E2423F39196EF7683E7F69416E5F1BEE9C64ADF7AAE007D7BC74DEAFCA3413EDC8BE7951D006428E91687C1366A5DDF4043197C06C5E01E7y70CI" TargetMode="External"/><Relationship Id="rId90" Type="http://schemas.openxmlformats.org/officeDocument/2006/relationships/hyperlink" Target="consultantplus://offline/ref=E2423F39196EF7683E7F69416E5F1BEE9C61ACF8A7E907D7BC74DEAFCA3413EDDABE215DD0025C8F997D2A4220yF01I" TargetMode="External"/><Relationship Id="rId95" Type="http://schemas.openxmlformats.org/officeDocument/2006/relationships/hyperlink" Target="consultantplus://offline/ref=E2423F39196EF7683E7F69416E5F1BEE9C6CA7F3A0ED07D7BC74DEAFCA3413EDC8BE7952D0034685CD326C172FF0D4EA012F88C2725Ey000I" TargetMode="External"/><Relationship Id="rId19" Type="http://schemas.openxmlformats.org/officeDocument/2006/relationships/hyperlink" Target="consultantplus://offline/ref=E2423F39196EF7683E7F774C783341E39B6FF0FDA5EF0B83E22B85F29D3D19BA8FF12013940B438E9963284429A481B0552296C46C5D01FB7F0D3Cy80CI" TargetMode="External"/><Relationship Id="rId14" Type="http://schemas.openxmlformats.org/officeDocument/2006/relationships/hyperlink" Target="consultantplus://offline/ref=E2423F39196EF7683E7F69416E5F1BEE9C6CA7F7A6EF07D7BC74DEAFCA3413EDC8BE7951D006408C9B687C1366A5DDF4043197C06C5E01E7y70CI" TargetMode="External"/><Relationship Id="rId22" Type="http://schemas.openxmlformats.org/officeDocument/2006/relationships/hyperlink" Target="consultantplus://offline/ref=E2423F39196EF7683E7F774C783341E39B6FF0FDA7EF0F81E32B85F29D3D19BA8FF12013940B438E9963284A29A481B0552296C46C5D01FB7F0D3Cy80CI" TargetMode="External"/><Relationship Id="rId27" Type="http://schemas.openxmlformats.org/officeDocument/2006/relationships/hyperlink" Target="consultantplus://offline/ref=E2423F39196EF7683E7F774C783341E39B6FF0FDA5EE0D88E52B85F29D3D19BA8FF12013940B438E9963284429A481B0552296C46C5D01FB7F0D3Cy80CI" TargetMode="External"/><Relationship Id="rId30" Type="http://schemas.openxmlformats.org/officeDocument/2006/relationships/hyperlink" Target="consultantplus://offline/ref=E2423F39196EF7683E7F774C783341E39B6FF0FDA7EF0F81E32B85F29D3D19BA8FF12013940B438E9963294329A481B0552296C46C5D01FB7F0D3Cy80CI" TargetMode="External"/><Relationship Id="rId35" Type="http://schemas.openxmlformats.org/officeDocument/2006/relationships/hyperlink" Target="consultantplus://offline/ref=E2423F39196EF7683E7F774C783341E39B6FF0FDA5E00D82E62B85F29D3D19BA8FF12013940B438E9963284429A481B0552296C46C5D01FB7F0D3Cy80CI" TargetMode="External"/><Relationship Id="rId43" Type="http://schemas.openxmlformats.org/officeDocument/2006/relationships/hyperlink" Target="consultantplus://offline/ref=E2423F39196EF7683E7F774C783341E39B6FF0FDA4E00C87E12B85F29D3D19BA8FF12013940B438E9963294229A481B0552296C46C5D01FB7F0D3Cy80CI" TargetMode="External"/><Relationship Id="rId48" Type="http://schemas.openxmlformats.org/officeDocument/2006/relationships/hyperlink" Target="consultantplus://offline/ref=E2423F39196EF7683E7F69416E5F1BEE9C61A7F0A1E907D7BC74DEAFCA3413EDDABE215DD0025C8F997D2A4220yF01I" TargetMode="External"/><Relationship Id="rId56" Type="http://schemas.openxmlformats.org/officeDocument/2006/relationships/hyperlink" Target="consultantplus://offline/ref=E2423F39196EF7683E7F774C783341E39B6FF0FDA4EC0989E22B85F29D3D19BA8FF12013940B438E9963284B29A481B0552296C46C5D01FB7F0D3Cy80CI" TargetMode="External"/><Relationship Id="rId64" Type="http://schemas.openxmlformats.org/officeDocument/2006/relationships/hyperlink" Target="consultantplus://offline/ref=E2423F39196EF7683E7F774C783341E39B6FF0FDA5EF0B83E22B85F29D3D19BA8FF12013940B438E99632A4529A481B0552296C46C5D01FB7F0D3Cy80CI" TargetMode="External"/><Relationship Id="rId69" Type="http://schemas.openxmlformats.org/officeDocument/2006/relationships/hyperlink" Target="consultantplus://offline/ref=E2423F39196EF7683E7F774C783341E39B6FF0FDA7EF0F81E32B85F29D3D19BA8FF12013940B438E99632B4B29A481B0552296C46C5D01FB7F0D3Cy80CI" TargetMode="External"/><Relationship Id="rId77" Type="http://schemas.openxmlformats.org/officeDocument/2006/relationships/hyperlink" Target="consultantplus://offline/ref=E2423F39196EF7683E7F774C783341E39B6FF0FDA5EE0D88E52B85F29D3D19BA8FF12013940B438E99632B4529A481B0552296C46C5D01FB7F0D3Cy80CI" TargetMode="External"/><Relationship Id="rId100" Type="http://schemas.openxmlformats.org/officeDocument/2006/relationships/hyperlink" Target="consultantplus://offline/ref=E2423F39196EF7683E7F774C783341E39B6FF0FDA7EF0F81E32B85F29D3D19BA8FF12013940B438E99612D4729A481B0552296C46C5D01FB7F0D3Cy80CI" TargetMode="External"/><Relationship Id="rId105" Type="http://schemas.openxmlformats.org/officeDocument/2006/relationships/hyperlink" Target="consultantplus://offline/ref=E2423F39196EF7683E7F774C783341E39B6FF0FDA5EF0B83E22B85F29D3D19BA8FF12013940B438E99632C4129A481B0552296C46C5D01FB7F0D3Cy80CI" TargetMode="External"/><Relationship Id="rId113" Type="http://schemas.openxmlformats.org/officeDocument/2006/relationships/hyperlink" Target="consultantplus://offline/ref=E2423F39196EF7683E7F69416E5F1BEE9C6CA6F5A1EC07D7BC74DEAFCA3413EDC8BE7951D00E43899237790677FDD0F01E2E96DE705C03yE04I" TargetMode="External"/><Relationship Id="rId118" Type="http://schemas.openxmlformats.org/officeDocument/2006/relationships/hyperlink" Target="consultantplus://offline/ref=E2423F39196EF7683E7F774C783341E39B6FF0FDA5EF0B83E22B85F29D3D19BA8FF12013940B438E9963204A29A481B0552296C46C5D01FB7F0D3Cy80CI" TargetMode="External"/><Relationship Id="rId8" Type="http://schemas.openxmlformats.org/officeDocument/2006/relationships/hyperlink" Target="consultantplus://offline/ref=E2423F39196EF7683E7F774C783341E39B6FF0FDA4EC0989E22B85F29D3D19BA8FF12013940B438E9963284729A481B0552296C46C5D01FB7F0D3Cy80CI" TargetMode="External"/><Relationship Id="rId51" Type="http://schemas.openxmlformats.org/officeDocument/2006/relationships/hyperlink" Target="consultantplus://offline/ref=E2423F39196EF7683E7F69416E5F1BEE9C61A7F0A1E907D7BC74DEAFCA3413EDDABE215DD0025C8F997D2A4220yF01I" TargetMode="External"/><Relationship Id="rId72" Type="http://schemas.openxmlformats.org/officeDocument/2006/relationships/hyperlink" Target="consultantplus://offline/ref=E2423F39196EF7683E7F774C783341E39B6FF0FDA5EE0D88E52B85F29D3D19BA8FF12013940B438E9963284B29A481B0552296C46C5D01FB7F0D3Cy80CI" TargetMode="External"/><Relationship Id="rId80" Type="http://schemas.openxmlformats.org/officeDocument/2006/relationships/hyperlink" Target="consultantplus://offline/ref=E2423F39196EF7683E7F774C783341E39B6FF0FDA5EF0B83E22B85F29D3D19BA8FF12013940B438E99632B4729A481B0552296C46C5D01FB7F0D3Cy80CI" TargetMode="External"/><Relationship Id="rId85" Type="http://schemas.openxmlformats.org/officeDocument/2006/relationships/hyperlink" Target="consultantplus://offline/ref=E2423F39196EF7683E7F69416E5F1BEE9C6CA7F3A0ED07D7BC74DEAFCA3413EDC8BE7952D0034685CD326C172FF0D4EA012F88C2725Ey000I" TargetMode="External"/><Relationship Id="rId93" Type="http://schemas.openxmlformats.org/officeDocument/2006/relationships/hyperlink" Target="consultantplus://offline/ref=E2423F39196EF7683E7F69416E5F1BEE9C63A9F0A0E107D7BC74DEAFCA3413EDDABE215DD0025C8F997D2A4220yF01I" TargetMode="External"/><Relationship Id="rId98" Type="http://schemas.openxmlformats.org/officeDocument/2006/relationships/hyperlink" Target="consultantplus://offline/ref=E2423F39196EF7683E7F69416E5F1BEE9C63A9F0A0E107D7BC74DEAFCA3413EDC8BE7952D6044285CD326C172FF0D4EA012F88C2725Ey000I" TargetMode="External"/><Relationship Id="rId121" Type="http://schemas.openxmlformats.org/officeDocument/2006/relationships/hyperlink" Target="consultantplus://offline/ref=E2423F39196EF7683E7F774C783341E39B6FF0FDA5E00D82E62B85F29D3D19BA8FF12013940B438E9963284529A481B0552296C46C5D01FB7F0D3Cy80CI" TargetMode="External"/><Relationship Id="rId3" Type="http://schemas.openxmlformats.org/officeDocument/2006/relationships/webSettings" Target="webSettings.xml"/><Relationship Id="rId12" Type="http://schemas.openxmlformats.org/officeDocument/2006/relationships/hyperlink" Target="consultantplus://offline/ref=E2423F39196EF7683E7F774C783341E39B6FF0FDA5E00D82E62B85F29D3D19BA8FF12013940B438E9963284729A481B0552296C46C5D01FB7F0D3Cy80CI" TargetMode="External"/><Relationship Id="rId17" Type="http://schemas.openxmlformats.org/officeDocument/2006/relationships/hyperlink" Target="consultantplus://offline/ref=E2423F39196EF7683E7F774C783341E39B6FF0FDA7E10985E52B85F29D3D19BA8FF1200194534F8E9D7D29423CF2D0F6y001I" TargetMode="External"/><Relationship Id="rId25" Type="http://schemas.openxmlformats.org/officeDocument/2006/relationships/hyperlink" Target="consultantplus://offline/ref=E2423F39196EF7683E7F774C783341E39B6FF0FDA5EF0B83E22B85F29D3D19BA8FF12013940B438E9963294629A481B0552296C46C5D01FB7F0D3Cy80CI" TargetMode="External"/><Relationship Id="rId33" Type="http://schemas.openxmlformats.org/officeDocument/2006/relationships/hyperlink" Target="consultantplus://offline/ref=E2423F39196EF7683E7F774C783341E39B6FF0FDA5EE0D88E52B85F29D3D19BA8FF12013940B438E9963284529A481B0552296C46C5D01FB7F0D3Cy80CI" TargetMode="External"/><Relationship Id="rId38" Type="http://schemas.openxmlformats.org/officeDocument/2006/relationships/hyperlink" Target="consultantplus://offline/ref=E2423F39196EF7683E7F69416E5F1BEE9C6CAFF4AAEE07D7BC74DEAFCA3413EDC8BE7951D0014B85CD326C172FF0D4EA012F88C2725Ey000I" TargetMode="External"/><Relationship Id="rId46" Type="http://schemas.openxmlformats.org/officeDocument/2006/relationships/hyperlink" Target="consultantplus://offline/ref=E2423F39196EF7683E7F69416E5F1BEE9C6CA7F7A6EF07D7BC74DEAFCA3413EDDABE215DD0025C8F997D2A4220yF01I" TargetMode="External"/><Relationship Id="rId59" Type="http://schemas.openxmlformats.org/officeDocument/2006/relationships/hyperlink" Target="consultantplus://offline/ref=E2423F39196EF7683E7F774C783341E39B6FF0FDA4EC0989E22B85F29D3D19BA8FF12013940B438E9963294329A481B0552296C46C5D01FB7F0D3Cy80CI" TargetMode="External"/><Relationship Id="rId67" Type="http://schemas.openxmlformats.org/officeDocument/2006/relationships/hyperlink" Target="consultantplus://offline/ref=E2423F39196EF7683E7F774C783341E39B6FF0FDA7EF0F81E32B85F29D3D19BA8FF12013940B438E99632B4729A481B0552296C46C5D01FB7F0D3Cy80CI" TargetMode="External"/><Relationship Id="rId103" Type="http://schemas.openxmlformats.org/officeDocument/2006/relationships/hyperlink" Target="consultantplus://offline/ref=E2423F39196EF7683E7F774C783341E39B6FF0FDA5EF0B83E22B85F29D3D19BA8FF12013940B438E99632C4329A481B0552296C46C5D01FB7F0D3Cy80CI" TargetMode="External"/><Relationship Id="rId108" Type="http://schemas.openxmlformats.org/officeDocument/2006/relationships/hyperlink" Target="consultantplus://offline/ref=E2423F39196EF7683E7F774C783341E39B6FF0FDA5EF0B83E22B85F29D3D19BA8FF12013940B438E99632F4229A481B0552296C46C5D01FB7F0D3Cy80CI" TargetMode="External"/><Relationship Id="rId116" Type="http://schemas.openxmlformats.org/officeDocument/2006/relationships/hyperlink" Target="consultantplus://offline/ref=E2423F39196EF7683E7F69416E5F1BEE9D64AEF1ABEA07D7BC74DEAFCA3413EDC8BE7951D006428F90687C1366A5DDF4043197C06C5E01E7y70CI" TargetMode="External"/><Relationship Id="rId124" Type="http://schemas.openxmlformats.org/officeDocument/2006/relationships/fontTable" Target="fontTable.xml"/><Relationship Id="rId20" Type="http://schemas.openxmlformats.org/officeDocument/2006/relationships/hyperlink" Target="consultantplus://offline/ref=E2423F39196EF7683E7F774C783341E39B6FF0FDA5EF0B83E22B85F29D3D19BA8FF12013940B438E9963284A29A481B0552296C46C5D01FB7F0D3Cy80CI" TargetMode="External"/><Relationship Id="rId41" Type="http://schemas.openxmlformats.org/officeDocument/2006/relationships/hyperlink" Target="consultantplus://offline/ref=E2423F39196EF7683E7F774C783341E39B6FF0FDA5EF0B83E22B85F29D3D19BA8FF12013940B438E9963294529A481B0552296C46C5D01FB7F0D3Cy80CI" TargetMode="External"/><Relationship Id="rId54" Type="http://schemas.openxmlformats.org/officeDocument/2006/relationships/hyperlink" Target="consultantplus://offline/ref=E2423F39196EF7683E7F69416E5F1BEE9666AFF0A3E35ADDB42DD2ADCD3B4CE8CFAF7950D418438E87612840y203I" TargetMode="External"/><Relationship Id="rId62" Type="http://schemas.openxmlformats.org/officeDocument/2006/relationships/hyperlink" Target="consultantplus://offline/ref=E2423F39196EF7683E7F774C783341E39B6FF0FDA5EF0B83E22B85F29D3D19BA8FF12013940B438E99632A4029A481B0552296C46C5D01FB7F0D3Cy80CI" TargetMode="External"/><Relationship Id="rId70" Type="http://schemas.openxmlformats.org/officeDocument/2006/relationships/hyperlink" Target="consultantplus://offline/ref=E2423F39196EF7683E7F774C783341E39B6FF0FDA7ED0987E92B85F29D3D19BA8FF12013940B438E9963294329A481B0552296C46C5D01FB7F0D3Cy80CI" TargetMode="External"/><Relationship Id="rId75" Type="http://schemas.openxmlformats.org/officeDocument/2006/relationships/hyperlink" Target="consultantplus://offline/ref=E2423F39196EF7683E7F774C783341E39B6FF0FDA7ED0987E92B85F29D3D19BA8FF12013940B438E99632A4329A481B0552296C46C5D01FB7F0D3Cy80CI" TargetMode="External"/><Relationship Id="rId83" Type="http://schemas.openxmlformats.org/officeDocument/2006/relationships/hyperlink" Target="consultantplus://offline/ref=E2423F39196EF7683E7F69416E5F1BEE9C63A9F0A0E107D7BC74DEAFCA3413EDDABE215DD0025C8F997D2A4220yF01I" TargetMode="External"/><Relationship Id="rId88" Type="http://schemas.openxmlformats.org/officeDocument/2006/relationships/hyperlink" Target="consultantplus://offline/ref=E2423F39196EF7683E7F69416E5F1BEE9C63A9F0A0E107D7BC74DEAFCA3413EDC8BE7952D6044285CD326C172FF0D4EA012F88C2725Ey000I" TargetMode="External"/><Relationship Id="rId91" Type="http://schemas.openxmlformats.org/officeDocument/2006/relationships/hyperlink" Target="consultantplus://offline/ref=E2423F39196EF7683E7F69416E5F1BEE9C62ADF2A6E907D7BC74DEAFCA3413EDDABE215DD0025C8F997D2A4220yF01I" TargetMode="External"/><Relationship Id="rId96" Type="http://schemas.openxmlformats.org/officeDocument/2006/relationships/hyperlink" Target="consultantplus://offline/ref=E2423F39196EF7683E7F69416E5F1BEE9C6CA7F3A0ED07D7BC74DEAFCA3413EDC8BE7952D0014085CD326C172FF0D4EA012F88C2725Ey000I" TargetMode="External"/><Relationship Id="rId111" Type="http://schemas.openxmlformats.org/officeDocument/2006/relationships/hyperlink" Target="consultantplus://offline/ref=E2423F39196EF7683E7F774C783341E39B6FF0FDA5EF0B83E22B85F29D3D19BA8FF12013940B438E99632F4629A481B0552296C46C5D01FB7F0D3Cy80CI" TargetMode="External"/><Relationship Id="rId1" Type="http://schemas.openxmlformats.org/officeDocument/2006/relationships/styles" Target="styles.xml"/><Relationship Id="rId6" Type="http://schemas.openxmlformats.org/officeDocument/2006/relationships/hyperlink" Target="consultantplus://offline/ref=E2423F39196EF7683E7F774C783341E39B6FF0FDA7EF0F81E32B85F29D3D19BA8FF12013940B438E9963284729A481B0552296C46C5D01FB7F0D3Cy80CI" TargetMode="External"/><Relationship Id="rId15" Type="http://schemas.openxmlformats.org/officeDocument/2006/relationships/hyperlink" Target="consultantplus://offline/ref=E2423F39196EF7683E7F69416E5F1BEE9C6CA7F7A6EF07D7BC74DEAFCA3413EDC8BE7951D006438F9C687C1366A5DDF4043197C06C5E01E7y70CI" TargetMode="External"/><Relationship Id="rId23" Type="http://schemas.openxmlformats.org/officeDocument/2006/relationships/hyperlink" Target="consultantplus://offline/ref=E2423F39196EF7683E7F774C783341E39B6FF0FDA5EF0B83E22B85F29D3D19BA8FF12013940B438E9963284B29A481B0552296C46C5D01FB7F0D3Cy80CI" TargetMode="External"/><Relationship Id="rId28" Type="http://schemas.openxmlformats.org/officeDocument/2006/relationships/hyperlink" Target="consultantplus://offline/ref=E2423F39196EF7683E7F774C783341E39B6FF0FDA5EF0B83E22B85F29D3D19BA8FF12013940B438E9963294729A481B0552296C46C5D01FB7F0D3Cy80CI" TargetMode="External"/><Relationship Id="rId36" Type="http://schemas.openxmlformats.org/officeDocument/2006/relationships/hyperlink" Target="consultantplus://offline/ref=E2423F39196EF7683E7F774C783341E39B6FF0FDA7ED0987E92B85F29D3D19BA8FF12013940B438E9963284B29A481B0552296C46C5D01FB7F0D3Cy80CI" TargetMode="External"/><Relationship Id="rId49" Type="http://schemas.openxmlformats.org/officeDocument/2006/relationships/hyperlink" Target="consultantplus://offline/ref=E2423F39196EF7683E7F69416E5F1BEE9C6CA7F7A6EF07D7BC74DEAFCA3413EDC8BE7951D00D16DFDD36254226EED1F41E2D96C2y703I" TargetMode="External"/><Relationship Id="rId57" Type="http://schemas.openxmlformats.org/officeDocument/2006/relationships/hyperlink" Target="consultantplus://offline/ref=E2423F39196EF7683E7F69416E5F1BEE9E61AEF4A7ED07D7BC74DEAFCA3413EDC8BE7951D006428E90687C1366A5DDF4043197C06C5E01E7y70CI" TargetMode="External"/><Relationship Id="rId106" Type="http://schemas.openxmlformats.org/officeDocument/2006/relationships/hyperlink" Target="consultantplus://offline/ref=E2423F39196EF7683E7F774C783341E39B6FF0FDA5EF0B83E22B85F29D3D19BA8FF12013940B438E99632D4229A481B0552296C46C5D01FB7F0D3Cy80CI" TargetMode="External"/><Relationship Id="rId114" Type="http://schemas.openxmlformats.org/officeDocument/2006/relationships/hyperlink" Target="consultantplus://offline/ref=E2423F39196EF7683E7F69416E5F1BEE9C61ACF8A7E907D7BC74DEAFCA3413EDDABE215DD0025C8F997D2A4220yF01I" TargetMode="External"/><Relationship Id="rId119" Type="http://schemas.openxmlformats.org/officeDocument/2006/relationships/hyperlink" Target="consultantplus://offline/ref=E2423F39196EF7683E7F774C783341E39B6FF0FDA5EF0B83E22B85F29D3D19BA8FF12013940B438E9963204B29A481B0552296C46C5D01FB7F0D3Cy80CI" TargetMode="External"/><Relationship Id="rId10" Type="http://schemas.openxmlformats.org/officeDocument/2006/relationships/hyperlink" Target="consultantplus://offline/ref=E2423F39196EF7683E7F774C783341E39B6FF0FDA5EE0D88E52B85F29D3D19BA8FF12013940B438E9963284729A481B0552296C46C5D01FB7F0D3Cy80CI" TargetMode="External"/><Relationship Id="rId31" Type="http://schemas.openxmlformats.org/officeDocument/2006/relationships/hyperlink" Target="consultantplus://offline/ref=E2423F39196EF7683E7F774C783341E39B6FF0FDA4EC0989E22B85F29D3D19BA8FF12013940B438E9963284429A481B0552296C46C5D01FB7F0D3Cy80CI" TargetMode="External"/><Relationship Id="rId44" Type="http://schemas.openxmlformats.org/officeDocument/2006/relationships/hyperlink" Target="consultantplus://offline/ref=E2423F39196EF7683E7F774C783341E39B6FF0FDA7EF0F81E32B85F29D3D19BA8FF12013940B438E9963294029A481B0552296C46C5D01FB7F0D3Cy80CI" TargetMode="External"/><Relationship Id="rId52" Type="http://schemas.openxmlformats.org/officeDocument/2006/relationships/hyperlink" Target="consultantplus://offline/ref=E2423F39196EF7683E7F774C783341E39B6FF0FDA7EF0F81E32B85F29D3D19BA8FF12013940B438E9963294529A481B0552296C46C5D01FB7F0D3Cy80CI" TargetMode="External"/><Relationship Id="rId60" Type="http://schemas.openxmlformats.org/officeDocument/2006/relationships/hyperlink" Target="consultantplus://offline/ref=E2423F39196EF7683E7F774C783341E39B6FF0FDA5EF0B83E22B85F29D3D19BA8FF12013940B438E99632A4229A481B0552296C46C5D01FB7F0D3Cy80CI" TargetMode="External"/><Relationship Id="rId65" Type="http://schemas.openxmlformats.org/officeDocument/2006/relationships/hyperlink" Target="consultantplus://offline/ref=E2423F39196EF7683E7F774C783341E39B6FF0FDA5EF0B83E22B85F29D3D19BA8FF12013940B438E99632B4229A481B0552296C46C5D01FB7F0D3Cy80CI" TargetMode="External"/><Relationship Id="rId73" Type="http://schemas.openxmlformats.org/officeDocument/2006/relationships/hyperlink" Target="consultantplus://offline/ref=E2423F39196EF7683E7F774C783341E39B6FF0FDA5EF0B83E22B85F29D3D19BA8FF12013940B438E99632B4629A481B0552296C46C5D01FB7F0D3Cy80CI" TargetMode="External"/><Relationship Id="rId78" Type="http://schemas.openxmlformats.org/officeDocument/2006/relationships/hyperlink" Target="consultantplus://offline/ref=E2423F39196EF7683E7F774C783341E39B6FF0FDA5EE0D88E52B85F29D3D19BA8FF12013940B438E99632C4A29A481B0552296C46C5D01FB7F0D3Cy80CI" TargetMode="External"/><Relationship Id="rId81" Type="http://schemas.openxmlformats.org/officeDocument/2006/relationships/hyperlink" Target="consultantplus://offline/ref=E2423F39196EF7683E7F774C783341E39B6FF0FDA5EF0B83E22B85F29D3D19BA8FF12013940B438E99632B4429A481B0552296C46C5D01FB7F0D3Cy80CI" TargetMode="External"/><Relationship Id="rId86" Type="http://schemas.openxmlformats.org/officeDocument/2006/relationships/hyperlink" Target="consultantplus://offline/ref=E2423F39196EF7683E7F69416E5F1BEE9C6CA7F3A0ED07D7BC74DEAFCA3413EDC8BE7952D0014085CD326C172FF0D4EA012F88C2725Ey000I" TargetMode="External"/><Relationship Id="rId94" Type="http://schemas.openxmlformats.org/officeDocument/2006/relationships/hyperlink" Target="consultantplus://offline/ref=E2423F39196EF7683E7F69416E5F1BEE9C6CA7F3A0ED07D7BC74DEAFCA3413EDC8BE7951D0074A879E687C1366A5DDF4043197C06C5E01E7y70CI" TargetMode="External"/><Relationship Id="rId99" Type="http://schemas.openxmlformats.org/officeDocument/2006/relationships/hyperlink" Target="consultantplus://offline/ref=E2423F39196EF7683E7F774C783341E39B6FF0FDA5EF0B83E22B85F29D3D19BA8FF12013940B438E99632B4529A481B0552296C46C5D01FB7F0D3Cy80CI" TargetMode="External"/><Relationship Id="rId101" Type="http://schemas.openxmlformats.org/officeDocument/2006/relationships/hyperlink" Target="consultantplus://offline/ref=E2423F39196EF7683E7F774C783341E39B6FF0FDA5EF0B83E22B85F29D3D19BA8FF12013940B438E99632B4A29A481B0552296C46C5D01FB7F0D3Cy80CI" TargetMode="External"/><Relationship Id="rId122" Type="http://schemas.openxmlformats.org/officeDocument/2006/relationships/hyperlink" Target="consultantplus://offline/ref=E2423F39196EF7683E7F774C783341E39B6FF0FDA5E00D82E62B85F29D3D19BA8FF12013940B438E99632A4229A481B0552296C46C5D01FB7F0D3Cy80C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2423F39196EF7683E7F774C783341E39B6FF0FDA4E00C87E12B85F29D3D19BA8FF12013940B438E9963284729A481B0552296C46C5D01FB7F0D3Cy80CI" TargetMode="External"/><Relationship Id="rId13" Type="http://schemas.openxmlformats.org/officeDocument/2006/relationships/hyperlink" Target="consultantplus://offline/ref=E2423F39196EF7683E7F69416E5F1BEE9C6CA7F1A1EF07D7BC74DEAFCA3413EDC8BE7951D00643869B687C1366A5DDF4043197C06C5E01E7y70CI" TargetMode="External"/><Relationship Id="rId18" Type="http://schemas.openxmlformats.org/officeDocument/2006/relationships/hyperlink" Target="consultantplus://offline/ref=E2423F39196EF7683E7F774C783341E39B6FF0FDA5E10F88E92B85F29D3D19BA8FF12013940B438E996B284A29A481B0552296C46C5D01FB7F0D3Cy80CI" TargetMode="External"/><Relationship Id="rId39" Type="http://schemas.openxmlformats.org/officeDocument/2006/relationships/hyperlink" Target="consultantplus://offline/ref=E2423F39196EF7683E7F774C783341E39B6FF0FDA5E00D82E62B85F29D3D19BA8FF12013940B438E9963284429A481B0552296C46C5D01FB7F0D3Cy80CI" TargetMode="External"/><Relationship Id="rId109" Type="http://schemas.openxmlformats.org/officeDocument/2006/relationships/hyperlink" Target="consultantplus://offline/ref=E2423F39196EF7683E7F774C783341E39B6FF0FDA5EF0B83E22B85F29D3D19BA8FF12013940B438E99632F4329A481B0552296C46C5D01FB7F0D3Cy80CI" TargetMode="External"/><Relationship Id="rId34" Type="http://schemas.openxmlformats.org/officeDocument/2006/relationships/hyperlink" Target="consultantplus://offline/ref=E2423F39196EF7683E7F774C783341E39B6FF0FDA5EF0B83E22B85F29D3D19BA8FF12013940B438E9963294429A481B0552296C46C5D01FB7F0D3Cy80CI" TargetMode="External"/><Relationship Id="rId50" Type="http://schemas.openxmlformats.org/officeDocument/2006/relationships/hyperlink" Target="consultantplus://offline/ref=E2423F39196EF7683E7F69416E5F1BEE9C6CAAF9A5E007D7BC74DEAFCA3413EDDABE215DD0025C8F997D2A4220yF01I" TargetMode="External"/><Relationship Id="rId55" Type="http://schemas.openxmlformats.org/officeDocument/2006/relationships/hyperlink" Target="consultantplus://offline/ref=E2423F39196EF7683E7F69416E5F1BEE9C61ACF0A2EA07D7BC74DEAFCA3413EDC8BE7951D006428F9F687C1366A5DDF4043197C06C5E01E7y70CI" TargetMode="External"/><Relationship Id="rId76" Type="http://schemas.openxmlformats.org/officeDocument/2006/relationships/hyperlink" Target="consultantplus://offline/ref=E2423F39196EF7683E7F774C783341E39B6FF0FDA7ED0987E92B85F29D3D19BA8FF12013940B438E99632A4329A481B0552296C46C5D01FB7F0D3Cy80CI" TargetMode="External"/><Relationship Id="rId97" Type="http://schemas.openxmlformats.org/officeDocument/2006/relationships/hyperlink" Target="consultantplus://offline/ref=E2423F39196EF7683E7F69416E5F1BEE9C6CA7F3A0ED07D7BC74DEAFCA3413EDC8BE7952D00E4485CD326C172FF0D4EA012F88C2725Ey000I" TargetMode="External"/><Relationship Id="rId104" Type="http://schemas.openxmlformats.org/officeDocument/2006/relationships/hyperlink" Target="consultantplus://offline/ref=E2423F39196EF7683E7F774C783341E39B6FF0FDA5EF0B83E22B85F29D3D19BA8FF12013940B438E99632C4029A481B0552296C46C5D01FB7F0D3Cy80CI" TargetMode="External"/><Relationship Id="rId120" Type="http://schemas.openxmlformats.org/officeDocument/2006/relationships/hyperlink" Target="consultantplus://offline/ref=E2423F39196EF7683E7F774C783341E39B6FF0FDA5E00D82E62B85F29D3D19BA8FF12013940B438E9963284529A481B0552296C46C5D01FB7F0D3Cy80CI" TargetMode="External"/><Relationship Id="rId125" Type="http://schemas.openxmlformats.org/officeDocument/2006/relationships/theme" Target="theme/theme1.xml"/><Relationship Id="rId7" Type="http://schemas.openxmlformats.org/officeDocument/2006/relationships/hyperlink" Target="consultantplus://offline/ref=E2423F39196EF7683E7F774C783341E39B6FF0FDA4E90C82E52B85F29D3D19BA8FF12013940B438E9963284729A481B0552296C46C5D01FB7F0D3Cy80CI" TargetMode="External"/><Relationship Id="rId71" Type="http://schemas.openxmlformats.org/officeDocument/2006/relationships/hyperlink" Target="consultantplus://offline/ref=E2423F39196EF7683E7F774C783341E39B6FF0FDA7ED0987E92B85F29D3D19BA8FF12013940B438E9963294029A481B0552296C46C5D01FB7F0D3Cy80CI" TargetMode="External"/><Relationship Id="rId92" Type="http://schemas.openxmlformats.org/officeDocument/2006/relationships/hyperlink" Target="consultantplus://offline/ref=E2423F39196EF7683E7F69416E5F1BEE9C6CA6F5A1EC07D7BC74DEAFCA3413EDDABE215DD0025C8F997D2A4220yF01I" TargetMode="External"/><Relationship Id="rId2" Type="http://schemas.openxmlformats.org/officeDocument/2006/relationships/settings" Target="settings.xml"/><Relationship Id="rId29" Type="http://schemas.openxmlformats.org/officeDocument/2006/relationships/hyperlink" Target="consultantplus://offline/ref=E2423F39196EF7683E7F774C783341E39B6FF0FDA7ED0987E92B85F29D3D19BA8FF12013940B438E9963284A29A481B0552296C46C5D01FB7F0D3Cy80CI" TargetMode="External"/><Relationship Id="rId24" Type="http://schemas.openxmlformats.org/officeDocument/2006/relationships/hyperlink" Target="consultantplus://offline/ref=E2423F39196EF7683E7F774C783341E39B6FF0FDA5EF0B83E22B85F29D3D19BA8FF12013940B438E9963294129A481B0552296C46C5D01FB7F0D3Cy80CI" TargetMode="External"/><Relationship Id="rId40" Type="http://schemas.openxmlformats.org/officeDocument/2006/relationships/hyperlink" Target="consultantplus://offline/ref=E2423F39196EF7683E7F774C783341E39B6FF0FDA4E00C87E12B85F29D3D19BA8FF12013940B438E9963284A29A481B0552296C46C5D01FB7F0D3Cy80CI" TargetMode="External"/><Relationship Id="rId45" Type="http://schemas.openxmlformats.org/officeDocument/2006/relationships/hyperlink" Target="consultantplus://offline/ref=E2423F39196EF7683E7F774C783341E39B6FF0FDA4EC0989E22B85F29D3D19BA8FF12013940B438E9963284529A481B0552296C46C5D01FB7F0D3Cy80CI" TargetMode="External"/><Relationship Id="rId66" Type="http://schemas.openxmlformats.org/officeDocument/2006/relationships/hyperlink" Target="consultantplus://offline/ref=E2423F39196EF7683E7F774C783341E39B6FF0FDA7E10985E52B85F29D3D19BA8FF1200194534F8E9D7D29423CF2D0F6y001I" TargetMode="External"/><Relationship Id="rId87" Type="http://schemas.openxmlformats.org/officeDocument/2006/relationships/hyperlink" Target="consultantplus://offline/ref=E2423F39196EF7683E7F69416E5F1BEE9C6CA7F3A0ED07D7BC74DEAFCA3413EDC8BE7952D00E4485CD326C172FF0D4EA012F88C2725Ey000I" TargetMode="External"/><Relationship Id="rId110" Type="http://schemas.openxmlformats.org/officeDocument/2006/relationships/hyperlink" Target="consultantplus://offline/ref=E2423F39196EF7683E7F774C783341E39B6FF0FDA5EF0B83E22B85F29D3D19BA8FF12013940B438E99632F4129A481B0552296C46C5D01FB7F0D3Cy80CI" TargetMode="External"/><Relationship Id="rId115" Type="http://schemas.openxmlformats.org/officeDocument/2006/relationships/hyperlink" Target="consultantplus://offline/ref=E2423F39196EF7683E7F69416E5F1BEE9C61ACF0A2EA07D7BC74DEAFCA3413EDC8BE7951D006428F9F687C1366A5DDF4043197C06C5E01E7y70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57</Pages>
  <Words>22404</Words>
  <Characters>127706</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WorkComp5</cp:lastModifiedBy>
  <cp:revision>5</cp:revision>
  <dcterms:created xsi:type="dcterms:W3CDTF">2021-10-04T08:52:00Z</dcterms:created>
  <dcterms:modified xsi:type="dcterms:W3CDTF">2021-12-15T07:42:00Z</dcterms:modified>
</cp:coreProperties>
</file>